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FF7" w:rsidRPr="00CF7D35" w:rsidRDefault="007443AF">
      <w:pPr>
        <w:spacing w:before="80" w:after="160"/>
        <w:jc w:val="center"/>
        <w:rPr>
          <w:b/>
          <w:sz w:val="24"/>
          <w:szCs w:val="24"/>
        </w:rPr>
      </w:pPr>
      <w:r w:rsidRPr="00CF7D35">
        <w:rPr>
          <w:b/>
          <w:sz w:val="24"/>
          <w:szCs w:val="24"/>
        </w:rPr>
        <w:t>FORMULÁRIO PADRONIZADO – DESCRIÇÃO DE CARGO</w:t>
      </w:r>
    </w:p>
    <w:tbl>
      <w:tblPr>
        <w:tblStyle w:val="Tabelacomgrade"/>
        <w:tblW w:w="0" w:type="auto"/>
        <w:jc w:val="center"/>
        <w:tblBorders>
          <w:top w:val="single" w:sz="5" w:space="0" w:color="4D4D4D"/>
          <w:left w:val="single" w:sz="5" w:space="0" w:color="4D4D4D"/>
          <w:bottom w:val="single" w:sz="5" w:space="0" w:color="4D4D4D"/>
          <w:right w:val="single" w:sz="5" w:space="0" w:color="4D4D4D"/>
          <w:insideH w:val="single" w:sz="5" w:space="0" w:color="4D4D4D"/>
          <w:insideV w:val="single" w:sz="5" w:space="0" w:color="4D4D4D"/>
        </w:tblBorders>
        <w:tblLayout w:type="fixed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DD6FF7">
        <w:trPr>
          <w:cantSplit/>
          <w:jc w:val="center"/>
        </w:trPr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Código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A definir</w:t>
            </w:r>
          </w:p>
        </w:tc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Versão / Revisão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01 / 00</w:t>
            </w:r>
          </w:p>
        </w:tc>
      </w:tr>
      <w:tr w:rsidR="00DD6FF7">
        <w:trPr>
          <w:cantSplit/>
          <w:jc w:val="center"/>
        </w:trPr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Data de emissão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19/08/2026</w:t>
            </w:r>
          </w:p>
        </w:tc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Área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Depósito / Logística</w:t>
            </w:r>
          </w:p>
        </w:tc>
      </w:tr>
      <w:tr w:rsidR="00DD6FF7">
        <w:trPr>
          <w:cantSplit/>
          <w:jc w:val="center"/>
        </w:trPr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Elaborado por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RH / Qualidade</w:t>
            </w:r>
          </w:p>
        </w:tc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Aprovado por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DD6FF7"/>
        </w:tc>
      </w:tr>
    </w:tbl>
    <w:p w:rsidR="00DD6FF7" w:rsidRDefault="007443AF">
      <w:pPr>
        <w:pBdr>
          <w:bottom w:val="single" w:sz="8" w:space="2" w:color="F2B705"/>
        </w:pBdr>
        <w:spacing w:before="160" w:after="80"/>
      </w:pPr>
      <w:r>
        <w:t>1. IDENTIFICAÇÃO DO CARGO</w:t>
      </w:r>
    </w:p>
    <w:tbl>
      <w:tblPr>
        <w:tblStyle w:val="Tabelacomgrade"/>
        <w:tblW w:w="0" w:type="auto"/>
        <w:jc w:val="center"/>
        <w:tblBorders>
          <w:top w:val="single" w:sz="5" w:space="0" w:color="4D4D4D"/>
          <w:left w:val="single" w:sz="5" w:space="0" w:color="4D4D4D"/>
          <w:bottom w:val="single" w:sz="5" w:space="0" w:color="4D4D4D"/>
          <w:right w:val="single" w:sz="5" w:space="0" w:color="4D4D4D"/>
          <w:insideH w:val="single" w:sz="5" w:space="0" w:color="4D4D4D"/>
          <w:insideV w:val="single" w:sz="5" w:space="0" w:color="4D4D4D"/>
        </w:tblBorders>
        <w:tblLayout w:type="fixed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DD6FF7">
        <w:trPr>
          <w:cantSplit/>
          <w:jc w:val="center"/>
        </w:trPr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Cargo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Encarregado de Depósito</w:t>
            </w:r>
          </w:p>
        </w:tc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Setor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Depósito</w:t>
            </w:r>
          </w:p>
        </w:tc>
      </w:tr>
      <w:tr w:rsidR="00DD6FF7">
        <w:trPr>
          <w:cantSplit/>
          <w:jc w:val="center"/>
        </w:trPr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Nível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Liderança / Supervisão Operacional</w:t>
            </w:r>
          </w:p>
        </w:tc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Reporta-se a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Gerente de Logística</w:t>
            </w:r>
          </w:p>
        </w:tc>
      </w:tr>
      <w:tr w:rsidR="00DD6FF7">
        <w:trPr>
          <w:cantSplit/>
          <w:jc w:val="center"/>
        </w:trPr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Liderança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Estoquistas e Auxiliares de Depósito</w:t>
            </w:r>
          </w:p>
        </w:tc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Local de atuação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Depósito / Operação RevestBem</w:t>
            </w:r>
          </w:p>
        </w:tc>
      </w:tr>
      <w:tr w:rsidR="00DD6FF7">
        <w:trPr>
          <w:cantSplit/>
          <w:jc w:val="center"/>
        </w:trPr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Jornada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Conforme contrato e escala</w:t>
            </w:r>
          </w:p>
        </w:tc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Substituto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A definir formalmente</w:t>
            </w:r>
          </w:p>
        </w:tc>
      </w:tr>
      <w:tr w:rsidR="00DD6FF7">
        <w:trPr>
          <w:cantSplit/>
          <w:jc w:val="center"/>
        </w:trPr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 xml:space="preserve">Cargo ocupado </w:t>
            </w:r>
            <w:r>
              <w:rPr>
                <w:color w:val="000000"/>
                <w:sz w:val="17"/>
              </w:rPr>
              <w:t>por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_______________________________</w:t>
            </w:r>
          </w:p>
        </w:tc>
        <w:tc>
          <w:tcPr>
            <w:tcW w:w="263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Data de admissão</w:t>
            </w:r>
          </w:p>
        </w:tc>
        <w:tc>
          <w:tcPr>
            <w:tcW w:w="263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____/____/______</w:t>
            </w:r>
          </w:p>
        </w:tc>
      </w:tr>
    </w:tbl>
    <w:p w:rsidR="00DD6FF7" w:rsidRDefault="007443AF">
      <w:pPr>
        <w:pBdr>
          <w:bottom w:val="single" w:sz="8" w:space="2" w:color="F2B705"/>
        </w:pBdr>
        <w:spacing w:before="160" w:after="80"/>
      </w:pPr>
      <w:r>
        <w:t>2. MISSÃO DO CARGO</w:t>
      </w:r>
    </w:p>
    <w:p w:rsidR="00DD6FF7" w:rsidRDefault="007443AF">
      <w:pPr>
        <w:spacing w:after="40" w:line="240" w:lineRule="auto"/>
      </w:pPr>
      <w:r>
        <w:t>Garantir o correto recebimento, movimentação, armazenamento, organização e controle dos materiais do depósito, assegurando a acuracidade do estoque, a rastreabilidade</w:t>
      </w:r>
      <w:r>
        <w:t xml:space="preserve"> das transferências, o atendimento às solicitações internas e a liderança da equipe. Manter o depósito seguro, limpo, identificado e padronizado, em conformidade com os POPs, os princípios do 5S e os padrões de Qualidade da RevestBem.</w:t>
      </w:r>
    </w:p>
    <w:p w:rsidR="00DD6FF7" w:rsidRDefault="007443AF">
      <w:pPr>
        <w:pBdr>
          <w:bottom w:val="single" w:sz="8" w:space="2" w:color="F2B705"/>
        </w:pBdr>
        <w:spacing w:before="160" w:after="80"/>
      </w:pPr>
      <w:r>
        <w:t>3. PRINCIPAIS RESPONS</w:t>
      </w:r>
      <w:r>
        <w:t>ABILIDADES</w:t>
      </w:r>
    </w:p>
    <w:p w:rsidR="00DD6FF7" w:rsidRDefault="007443AF">
      <w:pPr>
        <w:spacing w:after="40" w:line="240" w:lineRule="auto"/>
        <w:ind w:left="85" w:hanging="11"/>
      </w:pPr>
      <w:r>
        <w:t>• Receber as entregas destinadas ao depósito, acompanhando a conferência física dos materiais e da documentação relacionada ao recebimento.</w:t>
      </w:r>
    </w:p>
    <w:p w:rsidR="00DD6FF7" w:rsidRDefault="007443AF">
      <w:pPr>
        <w:spacing w:after="40" w:line="240" w:lineRule="auto"/>
        <w:ind w:left="85" w:hanging="11"/>
      </w:pPr>
      <w:r>
        <w:t xml:space="preserve">• Encaminhar a Nota Fiscal ao setor fiscal e acompanhar o fluxo necessário para o correto registro da </w:t>
      </w:r>
      <w:r>
        <w:t>entrada.</w:t>
      </w:r>
    </w:p>
    <w:p w:rsidR="00DD6FF7" w:rsidRDefault="007443AF">
      <w:pPr>
        <w:spacing w:after="40" w:line="240" w:lineRule="auto"/>
        <w:ind w:left="85" w:hanging="11"/>
      </w:pPr>
      <w:r>
        <w:t>• Verificar se o lançamento do material no Sistema Acesse está de acordo com a Nota Fiscal e com o material fisicamente recebido.</w:t>
      </w:r>
    </w:p>
    <w:p w:rsidR="00DD6FF7" w:rsidRDefault="007443AF">
      <w:pPr>
        <w:spacing w:after="40" w:line="240" w:lineRule="auto"/>
        <w:ind w:left="85" w:hanging="11"/>
      </w:pPr>
      <w:r>
        <w:t>• Processar e/ou acompanhar as notas de entrada conforme o fluxo interno definido pela empresa.</w:t>
      </w:r>
    </w:p>
    <w:p w:rsidR="00DD6FF7" w:rsidRDefault="007443AF">
      <w:pPr>
        <w:spacing w:after="40" w:line="240" w:lineRule="auto"/>
        <w:ind w:left="85" w:hanging="11"/>
      </w:pPr>
      <w:r>
        <w:t>• Verificar os pedido</w:t>
      </w:r>
      <w:r>
        <w:t>s de reposição para a loja, organizar as prioridades e realizar a transferência dos materiais.</w:t>
      </w:r>
    </w:p>
    <w:p w:rsidR="00DD6FF7" w:rsidRDefault="007443AF">
      <w:pPr>
        <w:spacing w:after="40" w:line="240" w:lineRule="auto"/>
        <w:ind w:left="85" w:hanging="11"/>
      </w:pPr>
      <w:r>
        <w:t>• Dar saída por transferência no sistema para os materiais enviados à loja, assegurando registro correto e rastreabilidade da movimentação.</w:t>
      </w:r>
      <w:bookmarkStart w:id="0" w:name="_GoBack"/>
      <w:bookmarkEnd w:id="0"/>
    </w:p>
    <w:p w:rsidR="00DD6FF7" w:rsidRDefault="007443AF">
      <w:pPr>
        <w:spacing w:after="40" w:line="240" w:lineRule="auto"/>
        <w:ind w:left="85" w:hanging="11"/>
      </w:pPr>
      <w:r>
        <w:t>• Informar no grupo o</w:t>
      </w:r>
      <w:r>
        <w:t>u canal oficial definido pela empresa a saída dos materiais por transferência.</w:t>
      </w:r>
    </w:p>
    <w:p w:rsidR="00DD6FF7" w:rsidRDefault="007443AF">
      <w:pPr>
        <w:spacing w:after="40" w:line="240" w:lineRule="auto"/>
        <w:ind w:left="85" w:hanging="11"/>
      </w:pPr>
      <w:r>
        <w:t>• Acompanhar as solicitações de mercadoria realizadas pelo grupo de WhatsApp ou outro canal oficial adotado pela empresa.</w:t>
      </w:r>
    </w:p>
    <w:p w:rsidR="00DD6FF7" w:rsidRDefault="007443AF">
      <w:pPr>
        <w:spacing w:after="40" w:line="240" w:lineRule="auto"/>
        <w:ind w:left="85" w:hanging="11"/>
      </w:pPr>
      <w:r>
        <w:t>• Realizar auditorias do estoque do depósito, identific</w:t>
      </w:r>
      <w:r>
        <w:t>ar divergências e comunicar os desvios ao Gerente de Logística para tratamento.</w:t>
      </w:r>
    </w:p>
    <w:p w:rsidR="00DD6FF7" w:rsidRDefault="007443AF">
      <w:pPr>
        <w:spacing w:after="40" w:line="240" w:lineRule="auto"/>
        <w:ind w:left="85" w:hanging="11"/>
      </w:pPr>
      <w:r>
        <w:t>• Coordenar as escalas de almoço, folgas e distribuição das atividades da equipe do depósito, garantindo cobertura adequada da operação.</w:t>
      </w:r>
    </w:p>
    <w:p w:rsidR="00DD6FF7" w:rsidRDefault="007443AF">
      <w:pPr>
        <w:spacing w:after="40" w:line="240" w:lineRule="auto"/>
        <w:ind w:left="85" w:hanging="11"/>
      </w:pPr>
      <w:r>
        <w:t xml:space="preserve">• Treinar novos colaboradores quanto à </w:t>
      </w:r>
      <w:r>
        <w:t>rotina, conhecimento dos materiais, Sistema Acesse, organização, segurança, procedimentos e padrões do setor.</w:t>
      </w:r>
    </w:p>
    <w:p w:rsidR="00DD6FF7" w:rsidRDefault="007443AF">
      <w:pPr>
        <w:spacing w:after="40" w:line="240" w:lineRule="auto"/>
        <w:ind w:left="85" w:hanging="11"/>
      </w:pPr>
      <w:r>
        <w:t>• Participar da avaliação do período de experiência dos novos colaboradores, registrando pontos de desempenho e necessidades de desenvolvimento.</w:t>
      </w:r>
    </w:p>
    <w:p w:rsidR="00DD6FF7" w:rsidRDefault="007443AF">
      <w:pPr>
        <w:spacing w:after="40" w:line="240" w:lineRule="auto"/>
        <w:ind w:left="85" w:hanging="11"/>
      </w:pPr>
      <w:r>
        <w:t>•</w:t>
      </w:r>
      <w:r>
        <w:t xml:space="preserve"> Zelar pela correta identificação, endereçamento, conservação e acondicionamento dos materiais, evitando misturas, perdas, avarias e retrabalho.</w:t>
      </w:r>
    </w:p>
    <w:p w:rsidR="00DD6FF7" w:rsidRDefault="007443AF">
      <w:pPr>
        <w:spacing w:after="40" w:line="240" w:lineRule="auto"/>
        <w:ind w:left="85" w:hanging="11"/>
      </w:pPr>
      <w:r>
        <w:t>• Manter corredores, áreas de circulação, acessos e pontos de movimentação livres e organizados, promovendo seg</w:t>
      </w:r>
      <w:r>
        <w:t>urança e produtividade.</w:t>
      </w:r>
    </w:p>
    <w:p w:rsidR="00DD6FF7" w:rsidRDefault="007443AF">
      <w:pPr>
        <w:spacing w:after="40" w:line="240" w:lineRule="auto"/>
        <w:ind w:left="85" w:hanging="11"/>
      </w:pPr>
      <w:r>
        <w:lastRenderedPageBreak/>
        <w:t>• Promover a organização, limpeza, padronização e disciplina no depósito, aplicando diariamente os princípios do 5S e cobrando sua manutenção pela equipe.</w:t>
      </w:r>
    </w:p>
    <w:p w:rsidR="00DD6FF7" w:rsidRDefault="007443AF">
      <w:pPr>
        <w:spacing w:after="40" w:line="240" w:lineRule="auto"/>
        <w:ind w:left="85" w:hanging="11"/>
      </w:pPr>
      <w:r>
        <w:t>• Garantir o cumprimento dos POPs, Instruções de Trabalho, checklists e padrõ</w:t>
      </w:r>
      <w:r>
        <w:t>es definidos para recebimento, armazenagem, movimentação, auditoria e transferência de materiais.</w:t>
      </w:r>
    </w:p>
    <w:p w:rsidR="00DD6FF7" w:rsidRDefault="007443AF">
      <w:pPr>
        <w:spacing w:after="40" w:line="240" w:lineRule="auto"/>
        <w:ind w:left="85" w:hanging="11"/>
      </w:pPr>
      <w:r>
        <w:t>• Atuar junto à Qualidade na identificação de não conformidades, análise de causas, definição de ações corretivas e prevenção de reincidências.</w:t>
      </w:r>
    </w:p>
    <w:p w:rsidR="00DD6FF7" w:rsidRDefault="007443AF">
      <w:pPr>
        <w:spacing w:after="40" w:line="240" w:lineRule="auto"/>
        <w:ind w:left="85" w:hanging="11"/>
      </w:pPr>
      <w:r>
        <w:t>• Comunicar im</w:t>
      </w:r>
      <w:r>
        <w:t>ediatamente ao Gerente de Logística situações de divergência de estoque, avaria, material sem identificação, falha de registro ou risco operacional.</w:t>
      </w:r>
    </w:p>
    <w:p w:rsidR="00DD6FF7" w:rsidRDefault="007443AF">
      <w:pPr>
        <w:spacing w:after="40" w:line="240" w:lineRule="auto"/>
        <w:ind w:left="85" w:hanging="11"/>
      </w:pPr>
      <w:r>
        <w:t>• Realizar alinhamentos rápidos com a equipe, reforçando prioridades, ocorrências, organização, segurança e</w:t>
      </w:r>
      <w:r>
        <w:t xml:space="preserve"> padrões de execução.</w:t>
      </w:r>
    </w:p>
    <w:p w:rsidR="00DD6FF7" w:rsidRDefault="007443AF">
      <w:pPr>
        <w:spacing w:after="40" w:line="240" w:lineRule="auto"/>
        <w:ind w:left="85" w:hanging="11"/>
      </w:pPr>
      <w:r>
        <w:t>• Acompanhar produtividade, organização, disciplina e aderência aos procedimentos da equipe, sinalizando desvios e necessidades de melhoria.</w:t>
      </w:r>
    </w:p>
    <w:p w:rsidR="00DD6FF7" w:rsidRDefault="007443AF">
      <w:pPr>
        <w:spacing w:after="40" w:line="240" w:lineRule="auto"/>
        <w:ind w:left="85" w:hanging="11"/>
      </w:pPr>
      <w:r>
        <w:t>• Incentivar a melhoria contínua do depósito, propondo ajustes de fluxo, organização, sinaliz</w:t>
      </w:r>
      <w:r>
        <w:t>ação, endereçamento e controles que reduzam perdas e retrabalho.</w:t>
      </w:r>
    </w:p>
    <w:p w:rsidR="00DD6FF7" w:rsidRDefault="007443AF">
      <w:pPr>
        <w:pBdr>
          <w:bottom w:val="single" w:sz="8" w:space="2" w:color="F2B705"/>
        </w:pBdr>
        <w:spacing w:before="160" w:after="80"/>
      </w:pPr>
      <w:r>
        <w:t>4. AUTORIDADE E LIMITES DE DECISÃO</w:t>
      </w:r>
    </w:p>
    <w:tbl>
      <w:tblPr>
        <w:tblStyle w:val="Tabelacomgrade"/>
        <w:tblW w:w="0" w:type="auto"/>
        <w:jc w:val="center"/>
        <w:tblBorders>
          <w:top w:val="single" w:sz="5" w:space="0" w:color="4D4D4D"/>
          <w:left w:val="single" w:sz="5" w:space="0" w:color="4D4D4D"/>
          <w:bottom w:val="single" w:sz="5" w:space="0" w:color="4D4D4D"/>
          <w:right w:val="single" w:sz="5" w:space="0" w:color="4D4D4D"/>
          <w:insideH w:val="single" w:sz="5" w:space="0" w:color="4D4D4D"/>
          <w:insideV w:val="single" w:sz="5" w:space="0" w:color="4D4D4D"/>
        </w:tblBorders>
        <w:tblLayout w:type="fixed"/>
        <w:tblLook w:val="04A0" w:firstRow="1" w:lastRow="0" w:firstColumn="1" w:lastColumn="0" w:noHBand="0" w:noVBand="1"/>
      </w:tblPr>
      <w:tblGrid>
        <w:gridCol w:w="3589"/>
        <w:gridCol w:w="3589"/>
        <w:gridCol w:w="3589"/>
      </w:tblGrid>
      <w:tr w:rsidR="00DD6FF7">
        <w:trPr>
          <w:cantSplit/>
          <w:tblHeader/>
          <w:jc w:val="center"/>
        </w:trPr>
        <w:tc>
          <w:tcPr>
            <w:tcW w:w="3589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>Pode decidir / autorizar</w:t>
            </w:r>
          </w:p>
        </w:tc>
        <w:tc>
          <w:tcPr>
            <w:tcW w:w="3589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>Deve alinhar ou escalar</w:t>
            </w:r>
          </w:p>
        </w:tc>
        <w:tc>
          <w:tcPr>
            <w:tcW w:w="3589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>Não deve realizar sem autorização</w:t>
            </w:r>
          </w:p>
        </w:tc>
      </w:tr>
      <w:tr w:rsidR="00DD6FF7">
        <w:trPr>
          <w:cantSplit/>
          <w:jc w:val="center"/>
        </w:trPr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 xml:space="preserve">Distribuição diária das atividades entre Estoquistas e Auxiliares de </w:t>
            </w:r>
            <w:r>
              <w:rPr>
                <w:color w:val="000000"/>
                <w:sz w:val="17"/>
              </w:rPr>
              <w:t>Depósito.</w:t>
            </w:r>
          </w:p>
        </w:tc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Alterações relevantes de escala, horas extras, cobertura de ausência e decisões de pessoal.</w:t>
            </w:r>
          </w:p>
        </w:tc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Contratações, desligamentos, promoções, advertências formais ou alterações salariais.</w:t>
            </w:r>
          </w:p>
        </w:tc>
      </w:tr>
      <w:tr w:rsidR="00DD6FF7">
        <w:trPr>
          <w:cantSplit/>
          <w:jc w:val="center"/>
        </w:trPr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Priorização operacional de recebimentos, reposições, transferências</w:t>
            </w:r>
            <w:r>
              <w:rPr>
                <w:color w:val="000000"/>
                <w:sz w:val="17"/>
              </w:rPr>
              <w:t xml:space="preserve"> e organização do depósito.</w:t>
            </w:r>
          </w:p>
        </w:tc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Divergências relevantes de estoque, avarias, perdas, materiais sem identificação ou problemas de documentação.</w:t>
            </w:r>
          </w:p>
        </w:tc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Realizar baixa, descarte, perda, ajuste relevante de estoque ou alteração sistêmica fora da alçada definida.</w:t>
            </w:r>
          </w:p>
        </w:tc>
      </w:tr>
      <w:tr w:rsidR="00DD6FF7">
        <w:trPr>
          <w:cantSplit/>
          <w:jc w:val="center"/>
        </w:trPr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Interromper movimentações diante de divergência evidente, risco de avaria ou condição insegura.</w:t>
            </w:r>
          </w:p>
        </w:tc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Necessidade de manutenção, compra de recursos, alteração de layout ou mudança que gere custo relevante.</w:t>
            </w:r>
          </w:p>
        </w:tc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Alterar documentos fiscais, condições comerciais, financ</w:t>
            </w:r>
            <w:r>
              <w:rPr>
                <w:color w:val="000000"/>
                <w:sz w:val="17"/>
              </w:rPr>
              <w:t>eiras ou procedimentos sem validação da área responsável.</w:t>
            </w:r>
          </w:p>
        </w:tc>
      </w:tr>
      <w:tr w:rsidR="00DD6FF7">
        <w:trPr>
          <w:cantSplit/>
          <w:jc w:val="center"/>
        </w:trPr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Solicitar correções imediatas de organização, limpeza, identificação, armazenamento e registros operacionais.</w:t>
            </w:r>
          </w:p>
        </w:tc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Não conformidades recorrentes, riscos de segurança e situações que exijam decisão da Ge</w:t>
            </w:r>
            <w:r>
              <w:rPr>
                <w:color w:val="000000"/>
                <w:sz w:val="17"/>
              </w:rPr>
              <w:t>rência de Logística.</w:t>
            </w:r>
          </w:p>
        </w:tc>
        <w:tc>
          <w:tcPr>
            <w:tcW w:w="358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Ignorar não conformidades, riscos, falhas de segurança, divergências ou descumprimento dos padrões de 5S.</w:t>
            </w:r>
          </w:p>
        </w:tc>
      </w:tr>
    </w:tbl>
    <w:p w:rsidR="00DD6FF7" w:rsidRDefault="007443AF">
      <w:pPr>
        <w:pBdr>
          <w:bottom w:val="single" w:sz="8" w:space="2" w:color="F2B705"/>
        </w:pBdr>
        <w:spacing w:before="160" w:after="80"/>
      </w:pPr>
      <w:r>
        <w:t>5. PROCESSOS SOB GESTÃO / FUNCIONALIDADES</w:t>
      </w:r>
    </w:p>
    <w:p w:rsidR="00DD6FF7" w:rsidRDefault="007443AF">
      <w:pPr>
        <w:spacing w:after="40" w:line="240" w:lineRule="auto"/>
        <w:ind w:left="85" w:hanging="11"/>
      </w:pPr>
      <w:r>
        <w:t>• Recebimento e conferência inicial de materiais destinados ao depósito.</w:t>
      </w:r>
    </w:p>
    <w:p w:rsidR="00DD6FF7" w:rsidRDefault="007443AF">
      <w:pPr>
        <w:spacing w:after="40" w:line="240" w:lineRule="auto"/>
        <w:ind w:left="85" w:hanging="11"/>
      </w:pPr>
      <w:r>
        <w:t>• Encaminhame</w:t>
      </w:r>
      <w:r>
        <w:t>nto de Notas Fiscais e acompanhamento do registro de entrada.</w:t>
      </w:r>
    </w:p>
    <w:p w:rsidR="00DD6FF7" w:rsidRDefault="007443AF">
      <w:pPr>
        <w:spacing w:after="40" w:line="240" w:lineRule="auto"/>
        <w:ind w:left="85" w:hanging="11"/>
      </w:pPr>
      <w:r>
        <w:t>• Verificação de lançamentos e movimentações no Sistema Acesse.</w:t>
      </w:r>
    </w:p>
    <w:p w:rsidR="00DD6FF7" w:rsidRDefault="007443AF">
      <w:pPr>
        <w:spacing w:after="40" w:line="240" w:lineRule="auto"/>
        <w:ind w:left="85" w:hanging="11"/>
      </w:pPr>
      <w:r>
        <w:t>• Armazenagem, identificação, endereçamento e conservação dos materiais.</w:t>
      </w:r>
    </w:p>
    <w:p w:rsidR="00DD6FF7" w:rsidRDefault="007443AF">
      <w:pPr>
        <w:spacing w:after="40" w:line="240" w:lineRule="auto"/>
        <w:ind w:left="85" w:hanging="11"/>
      </w:pPr>
      <w:r>
        <w:t xml:space="preserve">• Reposição da loja e transferências de materiais com </w:t>
      </w:r>
      <w:r>
        <w:t>registro e comunicação.</w:t>
      </w:r>
    </w:p>
    <w:p w:rsidR="00DD6FF7" w:rsidRDefault="007443AF">
      <w:pPr>
        <w:spacing w:after="40" w:line="240" w:lineRule="auto"/>
        <w:ind w:left="85" w:hanging="11"/>
      </w:pPr>
      <w:r>
        <w:t>• Auditorias de estoque, identificação de divergências e acompanhamento das tratativas.</w:t>
      </w:r>
    </w:p>
    <w:p w:rsidR="00DD6FF7" w:rsidRDefault="007443AF">
      <w:pPr>
        <w:spacing w:after="40" w:line="240" w:lineRule="auto"/>
        <w:ind w:left="85" w:hanging="11"/>
      </w:pPr>
      <w:r>
        <w:t>• Gestão da equipe, distribuição de atividades, escalas, treinamento e acompanhamento de desempenho.</w:t>
      </w:r>
    </w:p>
    <w:p w:rsidR="00DD6FF7" w:rsidRDefault="007443AF">
      <w:pPr>
        <w:spacing w:after="40" w:line="240" w:lineRule="auto"/>
        <w:ind w:left="85" w:hanging="11"/>
      </w:pPr>
      <w:r>
        <w:t>• Qualidade, rastreabilidade, cumprimento d</w:t>
      </w:r>
      <w:r>
        <w:t>e POPs, checklists e tratamento de não conformidades.</w:t>
      </w:r>
    </w:p>
    <w:p w:rsidR="00DD6FF7" w:rsidRDefault="007443AF">
      <w:pPr>
        <w:spacing w:after="40" w:line="240" w:lineRule="auto"/>
        <w:ind w:left="85" w:hanging="11"/>
      </w:pPr>
      <w:r>
        <w:t>• 5S no depósito: utilização, ordenação, limpeza, padronização e disciplina.</w:t>
      </w:r>
    </w:p>
    <w:p w:rsidR="00DD6FF7" w:rsidRDefault="007443AF">
      <w:pPr>
        <w:spacing w:after="40" w:line="240" w:lineRule="auto"/>
        <w:ind w:left="85" w:hanging="11"/>
      </w:pPr>
      <w:r>
        <w:t>• Segurança operacional, corredores livres, conservação do ambiente e prevenção de perdas e avarias.</w:t>
      </w:r>
    </w:p>
    <w:p w:rsidR="00DD6FF7" w:rsidRDefault="007443AF">
      <w:pPr>
        <w:spacing w:after="0"/>
      </w:pPr>
      <w:r>
        <w:br w:type="page"/>
      </w:r>
    </w:p>
    <w:p w:rsidR="00DD6FF7" w:rsidRDefault="007443AF">
      <w:pPr>
        <w:pBdr>
          <w:bottom w:val="single" w:sz="8" w:space="2" w:color="F2B705"/>
        </w:pBdr>
        <w:spacing w:before="160" w:after="80"/>
      </w:pPr>
      <w:r>
        <w:lastRenderedPageBreak/>
        <w:t>6. REQUISITOS DO CARGO</w:t>
      </w:r>
    </w:p>
    <w:tbl>
      <w:tblPr>
        <w:tblStyle w:val="Tabelacomgrade"/>
        <w:tblW w:w="0" w:type="auto"/>
        <w:jc w:val="center"/>
        <w:tblBorders>
          <w:top w:val="single" w:sz="5" w:space="0" w:color="4D4D4D"/>
          <w:left w:val="single" w:sz="5" w:space="0" w:color="4D4D4D"/>
          <w:bottom w:val="single" w:sz="5" w:space="0" w:color="4D4D4D"/>
          <w:right w:val="single" w:sz="5" w:space="0" w:color="4D4D4D"/>
          <w:insideH w:val="single" w:sz="5" w:space="0" w:color="4D4D4D"/>
          <w:insideV w:val="single" w:sz="5" w:space="0" w:color="4D4D4D"/>
        </w:tblBorders>
        <w:tblLayout w:type="fixed"/>
        <w:tblLook w:val="04A0" w:firstRow="1" w:lastRow="0" w:firstColumn="1" w:lastColumn="0" w:noHBand="0" w:noVBand="1"/>
      </w:tblPr>
      <w:tblGrid>
        <w:gridCol w:w="5397"/>
        <w:gridCol w:w="5397"/>
      </w:tblGrid>
      <w:tr w:rsidR="00DD6FF7">
        <w:trPr>
          <w:cantSplit/>
          <w:tblHeader/>
          <w:jc w:val="center"/>
        </w:trPr>
        <w:tc>
          <w:tcPr>
            <w:tcW w:w="5397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>Requisito</w:t>
            </w:r>
          </w:p>
        </w:tc>
        <w:tc>
          <w:tcPr>
            <w:tcW w:w="5397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>Critério recomendado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Escolaridade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Ensino Médio completo.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Formação desejada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Desejável curso Técnico em Logística, Estoque ou área correlata.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Experiência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 xml:space="preserve">Mínimo de 06 meses de experiência como Estoquista ou em atividade correlata, conforme </w:t>
            </w:r>
            <w:r>
              <w:rPr>
                <w:color w:val="000000"/>
                <w:sz w:val="17"/>
              </w:rPr>
              <w:t>descrição-base.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Conhecimentos técnicos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Conhecimento dos materiais, recebimento, armazenagem, controle de estoque, transferências, auditorias, 5S, Qualidade e segurança operacional.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Sistemas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Treinamento no Sistema Acesse e facilidade com sistemas; desejáv</w:t>
            </w:r>
            <w:r>
              <w:rPr>
                <w:color w:val="000000"/>
                <w:sz w:val="17"/>
              </w:rPr>
              <w:t>el Pacote Office básico.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Disponibilidade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Disponibilidade compatível com os horários, escalas e necessidades operacionais do depósito.</w:t>
            </w:r>
          </w:p>
        </w:tc>
      </w:tr>
    </w:tbl>
    <w:p w:rsidR="00DD6FF7" w:rsidRDefault="007443AF">
      <w:pPr>
        <w:pBdr>
          <w:bottom w:val="single" w:sz="8" w:space="2" w:color="F2B705"/>
        </w:pBdr>
        <w:spacing w:before="160" w:after="80"/>
      </w:pPr>
      <w:r>
        <w:t>7. COMPETÊNCIAS TÉCNICAS E COMPORTAMENTAIS</w:t>
      </w:r>
    </w:p>
    <w:tbl>
      <w:tblPr>
        <w:tblStyle w:val="Tabelacomgrade"/>
        <w:tblW w:w="0" w:type="auto"/>
        <w:jc w:val="center"/>
        <w:tblBorders>
          <w:top w:val="single" w:sz="5" w:space="0" w:color="4D4D4D"/>
          <w:left w:val="single" w:sz="5" w:space="0" w:color="4D4D4D"/>
          <w:bottom w:val="single" w:sz="5" w:space="0" w:color="4D4D4D"/>
          <w:right w:val="single" w:sz="5" w:space="0" w:color="4D4D4D"/>
          <w:insideH w:val="single" w:sz="5" w:space="0" w:color="4D4D4D"/>
          <w:insideV w:val="single" w:sz="5" w:space="0" w:color="4D4D4D"/>
        </w:tblBorders>
        <w:tblLayout w:type="fixed"/>
        <w:tblLook w:val="04A0" w:firstRow="1" w:lastRow="0" w:firstColumn="1" w:lastColumn="0" w:noHBand="0" w:noVBand="1"/>
      </w:tblPr>
      <w:tblGrid>
        <w:gridCol w:w="5397"/>
        <w:gridCol w:w="5397"/>
      </w:tblGrid>
      <w:tr w:rsidR="00DD6FF7">
        <w:trPr>
          <w:cantSplit/>
          <w:tblHeader/>
          <w:jc w:val="center"/>
        </w:trPr>
        <w:tc>
          <w:tcPr>
            <w:tcW w:w="5397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>Competências técnicas (Hard Skills)</w:t>
            </w:r>
          </w:p>
        </w:tc>
        <w:tc>
          <w:tcPr>
            <w:tcW w:w="5397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 xml:space="preserve">Competências comportamentais (Soft </w:t>
            </w:r>
            <w:r>
              <w:rPr>
                <w:color w:val="FFFFFF"/>
                <w:sz w:val="17"/>
              </w:rPr>
              <w:t>Skills)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Conhecimento dos materiais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Coragem e senso de responsabilidade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Recebimento e conferência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Disposição para trabalhar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Sistema Acesse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Interesse e vontade de aprender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Controle e auditoria de estoque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Agilidade com atenção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 xml:space="preserve">• </w:t>
            </w:r>
            <w:r>
              <w:rPr>
                <w:color w:val="000000"/>
                <w:sz w:val="17"/>
              </w:rPr>
              <w:t>Armazenagem e endereçamento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Organização e disciplina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Movimentação e transferência de materiais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Liderança e capacidade de orientar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POPs, checklists e rastreabilidade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Comunicação clara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5S e organização visual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Proatividade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 xml:space="preserve">• Qualidade e não </w:t>
            </w:r>
            <w:r>
              <w:rPr>
                <w:color w:val="000000"/>
                <w:sz w:val="17"/>
              </w:rPr>
              <w:t>conformidades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Resolução de problemas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Noções de segurança operacional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• Foco em qualidade e melhoria contínua</w:t>
            </w:r>
          </w:p>
        </w:tc>
      </w:tr>
    </w:tbl>
    <w:p w:rsidR="00DD6FF7" w:rsidRDefault="007443AF">
      <w:pPr>
        <w:spacing w:after="0"/>
      </w:pPr>
      <w:r>
        <w:br w:type="page"/>
      </w:r>
    </w:p>
    <w:p w:rsidR="00DD6FF7" w:rsidRDefault="007443AF">
      <w:pPr>
        <w:pBdr>
          <w:bottom w:val="single" w:sz="8" w:space="2" w:color="F2B705"/>
        </w:pBdr>
        <w:spacing w:before="160" w:after="80"/>
      </w:pPr>
      <w:r>
        <w:lastRenderedPageBreak/>
        <w:t>8. INTERFACES DO CARGO</w:t>
      </w:r>
    </w:p>
    <w:tbl>
      <w:tblPr>
        <w:tblStyle w:val="Tabelacomgrade"/>
        <w:tblW w:w="0" w:type="auto"/>
        <w:jc w:val="center"/>
        <w:tblBorders>
          <w:top w:val="single" w:sz="5" w:space="0" w:color="4D4D4D"/>
          <w:left w:val="single" w:sz="5" w:space="0" w:color="4D4D4D"/>
          <w:bottom w:val="single" w:sz="5" w:space="0" w:color="4D4D4D"/>
          <w:right w:val="single" w:sz="5" w:space="0" w:color="4D4D4D"/>
          <w:insideH w:val="single" w:sz="5" w:space="0" w:color="4D4D4D"/>
          <w:insideV w:val="single" w:sz="5" w:space="0" w:color="4D4D4D"/>
        </w:tblBorders>
        <w:tblLayout w:type="fixed"/>
        <w:tblLook w:val="04A0" w:firstRow="1" w:lastRow="0" w:firstColumn="1" w:lastColumn="0" w:noHBand="0" w:noVBand="1"/>
      </w:tblPr>
      <w:tblGrid>
        <w:gridCol w:w="5397"/>
        <w:gridCol w:w="5397"/>
      </w:tblGrid>
      <w:tr w:rsidR="00DD6FF7">
        <w:trPr>
          <w:cantSplit/>
          <w:tblHeader/>
          <w:jc w:val="center"/>
        </w:trPr>
        <w:tc>
          <w:tcPr>
            <w:tcW w:w="5397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>Área / Interface</w:t>
            </w:r>
          </w:p>
        </w:tc>
        <w:tc>
          <w:tcPr>
            <w:tcW w:w="5397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>Responsabilidade de integração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Gerente de Logística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Reportar prioridades, divergências de estoque,</w:t>
            </w:r>
            <w:r>
              <w:rPr>
                <w:color w:val="000000"/>
                <w:sz w:val="17"/>
              </w:rPr>
              <w:t xml:space="preserve"> riscos, necessidades da equipe, ocorrências, recursos e indicadores do depósito.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Fiscal / Faturamento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Encaminhar Notas Fiscais e alinhar informações necessárias para registro e regularização das entradas de materiais.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Loja / Gestão de Pedidos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 xml:space="preserve">Atender </w:t>
            </w:r>
            <w:r>
              <w:rPr>
                <w:color w:val="000000"/>
                <w:sz w:val="17"/>
              </w:rPr>
              <w:t>solicitações de reposição e transferência, comunicar saídas e acompanhar pendências de materiais.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Separação / Conferência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Alinhar disponibilidade, localização, movimentação e necessidades de materiais relacionadas ao atendimento dos pedidos.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 xml:space="preserve">Qualidade / </w:t>
            </w:r>
            <w:r>
              <w:rPr>
                <w:color w:val="000000"/>
                <w:sz w:val="17"/>
              </w:rPr>
              <w:t>Auditoria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Cumprir e reforçar POPs, 5S, registros, auditorias de estoque, tratamento de não conformidades e melhoria contínua.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RH / Departamento Pessoal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Informar necessidades de treinamento, desempenho, avaliação de experiência, ausências e impactos de esc</w:t>
            </w:r>
            <w:r>
              <w:rPr>
                <w:color w:val="000000"/>
                <w:sz w:val="17"/>
              </w:rPr>
              <w:t>ala da equipe.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Administrativo / Manutenção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Solicitar e acompanhar necessidades de manutenção, sinalização, estruturas, equipamentos e recursos utilizados no depósito.</w:t>
            </w:r>
          </w:p>
        </w:tc>
      </w:tr>
    </w:tbl>
    <w:p w:rsidR="00DD6FF7" w:rsidRDefault="007443AF">
      <w:pPr>
        <w:pBdr>
          <w:bottom w:val="single" w:sz="8" w:space="2" w:color="F2B705"/>
        </w:pBdr>
        <w:spacing w:before="160" w:after="80"/>
      </w:pPr>
      <w:r>
        <w:t>9. INDICADORES DE DESEMPENHO SUGERIDOS</w:t>
      </w:r>
    </w:p>
    <w:tbl>
      <w:tblPr>
        <w:tblStyle w:val="Tabelacomgrade"/>
        <w:tblW w:w="0" w:type="auto"/>
        <w:jc w:val="center"/>
        <w:tblBorders>
          <w:top w:val="single" w:sz="5" w:space="0" w:color="4D4D4D"/>
          <w:left w:val="single" w:sz="5" w:space="0" w:color="4D4D4D"/>
          <w:bottom w:val="single" w:sz="5" w:space="0" w:color="4D4D4D"/>
          <w:right w:val="single" w:sz="5" w:space="0" w:color="4D4D4D"/>
          <w:insideH w:val="single" w:sz="5" w:space="0" w:color="4D4D4D"/>
          <w:insideV w:val="single" w:sz="5" w:space="0" w:color="4D4D4D"/>
        </w:tblBorders>
        <w:tblLayout w:type="fixed"/>
        <w:tblLook w:val="04A0" w:firstRow="1" w:lastRow="0" w:firstColumn="1" w:lastColumn="0" w:noHBand="0" w:noVBand="1"/>
      </w:tblPr>
      <w:tblGrid>
        <w:gridCol w:w="5397"/>
        <w:gridCol w:w="5397"/>
      </w:tblGrid>
      <w:tr w:rsidR="00DD6FF7">
        <w:trPr>
          <w:cantSplit/>
          <w:tblHeader/>
          <w:jc w:val="center"/>
        </w:trPr>
        <w:tc>
          <w:tcPr>
            <w:tcW w:w="5397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>Indicador</w:t>
            </w:r>
          </w:p>
        </w:tc>
        <w:tc>
          <w:tcPr>
            <w:tcW w:w="5397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FFFFFF"/>
                <w:sz w:val="17"/>
              </w:rPr>
              <w:t>O que deve medir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 xml:space="preserve">Acuracidade do </w:t>
            </w:r>
            <w:r>
              <w:rPr>
                <w:color w:val="000000"/>
                <w:sz w:val="17"/>
              </w:rPr>
              <w:t>estoque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Nível de correspondência entre saldo físico e saldo registrado no sistema.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Divergências em auditorias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Quantidade e recorrência de diferenças identificadas nas verificações de estoque.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Transferências registradas corretamente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 xml:space="preserve">% de transferências </w:t>
            </w:r>
            <w:r>
              <w:rPr>
                <w:color w:val="000000"/>
                <w:sz w:val="17"/>
              </w:rPr>
              <w:t>realizadas com saída no sistema e comunicação conforme o padrão.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Tempo de atendimento às reposições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Tempo entre a solicitação de reposição e a disponibilização/transferência do material.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Avarias e perdas no depósito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Quantidade e causas de materiais danif</w:t>
            </w:r>
            <w:r>
              <w:rPr>
                <w:color w:val="000000"/>
                <w:sz w:val="17"/>
              </w:rPr>
              <w:t>icados, perdidos ou com acondicionamento inadequado.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Materiais sem identificação / endereço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Ocorrências de itens fora do padrão de identificação ou armazenagem definido.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5S / organização do Depósito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Resultado das avaliações periódicas de utilização, orde</w:t>
            </w:r>
            <w:r>
              <w:rPr>
                <w:color w:val="000000"/>
                <w:sz w:val="17"/>
              </w:rPr>
              <w:t>nação, limpeza, padronização e disciplina.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Aderência aos POPs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Resultado de auditorias e checklists sobre cumprimento dos procedimentos do depósito.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Não conformidades reincidentes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Ocorrências que se repetem após orientação ou plano de ação.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 xml:space="preserve">Treinamentos </w:t>
            </w:r>
            <w:r>
              <w:rPr>
                <w:color w:val="000000"/>
                <w:sz w:val="17"/>
              </w:rPr>
              <w:t>concluídos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% da equipe treinada nos procedimentos, materiais, sistema e padrões aplicáveis ao setor.</w:t>
            </w:r>
          </w:p>
        </w:tc>
      </w:tr>
    </w:tbl>
    <w:p w:rsidR="00DD6FF7" w:rsidRDefault="007443AF">
      <w:pPr>
        <w:pBdr>
          <w:bottom w:val="single" w:sz="8" w:space="2" w:color="F2B705"/>
        </w:pBdr>
        <w:spacing w:before="160" w:after="80"/>
      </w:pPr>
      <w:r>
        <w:t>10. ROTINA OPERACIONAL ESPERADA</w:t>
      </w:r>
    </w:p>
    <w:p w:rsidR="00DD6FF7" w:rsidRDefault="007443AF">
      <w:pPr>
        <w:spacing w:after="40" w:line="240" w:lineRule="auto"/>
        <w:ind w:left="85" w:hanging="11"/>
      </w:pPr>
      <w:r>
        <w:t>• Iniciar o dia verificando equipe disponível, recebimentos previstos, solicitações de reposição, transferências pendentes</w:t>
      </w:r>
      <w:r>
        <w:t xml:space="preserve"> e prioridades do depósito.</w:t>
      </w:r>
    </w:p>
    <w:p w:rsidR="00DD6FF7" w:rsidRDefault="007443AF">
      <w:pPr>
        <w:spacing w:after="40" w:line="240" w:lineRule="auto"/>
        <w:ind w:left="85" w:hanging="11"/>
      </w:pPr>
      <w:r>
        <w:t>• Distribuir as atividades entre Estoquistas e Auxiliares, ajustando prioridades conforme volume, urgência e necessidade operacional.</w:t>
      </w:r>
    </w:p>
    <w:p w:rsidR="00DD6FF7" w:rsidRDefault="007443AF">
      <w:pPr>
        <w:spacing w:after="40" w:line="240" w:lineRule="auto"/>
        <w:ind w:left="85" w:hanging="11"/>
      </w:pPr>
      <w:r>
        <w:lastRenderedPageBreak/>
        <w:t>• Acompanhar recebimentos, lançamentos, armazenagem, reposições e transferências durante o dia</w:t>
      </w:r>
      <w:r>
        <w:t>, intervindo rapidamente em divergências e gargalos.</w:t>
      </w:r>
    </w:p>
    <w:p w:rsidR="00DD6FF7" w:rsidRDefault="007443AF">
      <w:pPr>
        <w:spacing w:after="40" w:line="240" w:lineRule="auto"/>
        <w:ind w:left="85" w:hanging="11"/>
      </w:pPr>
      <w:r>
        <w:t>• Realizar rondas no depósito para verificar organização, identificação, limpeza, corredores livres, acondicionamento, segurança e aplicação do 5S.</w:t>
      </w:r>
    </w:p>
    <w:p w:rsidR="00DD6FF7" w:rsidRDefault="007443AF">
      <w:pPr>
        <w:spacing w:after="40" w:line="240" w:lineRule="auto"/>
        <w:ind w:left="85" w:hanging="11"/>
      </w:pPr>
      <w:r>
        <w:t>• Acompanhar auditorias de estoque e garantir que diver</w:t>
      </w:r>
      <w:r>
        <w:t>gências sejam registradas, comunicadas e direcionadas para tratativa.</w:t>
      </w:r>
    </w:p>
    <w:p w:rsidR="00DD6FF7" w:rsidRDefault="007443AF">
      <w:pPr>
        <w:spacing w:after="40" w:line="240" w:lineRule="auto"/>
        <w:ind w:left="85" w:hanging="11"/>
      </w:pPr>
      <w:r>
        <w:t>• Orientar imediatamente a equipe quando houver descumprimento de POP, falha de registro, material fora de endereço ou desvio de organização.</w:t>
      </w:r>
    </w:p>
    <w:p w:rsidR="00DD6FF7" w:rsidRDefault="007443AF">
      <w:pPr>
        <w:spacing w:after="40" w:line="240" w:lineRule="auto"/>
        <w:ind w:left="85" w:hanging="11"/>
      </w:pPr>
      <w:r>
        <w:t>• Encerrar o dia verificando solicitações pe</w:t>
      </w:r>
      <w:r>
        <w:t>ndentes, transferências não concluídas, ocorrências de estoque e prioridades do dia seguinte.</w:t>
      </w:r>
    </w:p>
    <w:p w:rsidR="00DD6FF7" w:rsidRDefault="007443AF">
      <w:pPr>
        <w:pBdr>
          <w:bottom w:val="single" w:sz="8" w:space="2" w:color="F2B705"/>
        </w:pBdr>
        <w:spacing w:before="160" w:after="80"/>
      </w:pPr>
      <w:r>
        <w:t>11. PONTOS CRÍTICOS SOB RESPONSABILIDADE DO ENCARREGADO DE DEPÓSITO</w:t>
      </w:r>
    </w:p>
    <w:p w:rsidR="00DD6FF7" w:rsidRDefault="007443AF">
      <w:pPr>
        <w:spacing w:after="40" w:line="240" w:lineRule="auto"/>
        <w:ind w:left="85" w:hanging="11"/>
      </w:pPr>
      <w:r>
        <w:t>• Divergência entre Nota Fiscal, material físico e lançamento no sistema sem registro ou trata</w:t>
      </w:r>
      <w:r>
        <w:t>tiva.</w:t>
      </w:r>
    </w:p>
    <w:p w:rsidR="00DD6FF7" w:rsidRDefault="007443AF">
      <w:pPr>
        <w:spacing w:after="40" w:line="240" w:lineRule="auto"/>
        <w:ind w:left="85" w:hanging="11"/>
      </w:pPr>
      <w:r>
        <w:t>• Materiais sem identificação, fora do endereço definido, misturados ou armazenados de forma inadequada.</w:t>
      </w:r>
    </w:p>
    <w:p w:rsidR="00DD6FF7" w:rsidRDefault="007443AF">
      <w:pPr>
        <w:spacing w:after="40" w:line="240" w:lineRule="auto"/>
        <w:ind w:left="85" w:hanging="11"/>
      </w:pPr>
      <w:r>
        <w:t>• Transferências realizadas sem saída no sistema ou sem comunicação no canal estabelecido.</w:t>
      </w:r>
    </w:p>
    <w:p w:rsidR="00DD6FF7" w:rsidRDefault="007443AF">
      <w:pPr>
        <w:spacing w:after="40" w:line="240" w:lineRule="auto"/>
        <w:ind w:left="85" w:hanging="11"/>
      </w:pPr>
      <w:r>
        <w:t xml:space="preserve">• Solicitações de reposição pendentes sem </w:t>
      </w:r>
      <w:r>
        <w:t>acompanhamento ou retorno ao setor solicitante.</w:t>
      </w:r>
    </w:p>
    <w:p w:rsidR="00DD6FF7" w:rsidRDefault="007443AF">
      <w:pPr>
        <w:spacing w:after="40" w:line="240" w:lineRule="auto"/>
        <w:ind w:left="85" w:hanging="11"/>
      </w:pPr>
      <w:r>
        <w:t>• Corredores, acessos e áreas de movimentação obstruídos, gerando risco de acidente ou perda de produtividade.</w:t>
      </w:r>
    </w:p>
    <w:p w:rsidR="00DD6FF7" w:rsidRDefault="007443AF">
      <w:pPr>
        <w:spacing w:after="40" w:line="240" w:lineRule="auto"/>
        <w:ind w:left="85" w:hanging="11"/>
      </w:pPr>
      <w:r>
        <w:t>• Avarias, perdas, sujeira, umidade ou condições inadequadas de conservação dos materiais.</w:t>
      </w:r>
    </w:p>
    <w:p w:rsidR="00DD6FF7" w:rsidRDefault="007443AF">
      <w:pPr>
        <w:spacing w:after="40" w:line="240" w:lineRule="auto"/>
        <w:ind w:left="85" w:hanging="11"/>
      </w:pPr>
      <w:r>
        <w:t>• Ajus</w:t>
      </w:r>
      <w:r>
        <w:t>tes de estoque, baixa ou descarte sem evidência e sem autorização da alçada responsável.</w:t>
      </w:r>
    </w:p>
    <w:p w:rsidR="00DD6FF7" w:rsidRDefault="007443AF">
      <w:pPr>
        <w:spacing w:after="40" w:line="240" w:lineRule="auto"/>
        <w:ind w:left="85" w:hanging="11"/>
      </w:pPr>
      <w:r>
        <w:t>• Descumprimento dos POPs, checklists, padrões de 5S ou orientações de segurança pela equipe.</w:t>
      </w:r>
    </w:p>
    <w:p w:rsidR="00DD6FF7" w:rsidRDefault="007443AF">
      <w:pPr>
        <w:spacing w:after="40" w:line="240" w:lineRule="auto"/>
        <w:ind w:left="85" w:hanging="11"/>
      </w:pPr>
      <w:r>
        <w:t>• Não conformidades recorrentes sem registro, análise de causa ou plano d</w:t>
      </w:r>
      <w:r>
        <w:t>e ação.</w:t>
      </w:r>
    </w:p>
    <w:p w:rsidR="00DD6FF7" w:rsidRDefault="007443AF">
      <w:pPr>
        <w:spacing w:after="40" w:line="240" w:lineRule="auto"/>
        <w:ind w:left="85" w:hanging="11"/>
      </w:pPr>
      <w:r>
        <w:t>• Falta de treinamento, acompanhamento ou cobertura adequada da equipe do depósito.</w:t>
      </w:r>
    </w:p>
    <w:p w:rsidR="00DD6FF7" w:rsidRDefault="007443AF">
      <w:pPr>
        <w:pBdr>
          <w:bottom w:val="single" w:sz="8" w:space="2" w:color="F2B705"/>
        </w:pBdr>
        <w:spacing w:before="160" w:after="80"/>
      </w:pPr>
      <w:r>
        <w:t>12. TREINAMENTOS RECOMENDADOS</w:t>
      </w:r>
    </w:p>
    <w:p w:rsidR="00DD6FF7" w:rsidRDefault="007443AF">
      <w:pPr>
        <w:spacing w:after="40" w:line="240" w:lineRule="auto"/>
        <w:ind w:left="85" w:hanging="11"/>
      </w:pPr>
      <w:r>
        <w:t>• Integração institucional RevestBem e cultura da Qualidade.</w:t>
      </w:r>
    </w:p>
    <w:p w:rsidR="00DD6FF7" w:rsidRDefault="007443AF">
      <w:pPr>
        <w:spacing w:after="40" w:line="240" w:lineRule="auto"/>
        <w:ind w:left="85" w:hanging="11"/>
      </w:pPr>
      <w:r>
        <w:t>• Conhecimento dos materiais e características dos produtos comercializad</w:t>
      </w:r>
      <w:r>
        <w:t>os.</w:t>
      </w:r>
    </w:p>
    <w:p w:rsidR="00DD6FF7" w:rsidRDefault="007443AF">
      <w:pPr>
        <w:spacing w:after="40" w:line="240" w:lineRule="auto"/>
        <w:ind w:left="85" w:hanging="11"/>
      </w:pPr>
      <w:r>
        <w:t>• Sistema Acesse – entradas, consultas, movimentações e transferências aplicáveis ao cargo.</w:t>
      </w:r>
    </w:p>
    <w:p w:rsidR="00DD6FF7" w:rsidRDefault="007443AF">
      <w:pPr>
        <w:spacing w:after="40" w:line="240" w:lineRule="auto"/>
        <w:ind w:left="85" w:hanging="11"/>
      </w:pPr>
      <w:r>
        <w:t>• POPs e Instruções de Trabalho de Recebimento, Armazenagem, Auditoria e Transferência de Materiais.</w:t>
      </w:r>
    </w:p>
    <w:p w:rsidR="00DD6FF7" w:rsidRDefault="007443AF">
      <w:pPr>
        <w:spacing w:after="40" w:line="240" w:lineRule="auto"/>
        <w:ind w:left="85" w:hanging="11"/>
      </w:pPr>
      <w:r>
        <w:t>• Programa 5S aplicado ao depósito e melhoria contínua.</w:t>
      </w:r>
    </w:p>
    <w:p w:rsidR="00DD6FF7" w:rsidRDefault="007443AF">
      <w:pPr>
        <w:spacing w:after="40" w:line="240" w:lineRule="auto"/>
        <w:ind w:left="85" w:hanging="11"/>
      </w:pPr>
      <w:r>
        <w:t>• C</w:t>
      </w:r>
      <w:r>
        <w:t>ontrole e auditoria de estoque, rastreabilidade e prevenção de divergências.</w:t>
      </w:r>
    </w:p>
    <w:p w:rsidR="00DD6FF7" w:rsidRDefault="007443AF">
      <w:pPr>
        <w:spacing w:after="40" w:line="240" w:lineRule="auto"/>
        <w:ind w:left="85" w:hanging="11"/>
      </w:pPr>
      <w:r>
        <w:t>• Ferramentas da Qualidade, tratamento de não conformidades e análise de causa.</w:t>
      </w:r>
    </w:p>
    <w:p w:rsidR="00DD6FF7" w:rsidRDefault="007443AF">
      <w:pPr>
        <w:spacing w:after="40" w:line="240" w:lineRule="auto"/>
        <w:ind w:left="85" w:hanging="11"/>
      </w:pPr>
      <w:r>
        <w:t>• Segurança, ergonomia e prevenção de riscos na movimentação e armazenagem.</w:t>
      </w:r>
    </w:p>
    <w:p w:rsidR="00DD6FF7" w:rsidRDefault="007443AF">
      <w:pPr>
        <w:spacing w:after="40" w:line="240" w:lineRule="auto"/>
        <w:ind w:left="85" w:hanging="11"/>
      </w:pPr>
      <w:r>
        <w:t>• Liderança, comunicaçã</w:t>
      </w:r>
      <w:r>
        <w:t>o, gestão de tempo e orientação de equipe.</w:t>
      </w:r>
    </w:p>
    <w:p w:rsidR="00DD6FF7" w:rsidRDefault="007443AF">
      <w:pPr>
        <w:spacing w:after="0"/>
      </w:pPr>
      <w:r>
        <w:br w:type="page"/>
      </w:r>
    </w:p>
    <w:p w:rsidR="00DD6FF7" w:rsidRDefault="007443AF">
      <w:pPr>
        <w:pBdr>
          <w:bottom w:val="single" w:sz="8" w:space="2" w:color="F2B705"/>
        </w:pBdr>
        <w:spacing w:before="160" w:after="80"/>
      </w:pPr>
      <w:r>
        <w:lastRenderedPageBreak/>
        <w:t>13. RESULTADO ESPERADO DO CARGO</w:t>
      </w:r>
    </w:p>
    <w:p w:rsidR="00DD6FF7" w:rsidRDefault="007443AF">
      <w:pPr>
        <w:spacing w:after="40" w:line="240" w:lineRule="auto"/>
      </w:pPr>
      <w:r>
        <w:t>Depósito organizado, limpo, seguro e padronizado, com materiais corretamente identificados, endereçados e armazenados; movimentações registradas e rastreáveis; transferências e re</w:t>
      </w:r>
      <w:r>
        <w:t>posições atendidas com agilidade; divergências tratadas de forma estruturada; equipe orientada e disciplinada; e estoque com maior confiabilidade. Espera-se redução de perdas, avarias, retrabalho e não conformidades, com aplicação contínua dos princípios d</w:t>
      </w:r>
      <w:r>
        <w:t>o 5S e dos padrões de Qualidade RevestBem.</w:t>
      </w:r>
    </w:p>
    <w:p w:rsidR="00DD6FF7" w:rsidRDefault="007443AF">
      <w:pPr>
        <w:pBdr>
          <w:bottom w:val="single" w:sz="8" w:space="2" w:color="F2B705"/>
        </w:pBdr>
        <w:spacing w:before="160" w:after="80"/>
      </w:pPr>
      <w:r>
        <w:t>14. CIÊNCIA E APROVAÇÃO</w:t>
      </w:r>
    </w:p>
    <w:tbl>
      <w:tblPr>
        <w:tblStyle w:val="Tabelacomgrade"/>
        <w:tblW w:w="0" w:type="auto"/>
        <w:jc w:val="center"/>
        <w:tblBorders>
          <w:top w:val="single" w:sz="5" w:space="0" w:color="4D4D4D"/>
          <w:left w:val="single" w:sz="5" w:space="0" w:color="4D4D4D"/>
          <w:bottom w:val="single" w:sz="5" w:space="0" w:color="4D4D4D"/>
          <w:right w:val="single" w:sz="5" w:space="0" w:color="4D4D4D"/>
          <w:insideH w:val="single" w:sz="5" w:space="0" w:color="4D4D4D"/>
          <w:insideV w:val="single" w:sz="5" w:space="0" w:color="4D4D4D"/>
        </w:tblBorders>
        <w:tblLayout w:type="fixed"/>
        <w:tblLook w:val="04A0" w:firstRow="1" w:lastRow="0" w:firstColumn="1" w:lastColumn="0" w:noHBand="0" w:noVBand="1"/>
      </w:tblPr>
      <w:tblGrid>
        <w:gridCol w:w="5397"/>
        <w:gridCol w:w="5397"/>
      </w:tblGrid>
      <w:tr w:rsidR="00DD6FF7">
        <w:trPr>
          <w:cantSplit/>
          <w:jc w:val="center"/>
        </w:trPr>
        <w:tc>
          <w:tcPr>
            <w:tcW w:w="5397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Colaborador / Ocupante do cargo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____________________________________________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Gestor imediato / Gerente de Logística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____________________________________________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RH / Qualidade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____________________________________________</w:t>
            </w:r>
          </w:p>
        </w:tc>
      </w:tr>
      <w:tr w:rsidR="00DD6FF7">
        <w:trPr>
          <w:cantSplit/>
          <w:jc w:val="center"/>
        </w:trPr>
        <w:tc>
          <w:tcPr>
            <w:tcW w:w="5397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Data de ciência</w:t>
            </w:r>
          </w:p>
        </w:tc>
        <w:tc>
          <w:tcPr>
            <w:tcW w:w="5397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DD6FF7" w:rsidRDefault="007443AF">
            <w:r>
              <w:rPr>
                <w:color w:val="000000"/>
                <w:sz w:val="17"/>
              </w:rPr>
              <w:t>____/____/________</w:t>
            </w:r>
          </w:p>
        </w:tc>
      </w:tr>
    </w:tbl>
    <w:p w:rsidR="00DD6FF7" w:rsidRDefault="007443AF">
      <w:pPr>
        <w:spacing w:after="0" w:line="240" w:lineRule="auto"/>
      </w:pPr>
      <w:r>
        <w:t>Observação de controle: Esta descrição deve ser revisada sempre que houver alteração relevante nos processos de recebimento, armazenagem, estoque, transferências, estrutura d</w:t>
      </w:r>
      <w:r>
        <w:t>a equipe, responsabilidades, autoridade do cargo ou padrões de Qualidade e 5S.</w:t>
      </w:r>
    </w:p>
    <w:sectPr w:rsidR="00DD6FF7" w:rsidSect="00034616">
      <w:headerReference w:type="default" r:id="rId8"/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3AF" w:rsidRDefault="007443AF">
      <w:pPr>
        <w:spacing w:after="0" w:line="240" w:lineRule="auto"/>
      </w:pPr>
      <w:r>
        <w:separator/>
      </w:r>
    </w:p>
  </w:endnote>
  <w:endnote w:type="continuationSeparator" w:id="0">
    <w:p w:rsidR="007443AF" w:rsidRDefault="00744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5A2" w:rsidRDefault="00E44054">
    <w:pPr>
      <w:pStyle w:val="Rodap"/>
      <w:jc w:val="center"/>
    </w:pPr>
    <w:r>
      <w:rPr>
        <w:color w:val="666666"/>
        <w:sz w:val="16"/>
      </w:rPr>
      <w:t>RevestBem • Sistema de Gestão da Qualidade • Documento Controlado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3AF" w:rsidRDefault="007443AF">
      <w:pPr>
        <w:spacing w:after="0" w:line="240" w:lineRule="auto"/>
      </w:pPr>
      <w:r>
        <w:separator/>
      </w:r>
    </w:p>
  </w:footnote>
  <w:footnote w:type="continuationSeparator" w:id="0">
    <w:p w:rsidR="007443AF" w:rsidRDefault="00744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5A2" w:rsidRDefault="008925A2">
    <w:pPr>
      <w:pStyle w:val="Cabealh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184"/>
      <w:gridCol w:w="5184"/>
    </w:tblGrid>
    <w:tr w:rsidR="008925A2">
      <w:trPr>
        <w:jc w:val="center"/>
      </w:trPr>
      <w:tc>
        <w:tcPr>
          <w:tcW w:w="5184" w:type="dxa"/>
        </w:tcPr>
        <w:p w:rsidR="008925A2" w:rsidRDefault="00E44054">
          <w:r>
            <w:rPr>
              <w:noProof/>
              <w:lang w:val="pt-BR" w:eastAsia="pt-BR"/>
            </w:rPr>
            <w:drawing>
              <wp:inline distT="0" distB="0" distL="0" distR="0">
                <wp:extent cx="1508760" cy="106669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CA - (MARROM E AMARELO)(5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1066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4" w:type="dxa"/>
          <w:tcBorders>
            <w:bottom w:val="single" w:sz="12" w:space="0" w:color="F2B705"/>
          </w:tcBorders>
          <w:shd w:val="clear" w:color="auto" w:fill="F7F3EE"/>
          <w:vAlign w:val="center"/>
        </w:tcPr>
        <w:p w:rsidR="008925A2" w:rsidRDefault="00E44054">
          <w:pPr>
            <w:spacing w:after="0"/>
            <w:jc w:val="right"/>
          </w:pPr>
          <w:r>
            <w:rPr>
              <w:b/>
              <w:color w:val="4A2B16"/>
              <w:sz w:val="24"/>
            </w:rPr>
            <w:t>DESCRIÇÃO DE CARGO</w:t>
          </w:r>
          <w:r>
            <w:rPr>
              <w:b/>
              <w:color w:val="4A2B16"/>
              <w:sz w:val="21"/>
            </w:rPr>
            <w:br/>
            <w:t>ENCARREGADO DE DEPÓSITO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678"/>
    <w:rsid w:val="00583306"/>
    <w:rsid w:val="00615AB4"/>
    <w:rsid w:val="00631620"/>
    <w:rsid w:val="007443AF"/>
    <w:rsid w:val="008925A2"/>
    <w:rsid w:val="0094093E"/>
    <w:rsid w:val="00AA1D8D"/>
    <w:rsid w:val="00B47730"/>
    <w:rsid w:val="00CB0664"/>
    <w:rsid w:val="00CF7D35"/>
    <w:rsid w:val="00DB26CE"/>
    <w:rsid w:val="00DD6FF7"/>
    <w:rsid w:val="00E44054"/>
    <w:rsid w:val="00EE6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89B296C-4DBA-4CC4-8ABF-CCF3131F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E63217-9342-43EA-853B-213EBFB68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1939</Words>
  <Characters>11640</Characters>
  <Application>Microsoft Office Word</Application>
  <DocSecurity>0</DocSecurity>
  <Lines>363</Lines>
  <Paragraphs>282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Descrição de Cargo - Encarregado de Depósito - RevestBem</vt:lpstr>
      <vt:lpstr/>
    </vt:vector>
  </TitlesOfParts>
  <Manager/>
  <Company/>
  <LinksUpToDate>false</LinksUpToDate>
  <CharactersWithSpaces>13297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Cargo - Encarregado de Depósito - RevestBem</dc:title>
  <dc:subject>Formulário padronizado conforme layout da Descrição de Cargo do Gestor de Pedidos</dc:subject>
  <dc:creator>python-docx</dc:creator>
  <cp:keywords>RevestBem, Encarregado de Depósito, Logística, 5S, Qualidade</cp:keywords>
  <dc:description>generated by python-docx</dc:description>
  <cp:lastModifiedBy>Gabriele Campos</cp:lastModifiedBy>
  <cp:revision>4</cp:revision>
  <dcterms:created xsi:type="dcterms:W3CDTF">2026-08-13T19:48:00Z</dcterms:created>
  <dcterms:modified xsi:type="dcterms:W3CDTF">2026-08-19T12:43:00Z</dcterms:modified>
  <cp:category/>
</cp:coreProperties>
</file>