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5896CD15" w:rsidR="0056693D" w:rsidRDefault="00C33C61" w:rsidP="0056693D">
      <w:pPr>
        <w:rPr>
          <w:lang w:val="en-GB"/>
        </w:rPr>
      </w:pPr>
      <w:r>
        <w:rPr>
          <w:lang w:val="en-GB"/>
        </w:rPr>
        <w:t>Biox</w:t>
      </w:r>
      <w:r w:rsidR="00F11CBB">
        <w:rPr>
          <w:lang w:val="en-GB"/>
        </w:rPr>
        <w:t xml:space="preserve"> version 3.30</w:t>
      </w:r>
    </w:p>
    <w:p w14:paraId="76F4022D" w14:textId="77777777" w:rsidR="00F31002" w:rsidRDefault="00F31002" w:rsidP="00970E73">
      <w:pPr>
        <w:rPr>
          <w:lang w:val="en-GB"/>
        </w:rPr>
      </w:pPr>
    </w:p>
    <w:p w14:paraId="45A2AB01" w14:textId="5F54AE41" w:rsidR="00970E73" w:rsidRDefault="0056693D" w:rsidP="00970E73">
      <w:pPr>
        <w:rPr>
          <w:lang w:val="en-GB"/>
        </w:rPr>
      </w:pPr>
      <w:r>
        <w:rPr>
          <w:lang w:val="en-GB"/>
        </w:rPr>
        <w:t>Last changes</w:t>
      </w:r>
      <w:r w:rsidR="00970E73" w:rsidRPr="00970E73">
        <w:rPr>
          <w:lang w:val="en-GB"/>
        </w:rPr>
        <w:t xml:space="preserve"> </w:t>
      </w:r>
      <w:r w:rsidR="00E13F0C">
        <w:rPr>
          <w:lang w:val="en-GB"/>
        </w:rPr>
        <w:t>28</w:t>
      </w:r>
      <w:r w:rsidR="002151B3">
        <w:rPr>
          <w:lang w:val="en-GB"/>
        </w:rPr>
        <w:t>/0</w:t>
      </w:r>
      <w:r w:rsidR="009F1978">
        <w:rPr>
          <w:lang w:val="en-GB"/>
        </w:rPr>
        <w:t>4</w:t>
      </w:r>
      <w:r w:rsidR="00970E73" w:rsidRPr="00970E73">
        <w:rPr>
          <w:lang w:val="en-GB"/>
        </w:rPr>
        <w:t>/20</w:t>
      </w:r>
      <w:r w:rsidR="002151B3">
        <w:rPr>
          <w:lang w:val="en-GB"/>
        </w:rPr>
        <w:t>21</w:t>
      </w:r>
      <w:r w:rsidR="00801376">
        <w:rPr>
          <w:lang w:val="en-GB"/>
        </w:rPr>
        <w:t xml:space="preserve"> </w:t>
      </w:r>
    </w:p>
    <w:p w14:paraId="2300A553" w14:textId="71B6781A" w:rsidR="00CF6382" w:rsidRDefault="007A575D" w:rsidP="00970E73">
      <w:pPr>
        <w:rPr>
          <w:lang w:val="en-GB"/>
        </w:rPr>
      </w:pPr>
      <w:r>
        <w:rPr>
          <w:lang w:val="en-GB"/>
        </w:rPr>
        <w:t>version 3.30</w:t>
      </w:r>
    </w:p>
    <w:p w14:paraId="57C173D5" w14:textId="529E8F9B" w:rsidR="006D0E07" w:rsidRPr="00C41E67" w:rsidRDefault="006D0E07" w:rsidP="00C41E67">
      <w:pPr>
        <w:pStyle w:val="NoSpacing"/>
        <w:numPr>
          <w:ilvl w:val="0"/>
          <w:numId w:val="33"/>
        </w:numPr>
        <w:rPr>
          <w:rStyle w:val="Hyperlink"/>
          <w:color w:val="auto"/>
          <w:u w:val="none"/>
          <w:lang w:val="en-GB"/>
        </w:rPr>
      </w:pPr>
      <w:r w:rsidRPr="006D0E07">
        <w:rPr>
          <w:lang w:val="en-GB"/>
        </w:rPr>
        <w:t xml:space="preserve">New paragraph </w:t>
      </w:r>
      <w:hyperlink w:anchor="_How_to_know" w:history="1">
        <w:r w:rsidRPr="006D0E07">
          <w:rPr>
            <w:rStyle w:val="Hyperlink"/>
            <w:lang w:val="en-GB"/>
          </w:rPr>
          <w:t>How to know what the RZ6 is busy doing?</w:t>
        </w:r>
      </w:hyperlink>
    </w:p>
    <w:p w14:paraId="27F80068" w14:textId="5E605695" w:rsidR="00C41E67" w:rsidRPr="006D0E07" w:rsidRDefault="00C41E67" w:rsidP="00C41E67">
      <w:pPr>
        <w:pStyle w:val="NoSpacing"/>
        <w:numPr>
          <w:ilvl w:val="0"/>
          <w:numId w:val="33"/>
        </w:numPr>
        <w:rPr>
          <w:lang w:val="en-GB"/>
        </w:rPr>
      </w:pPr>
      <w:r>
        <w:rPr>
          <w:lang w:val="en-GB"/>
        </w:rPr>
        <w:t>Debounce for buttonecho added in RCX</w:t>
      </w:r>
      <w:bookmarkStart w:id="0" w:name="_GoBack"/>
      <w:bookmarkEnd w:id="0"/>
      <w:r>
        <w:rPr>
          <w:lang w:val="en-GB"/>
        </w:rPr>
        <w:t>.</w:t>
      </w:r>
    </w:p>
    <w:p w14:paraId="2FA2DDA9" w14:textId="36759427" w:rsidR="00FC3683" w:rsidRDefault="00FC3683" w:rsidP="00E66A9F">
      <w:pPr>
        <w:pStyle w:val="ListParagraph"/>
        <w:numPr>
          <w:ilvl w:val="0"/>
          <w:numId w:val="33"/>
        </w:numPr>
        <w:rPr>
          <w:lang w:val="en-GB"/>
        </w:rPr>
      </w:pPr>
      <w:r>
        <w:rPr>
          <w:lang w:val="en-GB"/>
        </w:rPr>
        <w:t xml:space="preserve">Added </w:t>
      </w:r>
      <w:hyperlink w:anchor="_Method_rz6.read_tasktype()" w:history="1">
        <w:r w:rsidRPr="00FC3683">
          <w:rPr>
            <w:rStyle w:val="Hyperlink"/>
            <w:lang w:val="en-GB"/>
          </w:rPr>
          <w:t>rz6.read_tasktype()</w:t>
        </w:r>
      </w:hyperlink>
    </w:p>
    <w:p w14:paraId="5FCE27D9" w14:textId="035D5C19" w:rsidR="00E66A9F" w:rsidRDefault="00B16EDB" w:rsidP="00E66A9F">
      <w:pPr>
        <w:pStyle w:val="ListParagraph"/>
        <w:numPr>
          <w:ilvl w:val="0"/>
          <w:numId w:val="33"/>
        </w:numPr>
        <w:rPr>
          <w:lang w:val="en-GB"/>
        </w:rPr>
      </w:pPr>
      <w:r>
        <w:rPr>
          <w:lang w:val="en-GB"/>
        </w:rPr>
        <w:t>O</w:t>
      </w:r>
      <w:r w:rsidR="00E66A9F">
        <w:rPr>
          <w:lang w:val="en-GB"/>
        </w:rPr>
        <w:t xml:space="preserve">utput </w:t>
      </w:r>
      <w:r>
        <w:rPr>
          <w:lang w:val="en-GB"/>
        </w:rPr>
        <w:t>non-</w:t>
      </w:r>
      <w:r w:rsidR="00E66A9F">
        <w:rPr>
          <w:lang w:val="en-GB"/>
        </w:rPr>
        <w:t>suppression in matlab function ‘</w:t>
      </w:r>
      <w:r w:rsidR="00E66A9F" w:rsidRPr="00E66A9F">
        <w:rPr>
          <w:lang w:val="en-GB"/>
        </w:rPr>
        <w:t>read_ACQ11</w:t>
      </w:r>
      <w:r w:rsidR="00E66A9F">
        <w:rPr>
          <w:lang w:val="en-GB"/>
        </w:rPr>
        <w:t>’</w:t>
      </w:r>
      <w:r>
        <w:rPr>
          <w:lang w:val="en-GB"/>
        </w:rPr>
        <w:t xml:space="preserve"> corrected</w:t>
      </w:r>
    </w:p>
    <w:p w14:paraId="29F0517B" w14:textId="667C1F5E" w:rsidR="00E80870" w:rsidRDefault="00E80870" w:rsidP="007A575D">
      <w:pPr>
        <w:pStyle w:val="ListParagraph"/>
        <w:numPr>
          <w:ilvl w:val="0"/>
          <w:numId w:val="33"/>
        </w:numPr>
        <w:rPr>
          <w:lang w:val="en-GB"/>
        </w:rPr>
      </w:pPr>
      <w:r>
        <w:rPr>
          <w:lang w:val="en-GB"/>
        </w:rPr>
        <w:t xml:space="preserve">Decription </w:t>
      </w:r>
      <w:hyperlink w:anchor="_Method_rz6.read_inputbyte()" w:history="1">
        <w:r w:rsidRPr="00E66A9F">
          <w:rPr>
            <w:rStyle w:val="Hyperlink"/>
            <w:lang w:val="en-GB"/>
          </w:rPr>
          <w:t>read_inputbyte</w:t>
        </w:r>
      </w:hyperlink>
      <w:r>
        <w:rPr>
          <w:lang w:val="en-GB"/>
        </w:rPr>
        <w:t xml:space="preserve"> extended.</w:t>
      </w:r>
    </w:p>
    <w:p w14:paraId="23A58C79" w14:textId="5C545290" w:rsidR="00F774D0" w:rsidRDefault="00F774D0" w:rsidP="007A575D">
      <w:pPr>
        <w:pStyle w:val="ListParagraph"/>
        <w:numPr>
          <w:ilvl w:val="0"/>
          <w:numId w:val="33"/>
        </w:numPr>
        <w:rPr>
          <w:lang w:val="en-GB"/>
        </w:rPr>
      </w:pPr>
      <w:r>
        <w:rPr>
          <w:lang w:val="en-GB"/>
        </w:rPr>
        <w:t>Divisor in DAQ-task must be ‘integer’</w:t>
      </w:r>
    </w:p>
    <w:p w14:paraId="002A5FFB" w14:textId="6A3C3AB8" w:rsidR="007A575D" w:rsidRPr="007A575D" w:rsidRDefault="007A575D" w:rsidP="007A575D">
      <w:pPr>
        <w:pStyle w:val="ListParagraph"/>
        <w:numPr>
          <w:ilvl w:val="0"/>
          <w:numId w:val="33"/>
        </w:numPr>
        <w:rPr>
          <w:lang w:val="en-GB"/>
        </w:rPr>
      </w:pPr>
      <w:r>
        <w:rPr>
          <w:lang w:val="en-GB"/>
        </w:rPr>
        <w:t>No ramping of sound in case of ‘WAV’-sound</w:t>
      </w:r>
    </w:p>
    <w:p w14:paraId="43D8BBF7" w14:textId="41A84F32" w:rsidR="00CF6382" w:rsidRDefault="00CF6382" w:rsidP="00970E73">
      <w:pPr>
        <w:rPr>
          <w:lang w:val="en-GB"/>
        </w:rPr>
      </w:pPr>
      <w:r>
        <w:rPr>
          <w:lang w:val="en-GB"/>
        </w:rPr>
        <w:t>version 3.29</w:t>
      </w:r>
    </w:p>
    <w:p w14:paraId="72D1A662" w14:textId="67E8890D" w:rsidR="007A1747" w:rsidRDefault="007A1747" w:rsidP="00D4692D">
      <w:pPr>
        <w:pStyle w:val="ListParagraph"/>
        <w:numPr>
          <w:ilvl w:val="0"/>
          <w:numId w:val="32"/>
        </w:numPr>
        <w:rPr>
          <w:lang w:val="en-GB"/>
        </w:rPr>
      </w:pPr>
      <w:r>
        <w:rPr>
          <w:lang w:val="en-GB"/>
        </w:rPr>
        <w:t>bugfix timing ‘holdinput’</w:t>
      </w:r>
    </w:p>
    <w:p w14:paraId="5EDEB4EE" w14:textId="2DEC305F" w:rsidR="007A1747" w:rsidRDefault="007A1747" w:rsidP="007A1747">
      <w:pPr>
        <w:pStyle w:val="ListParagraph"/>
        <w:numPr>
          <w:ilvl w:val="0"/>
          <w:numId w:val="32"/>
        </w:numPr>
        <w:rPr>
          <w:lang w:val="en-GB"/>
        </w:rPr>
      </w:pPr>
      <w:r>
        <w:rPr>
          <w:lang w:val="en-GB"/>
        </w:rPr>
        <w:t>bugfix ‘edge’ parameter WaitForTrigger and HoldInput</w:t>
      </w:r>
    </w:p>
    <w:p w14:paraId="3217CE33" w14:textId="1E6DBBFD" w:rsidR="00756487" w:rsidRDefault="00756487" w:rsidP="00D4692D">
      <w:pPr>
        <w:pStyle w:val="ListParagraph"/>
        <w:numPr>
          <w:ilvl w:val="0"/>
          <w:numId w:val="32"/>
        </w:numPr>
        <w:rPr>
          <w:lang w:val="en-GB"/>
        </w:rPr>
      </w:pPr>
      <w:r>
        <w:rPr>
          <w:lang w:val="en-GB"/>
        </w:rPr>
        <w:t>bugfix consecu</w:t>
      </w:r>
      <w:r w:rsidR="00BE661A">
        <w:rPr>
          <w:lang w:val="en-GB"/>
        </w:rPr>
        <w:t>tive sound tasks without ‘stop’-task</w:t>
      </w:r>
    </w:p>
    <w:p w14:paraId="70F30442" w14:textId="591FC00E" w:rsidR="00D4692D" w:rsidRPr="00D4692D" w:rsidRDefault="00D4692D" w:rsidP="00D4692D">
      <w:pPr>
        <w:pStyle w:val="ListParagraph"/>
        <w:numPr>
          <w:ilvl w:val="0"/>
          <w:numId w:val="32"/>
        </w:numPr>
        <w:rPr>
          <w:lang w:val="en-GB"/>
        </w:rPr>
      </w:pPr>
      <w:r>
        <w:rPr>
          <w:lang w:val="en-GB"/>
        </w:rPr>
        <w:t xml:space="preserve">added mask option in </w:t>
      </w:r>
      <w:hyperlink w:anchor="_Method_rz6.read_ACQ11()" w:history="1">
        <w:r w:rsidRPr="00201EE2">
          <w:rPr>
            <w:rStyle w:val="Hyperlink"/>
            <w:lang w:val="en-GB"/>
          </w:rPr>
          <w:t>rz6.read_ACQ11</w:t>
        </w:r>
      </w:hyperlink>
    </w:p>
    <w:p w14:paraId="13993634" w14:textId="68805AC2" w:rsidR="00CF6382" w:rsidRPr="00CF6382" w:rsidRDefault="00CF6382" w:rsidP="00CF6382">
      <w:pPr>
        <w:pStyle w:val="ListParagraph"/>
        <w:numPr>
          <w:ilvl w:val="0"/>
          <w:numId w:val="32"/>
        </w:numPr>
        <w:rPr>
          <w:lang w:val="en-GB"/>
        </w:rPr>
      </w:pPr>
      <w:r>
        <w:rPr>
          <w:lang w:val="en-GB"/>
        </w:rPr>
        <w:t xml:space="preserve">bugfix maxnr of tasks </w:t>
      </w:r>
      <w:r w:rsidR="00BE661A">
        <w:rPr>
          <w:lang w:val="en-GB"/>
        </w:rPr>
        <w:t>(max = 1000)</w:t>
      </w:r>
    </w:p>
    <w:p w14:paraId="6D88F4BB" w14:textId="52562073" w:rsidR="00426CAF" w:rsidRDefault="00EE5186" w:rsidP="00970E73">
      <w:pPr>
        <w:rPr>
          <w:lang w:val="en-GB"/>
        </w:rPr>
      </w:pPr>
      <w:r>
        <w:rPr>
          <w:lang w:val="en-GB"/>
        </w:rPr>
        <w:t>version 3.28</w:t>
      </w:r>
    </w:p>
    <w:p w14:paraId="3C918A18" w14:textId="2F91D6B7" w:rsidR="002A0745" w:rsidRDefault="002A0745" w:rsidP="00EE5186">
      <w:pPr>
        <w:pStyle w:val="ListParagraph"/>
        <w:numPr>
          <w:ilvl w:val="0"/>
          <w:numId w:val="31"/>
        </w:numPr>
        <w:rPr>
          <w:lang w:val="en-GB"/>
        </w:rPr>
      </w:pPr>
      <w:r>
        <w:rPr>
          <w:lang w:val="en-GB"/>
        </w:rPr>
        <w:t>Offset for DAC removed from ACQ channel 3 and 4</w:t>
      </w:r>
    </w:p>
    <w:p w14:paraId="4D27B7CA" w14:textId="0F57F653" w:rsidR="00EE5186" w:rsidRDefault="00EE5186" w:rsidP="00EE5186">
      <w:pPr>
        <w:pStyle w:val="ListParagraph"/>
        <w:numPr>
          <w:ilvl w:val="0"/>
          <w:numId w:val="31"/>
        </w:numPr>
        <w:rPr>
          <w:lang w:val="en-GB"/>
        </w:rPr>
      </w:pPr>
      <w:r>
        <w:rPr>
          <w:lang w:val="en-GB"/>
        </w:rPr>
        <w:t>DAQ channels 8, 9 disabled</w:t>
      </w:r>
    </w:p>
    <w:p w14:paraId="1A14B7E6" w14:textId="27D4E481" w:rsidR="00EE5186" w:rsidRDefault="00EE5186" w:rsidP="00EE5186">
      <w:pPr>
        <w:pStyle w:val="ListParagraph"/>
        <w:numPr>
          <w:ilvl w:val="0"/>
          <w:numId w:val="31"/>
        </w:numPr>
        <w:rPr>
          <w:lang w:val="en-GB"/>
        </w:rPr>
      </w:pPr>
      <w:r>
        <w:rPr>
          <w:lang w:val="en-GB"/>
        </w:rPr>
        <w:t>Multitone restricted to 3 tones instead of 4</w:t>
      </w:r>
    </w:p>
    <w:p w14:paraId="2D4EFA03" w14:textId="0AF25FF5" w:rsidR="00EE5186" w:rsidRDefault="00EE5186" w:rsidP="00EE5186">
      <w:pPr>
        <w:pStyle w:val="ListParagraph"/>
        <w:numPr>
          <w:ilvl w:val="0"/>
          <w:numId w:val="31"/>
        </w:numPr>
        <w:rPr>
          <w:lang w:val="en-GB"/>
        </w:rPr>
      </w:pPr>
      <w:r>
        <w:rPr>
          <w:lang w:val="en-GB"/>
        </w:rPr>
        <w:t>Better distribution of Core loads in 3 core version (92%, 9</w:t>
      </w:r>
      <w:r w:rsidR="002A0745">
        <w:rPr>
          <w:lang w:val="en-GB"/>
        </w:rPr>
        <w:t>2</w:t>
      </w:r>
      <w:r>
        <w:rPr>
          <w:lang w:val="en-GB"/>
        </w:rPr>
        <w:t>%, 9</w:t>
      </w:r>
      <w:r w:rsidR="002A0745">
        <w:rPr>
          <w:lang w:val="en-GB"/>
        </w:rPr>
        <w:t>2</w:t>
      </w:r>
      <w:r>
        <w:rPr>
          <w:lang w:val="en-GB"/>
        </w:rPr>
        <w:t>%)</w:t>
      </w:r>
    </w:p>
    <w:p w14:paraId="6A284F7C" w14:textId="0543BDF6" w:rsidR="00EE5186" w:rsidRDefault="00EE5186" w:rsidP="00EE5186">
      <w:pPr>
        <w:pStyle w:val="ListParagraph"/>
        <w:numPr>
          <w:ilvl w:val="0"/>
          <w:numId w:val="31"/>
        </w:numPr>
        <w:rPr>
          <w:lang w:val="en-GB"/>
        </w:rPr>
      </w:pPr>
      <w:r>
        <w:rPr>
          <w:lang w:val="en-GB"/>
        </w:rPr>
        <w:t xml:space="preserve">Added ‘edge’ parameter to WaitForTrigger </w:t>
      </w:r>
    </w:p>
    <w:p w14:paraId="0038A56F" w14:textId="5F4578CB" w:rsidR="00EE5186" w:rsidRPr="00EE5186" w:rsidRDefault="00EE5186" w:rsidP="00EE5186">
      <w:pPr>
        <w:pStyle w:val="ListParagraph"/>
        <w:numPr>
          <w:ilvl w:val="0"/>
          <w:numId w:val="31"/>
        </w:numPr>
        <w:rPr>
          <w:lang w:val="en-GB"/>
        </w:rPr>
      </w:pPr>
      <w:r>
        <w:rPr>
          <w:lang w:val="en-GB"/>
        </w:rPr>
        <w:t>Added ‘edge’ parameter to HoldInput</w:t>
      </w:r>
    </w:p>
    <w:p w14:paraId="34D43D24" w14:textId="3CBF133E" w:rsidR="00426CAF" w:rsidRDefault="00426CAF" w:rsidP="00970E73">
      <w:pPr>
        <w:rPr>
          <w:lang w:val="en-GB"/>
        </w:rPr>
      </w:pPr>
      <w:r>
        <w:rPr>
          <w:lang w:val="en-GB"/>
        </w:rPr>
        <w:t>version 3.27</w:t>
      </w:r>
    </w:p>
    <w:p w14:paraId="09520D77" w14:textId="002D13D5" w:rsidR="00426CAF" w:rsidRDefault="00426CAF" w:rsidP="00426CAF">
      <w:pPr>
        <w:pStyle w:val="ListParagraph"/>
        <w:numPr>
          <w:ilvl w:val="0"/>
          <w:numId w:val="30"/>
        </w:numPr>
        <w:rPr>
          <w:lang w:val="en-GB"/>
        </w:rPr>
      </w:pPr>
      <w:r>
        <w:rPr>
          <w:lang w:val="en-GB"/>
        </w:rPr>
        <w:t>DAQ channel 1</w:t>
      </w:r>
      <w:r w:rsidR="00D13C2A">
        <w:rPr>
          <w:lang w:val="en-GB"/>
        </w:rPr>
        <w:t>1</w:t>
      </w:r>
      <w:r>
        <w:rPr>
          <w:lang w:val="en-GB"/>
        </w:rPr>
        <w:t xml:space="preserve"> is sum of Byte-A, Byte-B, Byte-C and STM-triggers</w:t>
      </w:r>
    </w:p>
    <w:p w14:paraId="5C5E7704" w14:textId="1FAC9865" w:rsidR="00D13C2A" w:rsidRDefault="00D13C2A" w:rsidP="00426CAF">
      <w:pPr>
        <w:pStyle w:val="ListParagraph"/>
        <w:numPr>
          <w:ilvl w:val="0"/>
          <w:numId w:val="30"/>
        </w:numPr>
        <w:rPr>
          <w:lang w:val="en-GB"/>
        </w:rPr>
      </w:pPr>
      <w:r>
        <w:rPr>
          <w:lang w:val="en-GB"/>
        </w:rPr>
        <w:t>Byte-A,</w:t>
      </w:r>
      <w:r w:rsidR="002A0578">
        <w:rPr>
          <w:lang w:val="en-GB"/>
        </w:rPr>
        <w:t xml:space="preserve"> -B and –C and STM trigges can be separately monitored in 3C version </w:t>
      </w:r>
    </w:p>
    <w:p w14:paraId="3B5F209A" w14:textId="271D4AC8" w:rsidR="002A0578" w:rsidRPr="00426CAF" w:rsidRDefault="002A0578" w:rsidP="00426CAF">
      <w:pPr>
        <w:pStyle w:val="ListParagraph"/>
        <w:numPr>
          <w:ilvl w:val="0"/>
          <w:numId w:val="30"/>
        </w:numPr>
        <w:rPr>
          <w:lang w:val="en-GB"/>
        </w:rPr>
      </w:pPr>
      <w:r>
        <w:rPr>
          <w:lang w:val="en-GB"/>
        </w:rPr>
        <w:t>New function: rz6.read_ACQ11()</w:t>
      </w:r>
    </w:p>
    <w:p w14:paraId="0D5C3CDA" w14:textId="3A219169" w:rsidR="00C8535F" w:rsidRDefault="00C8535F" w:rsidP="00970E73">
      <w:pPr>
        <w:rPr>
          <w:lang w:val="en-GB"/>
        </w:rPr>
      </w:pPr>
      <w:r>
        <w:rPr>
          <w:lang w:val="en-GB"/>
        </w:rPr>
        <w:t>version 3.26</w:t>
      </w:r>
    </w:p>
    <w:p w14:paraId="516CB025" w14:textId="6E1AAB45" w:rsidR="00C8535F" w:rsidRDefault="00BB02C3" w:rsidP="002151B3">
      <w:pPr>
        <w:pStyle w:val="ListParagraph"/>
        <w:numPr>
          <w:ilvl w:val="0"/>
          <w:numId w:val="29"/>
        </w:numPr>
        <w:rPr>
          <w:lang w:val="en-GB"/>
        </w:rPr>
      </w:pPr>
      <w:r>
        <w:rPr>
          <w:lang w:val="en-GB"/>
        </w:rPr>
        <w:t>bugfix: delay added in rz6.write_tasklist() to prevent errors with TaskReady() function.</w:t>
      </w:r>
    </w:p>
    <w:p w14:paraId="0245771B" w14:textId="6781800F" w:rsidR="003C3C2B" w:rsidRPr="00C8535F" w:rsidRDefault="003C3C2B" w:rsidP="002151B3">
      <w:pPr>
        <w:pStyle w:val="ListParagraph"/>
        <w:numPr>
          <w:ilvl w:val="0"/>
          <w:numId w:val="29"/>
        </w:numPr>
        <w:rPr>
          <w:lang w:val="en-GB"/>
        </w:rPr>
      </w:pPr>
      <w:r>
        <w:rPr>
          <w:lang w:val="en-GB"/>
        </w:rPr>
        <w:t>updated 4 core version</w:t>
      </w:r>
    </w:p>
    <w:p w14:paraId="6BF8A23B" w14:textId="71AE3DAE" w:rsidR="00647E39" w:rsidRDefault="00647E39" w:rsidP="00970E73">
      <w:pPr>
        <w:rPr>
          <w:lang w:val="en-GB"/>
        </w:rPr>
      </w:pPr>
      <w:r>
        <w:rPr>
          <w:lang w:val="en-GB"/>
        </w:rPr>
        <w:lastRenderedPageBreak/>
        <w:t>version 3.25</w:t>
      </w:r>
    </w:p>
    <w:p w14:paraId="44812D94" w14:textId="00A949C4" w:rsidR="00647E39" w:rsidRPr="00647E39" w:rsidRDefault="00647E39" w:rsidP="002151B3">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2151B3">
      <w:pPr>
        <w:pStyle w:val="ListParagraph"/>
        <w:numPr>
          <w:ilvl w:val="0"/>
          <w:numId w:val="27"/>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2151B3">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2151B3">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2151B3">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2151B3">
      <w:pPr>
        <w:pStyle w:val="ListParagraph"/>
        <w:numPr>
          <w:ilvl w:val="0"/>
          <w:numId w:val="24"/>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2151B3">
      <w:pPr>
        <w:pStyle w:val="ListParagraph"/>
        <w:numPr>
          <w:ilvl w:val="0"/>
          <w:numId w:val="24"/>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2151B3">
      <w:pPr>
        <w:pStyle w:val="ListParagraph"/>
        <w:numPr>
          <w:ilvl w:val="0"/>
          <w:numId w:val="24"/>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2151B3">
      <w:pPr>
        <w:pStyle w:val="ListParagraph"/>
        <w:numPr>
          <w:ilvl w:val="0"/>
          <w:numId w:val="24"/>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2151B3">
      <w:pPr>
        <w:pStyle w:val="ListParagraph"/>
        <w:numPr>
          <w:ilvl w:val="0"/>
          <w:numId w:val="24"/>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2151B3">
      <w:pPr>
        <w:pStyle w:val="ListParagraph"/>
        <w:numPr>
          <w:ilvl w:val="0"/>
          <w:numId w:val="24"/>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2151B3">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2151B3">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2151B3">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2151B3">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2151B3">
      <w:pPr>
        <w:pStyle w:val="ListParagraph"/>
        <w:numPr>
          <w:ilvl w:val="0"/>
          <w:numId w:val="22"/>
        </w:numPr>
        <w:rPr>
          <w:lang w:val="en-GB"/>
        </w:rPr>
      </w:pPr>
      <w:r>
        <w:rPr>
          <w:lang w:val="en-GB"/>
        </w:rPr>
        <w:t>RCX change: a</w:t>
      </w:r>
      <w:r w:rsidR="00A34689">
        <w:rPr>
          <w:lang w:val="en-GB"/>
        </w:rPr>
        <w:t>udible tic removed at sound stop</w:t>
      </w:r>
    </w:p>
    <w:p w14:paraId="475ADAD9" w14:textId="017AC4AD" w:rsidR="00285C6B" w:rsidRPr="00EC020E" w:rsidRDefault="00FC6560" w:rsidP="002151B3">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151B3">
      <w:pPr>
        <w:pStyle w:val="ListParagraph"/>
        <w:numPr>
          <w:ilvl w:val="0"/>
          <w:numId w:val="22"/>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2151B3">
      <w:pPr>
        <w:pStyle w:val="ListParagraph"/>
        <w:numPr>
          <w:ilvl w:val="0"/>
          <w:numId w:val="20"/>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2151B3">
      <w:pPr>
        <w:pStyle w:val="ListParagraph"/>
        <w:numPr>
          <w:ilvl w:val="0"/>
          <w:numId w:val="20"/>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2151B3">
      <w:pPr>
        <w:pStyle w:val="ListParagraph"/>
        <w:numPr>
          <w:ilvl w:val="0"/>
          <w:numId w:val="20"/>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2151B3">
      <w:pPr>
        <w:pStyle w:val="ListParagraph"/>
        <w:numPr>
          <w:ilvl w:val="0"/>
          <w:numId w:val="20"/>
        </w:numPr>
        <w:rPr>
          <w:lang w:val="en-GB"/>
        </w:rPr>
      </w:pPr>
      <w:r>
        <w:rPr>
          <w:lang w:val="en-GB"/>
        </w:rPr>
        <w:t>Bugfixs of task ‘SoundB’, ‘B=A’</w:t>
      </w:r>
    </w:p>
    <w:p w14:paraId="6E2DC46F" w14:textId="31EC878B" w:rsidR="00192AFC" w:rsidRPr="00192AFC" w:rsidRDefault="00192AFC" w:rsidP="002151B3">
      <w:pPr>
        <w:pStyle w:val="ListParagraph"/>
        <w:numPr>
          <w:ilvl w:val="0"/>
          <w:numId w:val="20"/>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C41E67">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C41E67">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C41E67">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C41E67">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C41E67">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C41E67">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C41E67">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C41E67">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C41E67">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C41E67">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C41E67">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C41E67">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C41E67">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C41E67">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C41E67">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C41E67">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C41E67">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C41E67">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C41E67">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C41E67">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C41E67">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C41E67">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C41E67">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C41E67">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C41E67">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C41E67">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C41E67">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C41E67">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C41E67">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C41E67">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C41E67">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C41E67">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C41E67">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C41E67">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C41E67">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C41E67">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C41E67">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C41E67">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C41E67">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C41E67">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C41E67">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C41E67">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C41E67">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C41E67">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C41E67">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C41E67">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C41E67">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C41E67">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C41E67">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C41E67">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C41E67">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C41E67">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C41E67">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C41E67">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C41E67">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C41E67">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C41E67">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C41E67">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C41E67">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C41E67">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C41E67">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C41E67">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C41E67">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C41E67">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C41E67">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C41E67">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C41E67">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C41E67">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C41E67">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C41E67">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C41E67">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C41E67">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C41E67">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C41E67">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C41E67">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C41E67">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C41E67">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C41E67">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C41E67">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C41E67">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C41E67">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C41E67">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C41E67">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C41E67">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C41E67">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C41E67">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C41E67">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C41E67">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C41E67">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C41E67">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C41E67">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C41E67">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C41E67">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C41E67">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C41E67">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C41E67">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C41E67">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C41E67">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C41E67">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C41E67">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C41E67">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C41E67">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C41E67">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C41E67">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C41E67">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C41E67">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C41E67">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C41E67">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C41E67">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2151B3">
      <w:pPr>
        <w:pStyle w:val="Heading1"/>
        <w:numPr>
          <w:ilvl w:val="0"/>
          <w:numId w:val="4"/>
        </w:numPr>
        <w:rPr>
          <w:lang w:val="en-GB"/>
        </w:rPr>
      </w:pPr>
      <w:bookmarkStart w:id="1"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2151B3">
      <w:pPr>
        <w:pStyle w:val="Heading2"/>
        <w:numPr>
          <w:ilvl w:val="1"/>
          <w:numId w:val="4"/>
        </w:numPr>
        <w:rPr>
          <w:lang w:val="en-GB"/>
        </w:rPr>
      </w:pPr>
      <w:bookmarkStart w:id="2" w:name="_Toc4812683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2151B3">
      <w:pPr>
        <w:pStyle w:val="Heading2"/>
        <w:numPr>
          <w:ilvl w:val="1"/>
          <w:numId w:val="4"/>
        </w:numPr>
        <w:rPr>
          <w:lang w:val="en-GB"/>
        </w:rPr>
      </w:pPr>
      <w:bookmarkStart w:id="3" w:name="_Toc48126831"/>
      <w:r>
        <w:rPr>
          <w:lang w:val="en-GB"/>
        </w:rPr>
        <w:t>What can biox_rz6 do?</w:t>
      </w:r>
      <w:bookmarkEnd w:id="3"/>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C41E67"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C41E67"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C41E67"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C41E67"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C41E67"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C41E67"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C41E67"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C41E67"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C41E67"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C41E67"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C41E67"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C41E67"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C41E67"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C41E67"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C41E67" w:rsidP="002151B3">
      <w:pPr>
        <w:pStyle w:val="ListParagraph"/>
        <w:numPr>
          <w:ilvl w:val="0"/>
          <w:numId w:val="14"/>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151B3">
      <w:pPr>
        <w:pStyle w:val="ListParagraph"/>
        <w:numPr>
          <w:ilvl w:val="0"/>
          <w:numId w:val="14"/>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151B3">
      <w:pPr>
        <w:pStyle w:val="ListParagraph"/>
        <w:numPr>
          <w:ilvl w:val="0"/>
          <w:numId w:val="14"/>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4" w:name="_Toc4812683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75B816F4"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2151B3">
      <w:pPr>
        <w:pStyle w:val="Heading2"/>
        <w:numPr>
          <w:ilvl w:val="1"/>
          <w:numId w:val="4"/>
        </w:numPr>
        <w:rPr>
          <w:lang w:val="en-GB"/>
        </w:rPr>
      </w:pPr>
      <w:bookmarkStart w:id="5" w:name="_Toc4812683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2151B3">
      <w:pPr>
        <w:pStyle w:val="ListParagraph"/>
        <w:numPr>
          <w:ilvl w:val="0"/>
          <w:numId w:val="9"/>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2151B3">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2151B3">
      <w:pPr>
        <w:pStyle w:val="ListParagraph"/>
        <w:numPr>
          <w:ilvl w:val="0"/>
          <w:numId w:val="9"/>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2151B3">
      <w:pPr>
        <w:pStyle w:val="Heading2"/>
        <w:numPr>
          <w:ilvl w:val="1"/>
          <w:numId w:val="4"/>
        </w:numPr>
        <w:rPr>
          <w:lang w:val="en-GB"/>
        </w:rPr>
      </w:pPr>
      <w:bookmarkStart w:id="6" w:name="_Toc4812683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C41E67"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151B3">
      <w:pPr>
        <w:pStyle w:val="ListParagraph"/>
        <w:numPr>
          <w:ilvl w:val="0"/>
          <w:numId w:val="12"/>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151B3">
      <w:pPr>
        <w:pStyle w:val="ListParagraph"/>
        <w:numPr>
          <w:ilvl w:val="0"/>
          <w:numId w:val="12"/>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2151B3">
      <w:pPr>
        <w:pStyle w:val="Heading1"/>
        <w:numPr>
          <w:ilvl w:val="0"/>
          <w:numId w:val="4"/>
        </w:numPr>
        <w:rPr>
          <w:lang w:val="en-GB"/>
        </w:rPr>
      </w:pPr>
      <w:bookmarkStart w:id="7" w:name="_The_MATLAB_interface"/>
      <w:bookmarkStart w:id="8" w:name="_Toc48126835"/>
      <w:bookmarkEnd w:id="7"/>
      <w:r>
        <w:rPr>
          <w:lang w:val="en-GB"/>
        </w:rPr>
        <w:t>The MATLAB interface</w:t>
      </w:r>
      <w:bookmarkEnd w:id="8"/>
    </w:p>
    <w:p w14:paraId="7F34CCD0" w14:textId="77777777" w:rsidR="00470E96" w:rsidRDefault="00470E96" w:rsidP="002151B3">
      <w:pPr>
        <w:pStyle w:val="Heading2"/>
        <w:numPr>
          <w:ilvl w:val="1"/>
          <w:numId w:val="4"/>
        </w:numPr>
        <w:rPr>
          <w:lang w:val="en-GB"/>
        </w:rPr>
      </w:pPr>
      <w:bookmarkStart w:id="9" w:name="_Toc4812683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10" w:name="_Toc4812683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C41E67"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11" w:name="_Toc4812683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C41E67"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2151B3">
      <w:pPr>
        <w:pStyle w:val="Heading2"/>
        <w:numPr>
          <w:ilvl w:val="1"/>
          <w:numId w:val="4"/>
        </w:numPr>
        <w:rPr>
          <w:lang w:val="en-GB"/>
        </w:rPr>
      </w:pPr>
      <w:bookmarkStart w:id="12" w:name="_Toc4812683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C41E67"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2CF97B93"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27DA7834" w:rsidR="003D66E0" w:rsidRPr="003D66E0" w:rsidRDefault="00C41E67" w:rsidP="002151B3">
      <w:pPr>
        <w:pStyle w:val="ListParagraph"/>
        <w:numPr>
          <w:ilvl w:val="0"/>
          <w:numId w:val="8"/>
        </w:numPr>
        <w:rPr>
          <w:lang w:val="en-GB"/>
        </w:rPr>
      </w:pPr>
      <w:hyperlink w:anchor="_Method_rz6.write_tasklist()" w:history="1">
        <w:r w:rsidR="003D66E0" w:rsidRPr="008323A7">
          <w:rPr>
            <w:rStyle w:val="Hyperlink"/>
            <w:lang w:val="en-GB"/>
          </w:rPr>
          <w:t>write_tasklist</w:t>
        </w:r>
      </w:hyperlink>
      <w:r w:rsidR="003D66E0" w:rsidRPr="003D66E0">
        <w:rPr>
          <w:lang w:val="en-GB"/>
        </w:rPr>
        <w:tab/>
      </w:r>
      <w:r w:rsidR="008323A7">
        <w:rPr>
          <w:lang w:val="en-GB"/>
        </w:rPr>
        <w:tab/>
      </w:r>
      <w:r w:rsidR="008323A7">
        <w:rPr>
          <w:lang w:val="en-GB"/>
        </w:rPr>
        <w:tab/>
      </w:r>
      <w:r w:rsidR="003D66E0" w:rsidRPr="003D66E0">
        <w:rPr>
          <w:lang w:val="en-GB"/>
        </w:rPr>
        <w:t>writes task list to RZ6</w:t>
      </w:r>
    </w:p>
    <w:p w14:paraId="71972D1E" w14:textId="034224D5" w:rsidR="003D66E0" w:rsidRPr="003D66E0" w:rsidRDefault="00C41E67" w:rsidP="002151B3">
      <w:pPr>
        <w:pStyle w:val="ListParagraph"/>
        <w:numPr>
          <w:ilvl w:val="0"/>
          <w:numId w:val="8"/>
        </w:numPr>
        <w:rPr>
          <w:lang w:val="en-GB"/>
        </w:rPr>
      </w:pPr>
      <w:hyperlink w:anchor="_Method_rz6.write_wavdata()" w:history="1">
        <w:r w:rsidR="003D66E0" w:rsidRPr="008323A7">
          <w:rPr>
            <w:rStyle w:val="Hyperlink"/>
            <w:lang w:val="en-GB"/>
          </w:rPr>
          <w:t>write_wavdata</w:t>
        </w:r>
      </w:hyperlink>
      <w:r w:rsidR="008323A7">
        <w:rPr>
          <w:lang w:val="en-GB"/>
        </w:rPr>
        <w:tab/>
      </w:r>
      <w:r w:rsidR="003D66E0" w:rsidRPr="003D66E0">
        <w:rPr>
          <w:lang w:val="en-GB"/>
        </w:rPr>
        <w:tab/>
        <w:t>writes wav</w:t>
      </w:r>
      <w:r w:rsidR="00FD7CA3">
        <w:rPr>
          <w:lang w:val="en-GB"/>
        </w:rPr>
        <w:t xml:space="preserve"> </w:t>
      </w:r>
      <w:r w:rsidR="003D66E0" w:rsidRPr="003D66E0">
        <w:rPr>
          <w:lang w:val="en-GB"/>
        </w:rPr>
        <w:t>data to RZ6</w:t>
      </w:r>
    </w:p>
    <w:p w14:paraId="4FAAD2A1" w14:textId="1B8BACDD" w:rsidR="003D66E0" w:rsidRPr="003D66E0" w:rsidRDefault="00C41E67" w:rsidP="002151B3">
      <w:pPr>
        <w:pStyle w:val="ListParagraph"/>
        <w:numPr>
          <w:ilvl w:val="0"/>
          <w:numId w:val="8"/>
        </w:numPr>
        <w:rPr>
          <w:lang w:val="en-GB"/>
        </w:rPr>
      </w:pPr>
      <w:hyperlink w:anchor="_Method_rz6.read_acqdata()" w:history="1">
        <w:r w:rsidR="008323A7" w:rsidRPr="008323A7">
          <w:rPr>
            <w:rStyle w:val="Hyperlink"/>
            <w:lang w:val="en-GB"/>
          </w:rPr>
          <w:t>read_acqdata</w:t>
        </w:r>
      </w:hyperlink>
      <w:r w:rsidR="008323A7">
        <w:rPr>
          <w:lang w:val="en-GB"/>
        </w:rPr>
        <w:tab/>
      </w:r>
      <w:r w:rsidR="003D66E0" w:rsidRPr="003D66E0">
        <w:rPr>
          <w:lang w:val="en-GB"/>
        </w:rPr>
        <w:tab/>
      </w:r>
      <w:r w:rsidR="008323A7">
        <w:rPr>
          <w:lang w:val="en-GB"/>
        </w:rPr>
        <w:tab/>
      </w:r>
      <w:r w:rsidR="003D66E0" w:rsidRPr="003D66E0">
        <w:rPr>
          <w:lang w:val="en-GB"/>
        </w:rPr>
        <w:t>reads acquired data from RZ6</w:t>
      </w:r>
    </w:p>
    <w:p w14:paraId="675F58B5" w14:textId="58735794" w:rsidR="003D66E0" w:rsidRDefault="00C41E67" w:rsidP="002151B3">
      <w:pPr>
        <w:pStyle w:val="ListParagraph"/>
        <w:numPr>
          <w:ilvl w:val="0"/>
          <w:numId w:val="8"/>
        </w:numPr>
        <w:rPr>
          <w:lang w:val="en-GB"/>
        </w:rPr>
      </w:pPr>
      <w:hyperlink w:anchor="_Method_rz6.read_acqready()" w:history="1">
        <w:r w:rsidR="003D66E0" w:rsidRPr="008323A7">
          <w:rPr>
            <w:rStyle w:val="Hyperlink"/>
            <w:lang w:val="en-GB"/>
          </w:rPr>
          <w:t>read_acqready</w:t>
        </w:r>
      </w:hyperlink>
      <w:r w:rsidR="003D66E0" w:rsidRPr="003D66E0">
        <w:rPr>
          <w:lang w:val="en-GB"/>
        </w:rPr>
        <w:tab/>
      </w:r>
      <w:r w:rsidR="008323A7">
        <w:rPr>
          <w:lang w:val="en-GB"/>
        </w:rPr>
        <w:tab/>
      </w:r>
      <w:r w:rsidR="003D66E0" w:rsidRPr="003D66E0">
        <w:rPr>
          <w:lang w:val="en-GB"/>
        </w:rPr>
        <w:t>reads acquisition is ready flags from RZ6</w:t>
      </w:r>
    </w:p>
    <w:p w14:paraId="3C46ABA5" w14:textId="5BF3A992" w:rsidR="00E7563A" w:rsidRPr="003D66E0" w:rsidRDefault="00C41E67" w:rsidP="002151B3">
      <w:pPr>
        <w:pStyle w:val="ListParagraph"/>
        <w:numPr>
          <w:ilvl w:val="0"/>
          <w:numId w:val="8"/>
        </w:numPr>
        <w:rPr>
          <w:lang w:val="en-GB"/>
        </w:rPr>
      </w:pPr>
      <w:hyperlink w:anchor="_Method_rz6.read_acqsize()" w:history="1">
        <w:r w:rsidR="008323A7" w:rsidRPr="008323A7">
          <w:rPr>
            <w:rStyle w:val="Hyperlink"/>
            <w:lang w:val="en-GB"/>
          </w:rPr>
          <w:t>read_acqsize</w:t>
        </w:r>
      </w:hyperlink>
      <w:r w:rsidR="008323A7">
        <w:rPr>
          <w:lang w:val="en-GB"/>
        </w:rPr>
        <w:tab/>
      </w:r>
      <w:r w:rsidR="00E7563A">
        <w:rPr>
          <w:lang w:val="en-GB"/>
        </w:rPr>
        <w:tab/>
      </w:r>
      <w:r w:rsidR="008323A7">
        <w:rPr>
          <w:lang w:val="en-GB"/>
        </w:rPr>
        <w:tab/>
      </w:r>
      <w:r w:rsidR="00E7563A">
        <w:rPr>
          <w:lang w:val="en-GB"/>
        </w:rPr>
        <w:t>reads the size of the acquired data from the RZ6</w:t>
      </w:r>
    </w:p>
    <w:p w14:paraId="4FDAF903" w14:textId="2DBD39F4" w:rsidR="003D66E0" w:rsidRPr="003D66E0" w:rsidRDefault="00C41E67" w:rsidP="002151B3">
      <w:pPr>
        <w:pStyle w:val="ListParagraph"/>
        <w:numPr>
          <w:ilvl w:val="0"/>
          <w:numId w:val="8"/>
        </w:numPr>
        <w:rPr>
          <w:lang w:val="en-GB"/>
        </w:rPr>
      </w:pPr>
      <w:hyperlink w:anchor="_Method_rz6.read_trialready()" w:history="1">
        <w:r w:rsidR="003D66E0" w:rsidRPr="008323A7">
          <w:rPr>
            <w:rStyle w:val="Hyperlink"/>
            <w:lang w:val="en-GB"/>
          </w:rPr>
          <w:t>read_trialready</w:t>
        </w:r>
      </w:hyperlink>
      <w:r w:rsidR="003D66E0" w:rsidRPr="003D66E0">
        <w:rPr>
          <w:lang w:val="en-GB"/>
        </w:rPr>
        <w:tab/>
      </w:r>
      <w:r w:rsidR="008323A7">
        <w:rPr>
          <w:lang w:val="en-GB"/>
        </w:rPr>
        <w:tab/>
      </w:r>
      <w:r w:rsidR="003D66E0" w:rsidRPr="003D66E0">
        <w:rPr>
          <w:lang w:val="en-GB"/>
        </w:rPr>
        <w:t>reads trial is ready flag from RZ6</w:t>
      </w:r>
    </w:p>
    <w:p w14:paraId="1E8FB917" w14:textId="4F651F67" w:rsidR="003D66E0" w:rsidRPr="003D66E0" w:rsidRDefault="00C41E67" w:rsidP="002151B3">
      <w:pPr>
        <w:pStyle w:val="ListParagraph"/>
        <w:numPr>
          <w:ilvl w:val="0"/>
          <w:numId w:val="8"/>
        </w:numPr>
        <w:rPr>
          <w:lang w:val="en-GB"/>
        </w:rPr>
      </w:pPr>
      <w:hyperlink w:anchor="_Method_rz6.read_samplerate()" w:history="1">
        <w:r w:rsidR="003D66E0" w:rsidRPr="008323A7">
          <w:rPr>
            <w:rStyle w:val="Hyperlink"/>
            <w:lang w:val="en-GB"/>
          </w:rPr>
          <w:t>read_samplerate</w:t>
        </w:r>
      </w:hyperlink>
      <w:r w:rsidR="003D66E0" w:rsidRPr="003D66E0">
        <w:rPr>
          <w:lang w:val="en-GB"/>
        </w:rPr>
        <w:tab/>
      </w:r>
      <w:r w:rsidR="008323A7">
        <w:rPr>
          <w:lang w:val="en-GB"/>
        </w:rPr>
        <w:tab/>
      </w:r>
      <w:r w:rsidR="003D66E0" w:rsidRPr="003D66E0">
        <w:rPr>
          <w:lang w:val="en-GB"/>
        </w:rPr>
        <w:t>reads sample rate from RZ6</w:t>
      </w:r>
    </w:p>
    <w:p w14:paraId="0ABC6866" w14:textId="7572A37B" w:rsidR="003D66E0" w:rsidRPr="003D66E0" w:rsidRDefault="00C41E67" w:rsidP="002151B3">
      <w:pPr>
        <w:pStyle w:val="ListParagraph"/>
        <w:numPr>
          <w:ilvl w:val="0"/>
          <w:numId w:val="8"/>
        </w:numPr>
        <w:rPr>
          <w:lang w:val="en-GB"/>
        </w:rPr>
      </w:pPr>
      <w:hyperlink w:anchor="_Method_rz6.write_signalbyte()" w:history="1">
        <w:r w:rsidR="003D66E0" w:rsidRPr="008323A7">
          <w:rPr>
            <w:rStyle w:val="Hyperlink"/>
            <w:lang w:val="en-GB"/>
          </w:rPr>
          <w:t>write_signalbyte</w:t>
        </w:r>
      </w:hyperlink>
      <w:r w:rsidR="003D66E0" w:rsidRPr="003D66E0">
        <w:rPr>
          <w:lang w:val="en-GB"/>
        </w:rPr>
        <w:tab/>
      </w:r>
      <w:r w:rsidR="008323A7">
        <w:rPr>
          <w:lang w:val="en-GB"/>
        </w:rPr>
        <w:tab/>
      </w:r>
      <w:r w:rsidR="003D66E0" w:rsidRPr="003D66E0">
        <w:rPr>
          <w:lang w:val="en-GB"/>
        </w:rPr>
        <w:t>writes signal byte to RZ6</w:t>
      </w:r>
    </w:p>
    <w:p w14:paraId="78FDB7A4" w14:textId="49F6A98F" w:rsidR="00D21D5E" w:rsidRDefault="00C41E67" w:rsidP="002151B3">
      <w:pPr>
        <w:pStyle w:val="ListParagraph"/>
        <w:numPr>
          <w:ilvl w:val="0"/>
          <w:numId w:val="8"/>
        </w:numPr>
        <w:rPr>
          <w:lang w:val="en-GB"/>
        </w:rPr>
      </w:pPr>
      <w:hyperlink w:anchor="_Method_rz6.read_inputbyte()" w:history="1">
        <w:r w:rsidR="008323A7" w:rsidRPr="008323A7">
          <w:rPr>
            <w:rStyle w:val="Hyperlink"/>
            <w:lang w:val="en-GB"/>
          </w:rPr>
          <w:t>read_inputbyte</w:t>
        </w:r>
      </w:hyperlink>
      <w:r w:rsidR="003D66E0" w:rsidRPr="003D66E0">
        <w:rPr>
          <w:lang w:val="en-GB"/>
        </w:rPr>
        <w:tab/>
      </w:r>
      <w:r w:rsidR="008323A7">
        <w:rPr>
          <w:lang w:val="en-GB"/>
        </w:rPr>
        <w:tab/>
      </w:r>
      <w:r w:rsidR="003D66E0" w:rsidRPr="003D66E0">
        <w:rPr>
          <w:lang w:val="en-GB"/>
        </w:rPr>
        <w:t>reads input byte from RZ6</w:t>
      </w:r>
    </w:p>
    <w:p w14:paraId="327B0006" w14:textId="16D3A0CD" w:rsidR="00595672" w:rsidRDefault="00C41E67" w:rsidP="002151B3">
      <w:pPr>
        <w:pStyle w:val="ListParagraph"/>
        <w:numPr>
          <w:ilvl w:val="0"/>
          <w:numId w:val="8"/>
        </w:numPr>
        <w:rPr>
          <w:lang w:val="en-GB"/>
        </w:rPr>
      </w:pPr>
      <w:hyperlink w:anchor="_Method_rz6.read_inputholdbyte()" w:history="1">
        <w:r w:rsidR="00595672" w:rsidRPr="008323A7">
          <w:rPr>
            <w:rStyle w:val="Hyperlink"/>
            <w:lang w:val="en-GB"/>
          </w:rPr>
          <w:t>read_inputholdbyte</w:t>
        </w:r>
      </w:hyperlink>
      <w:r w:rsidR="00595672">
        <w:rPr>
          <w:lang w:val="en-GB"/>
        </w:rPr>
        <w:tab/>
      </w:r>
      <w:r w:rsidR="008323A7">
        <w:rPr>
          <w:lang w:val="en-GB"/>
        </w:rPr>
        <w:tab/>
      </w:r>
      <w:r w:rsidR="00595672">
        <w:rPr>
          <w:lang w:val="en-GB"/>
        </w:rPr>
        <w:t>reads input hold byte from RZ6</w:t>
      </w:r>
    </w:p>
    <w:p w14:paraId="4613510B" w14:textId="7A194B19" w:rsidR="00595672" w:rsidRDefault="00C41E67" w:rsidP="002151B3">
      <w:pPr>
        <w:pStyle w:val="ListParagraph"/>
        <w:numPr>
          <w:ilvl w:val="0"/>
          <w:numId w:val="8"/>
        </w:numPr>
        <w:rPr>
          <w:lang w:val="en-GB"/>
        </w:rPr>
      </w:pPr>
      <w:hyperlink w:anchor="_Method_rz6.read_responsetime()" w:history="1">
        <w:r w:rsidR="00595672" w:rsidRPr="008323A7">
          <w:rPr>
            <w:rStyle w:val="Hyperlink"/>
            <w:lang w:val="en-GB"/>
          </w:rPr>
          <w:t>read_</w:t>
        </w:r>
        <w:r w:rsidR="000054A2" w:rsidRPr="008323A7">
          <w:rPr>
            <w:rStyle w:val="Hyperlink"/>
            <w:lang w:val="en-GB"/>
          </w:rPr>
          <w:t>responsetime</w:t>
        </w:r>
      </w:hyperlink>
      <w:r w:rsidR="000054A2">
        <w:rPr>
          <w:lang w:val="en-GB"/>
        </w:rPr>
        <w:tab/>
      </w:r>
      <w:r w:rsidR="008323A7">
        <w:rPr>
          <w:lang w:val="en-GB"/>
        </w:rPr>
        <w:tab/>
      </w:r>
      <w:r w:rsidR="000054A2">
        <w:rPr>
          <w:lang w:val="en-GB"/>
        </w:rPr>
        <w:t>reads input response time from RZ6</w:t>
      </w:r>
    </w:p>
    <w:p w14:paraId="07A3035D" w14:textId="37630A93" w:rsidR="00665F2B" w:rsidRDefault="00C41E67" w:rsidP="002151B3">
      <w:pPr>
        <w:pStyle w:val="ListParagraph"/>
        <w:numPr>
          <w:ilvl w:val="0"/>
          <w:numId w:val="8"/>
        </w:numPr>
        <w:rPr>
          <w:lang w:val="en-GB"/>
        </w:rPr>
      </w:pPr>
      <w:hyperlink w:anchor="_Method_rz6.trigger()" w:history="1">
        <w:r w:rsidR="008323A7" w:rsidRPr="008323A7">
          <w:rPr>
            <w:rStyle w:val="Hyperlink"/>
            <w:lang w:val="en-GB"/>
          </w:rPr>
          <w:t>trigger</w:t>
        </w:r>
        <w:r w:rsidR="008323A7" w:rsidRPr="008323A7">
          <w:rPr>
            <w:rStyle w:val="Hyperlink"/>
            <w:lang w:val="en-GB"/>
          </w:rPr>
          <w:tab/>
        </w:r>
      </w:hyperlink>
      <w:r w:rsidR="00665F2B">
        <w:rPr>
          <w:lang w:val="en-GB"/>
        </w:rPr>
        <w:tab/>
      </w:r>
      <w:r w:rsidR="00665F2B">
        <w:rPr>
          <w:lang w:val="en-GB"/>
        </w:rPr>
        <w:tab/>
      </w:r>
      <w:r w:rsidR="008323A7">
        <w:rPr>
          <w:lang w:val="en-GB"/>
        </w:rPr>
        <w:tab/>
      </w:r>
      <w:r w:rsidR="00665F2B">
        <w:rPr>
          <w:lang w:val="en-GB"/>
        </w:rPr>
        <w:t xml:space="preserve">generates a </w:t>
      </w:r>
      <w:r w:rsidR="00FD7CA3">
        <w:rPr>
          <w:lang w:val="en-GB"/>
        </w:rPr>
        <w:t>Soft trigger</w:t>
      </w:r>
      <w:r w:rsidR="00665F2B">
        <w:rPr>
          <w:lang w:val="en-GB"/>
        </w:rPr>
        <w:t xml:space="preserve"> to the RZ6</w:t>
      </w:r>
    </w:p>
    <w:p w14:paraId="7BF7526A" w14:textId="6D99730E" w:rsidR="00630F32" w:rsidRDefault="00C41E67" w:rsidP="002151B3">
      <w:pPr>
        <w:pStyle w:val="ListParagraph"/>
        <w:numPr>
          <w:ilvl w:val="0"/>
          <w:numId w:val="8"/>
        </w:numPr>
        <w:rPr>
          <w:lang w:val="en-GB"/>
        </w:rPr>
      </w:pPr>
      <w:hyperlink w:anchor="_Method_rz6.resetlist()" w:history="1">
        <w:r w:rsidR="008323A7" w:rsidRPr="008323A7">
          <w:rPr>
            <w:rStyle w:val="Hyperlink"/>
            <w:lang w:val="en-GB"/>
          </w:rPr>
          <w:t>reset</w:t>
        </w:r>
        <w:r w:rsidR="00630F32" w:rsidRPr="008323A7">
          <w:rPr>
            <w:rStyle w:val="Hyperlink"/>
            <w:lang w:val="en-GB"/>
          </w:rPr>
          <w:t>list</w:t>
        </w:r>
      </w:hyperlink>
      <w:r w:rsidR="00630F32">
        <w:rPr>
          <w:lang w:val="en-GB"/>
        </w:rPr>
        <w:tab/>
      </w:r>
      <w:r w:rsidR="00630F32">
        <w:rPr>
          <w:lang w:val="en-GB"/>
        </w:rPr>
        <w:tab/>
      </w:r>
      <w:r w:rsidR="008323A7">
        <w:rPr>
          <w:lang w:val="en-GB"/>
        </w:rPr>
        <w:tab/>
      </w:r>
      <w:r w:rsidR="00630F32">
        <w:rPr>
          <w:lang w:val="en-GB"/>
        </w:rPr>
        <w:t xml:space="preserve">(re) starts the </w:t>
      </w:r>
      <w:r w:rsidR="00FD7CA3">
        <w:rPr>
          <w:lang w:val="en-GB"/>
        </w:rPr>
        <w:t>task list</w:t>
      </w:r>
      <w:r w:rsidR="00630F32">
        <w:rPr>
          <w:lang w:val="en-GB"/>
        </w:rPr>
        <w:t xml:space="preserve"> from the beginning</w:t>
      </w:r>
    </w:p>
    <w:p w14:paraId="171A94F3" w14:textId="6F2E05BE" w:rsidR="008323A7" w:rsidRDefault="00C41E67" w:rsidP="002151B3">
      <w:pPr>
        <w:pStyle w:val="ListParagraph"/>
        <w:numPr>
          <w:ilvl w:val="0"/>
          <w:numId w:val="8"/>
        </w:numPr>
        <w:rPr>
          <w:lang w:val="en-GB"/>
        </w:rPr>
      </w:pPr>
      <w:hyperlink w:anchor="_Method_rz6.read_tasklist(tasklist)" w:history="1">
        <w:r w:rsidR="008323A7" w:rsidRPr="008323A7">
          <w:rPr>
            <w:rStyle w:val="Hyperlink"/>
            <w:lang w:val="en-GB"/>
          </w:rPr>
          <w:t>read_tasklist</w:t>
        </w:r>
      </w:hyperlink>
      <w:r w:rsidR="008323A7">
        <w:rPr>
          <w:lang w:val="en-GB"/>
        </w:rPr>
        <w:tab/>
      </w:r>
      <w:r w:rsidR="008323A7">
        <w:rPr>
          <w:lang w:val="en-GB"/>
        </w:rPr>
        <w:tab/>
      </w:r>
      <w:r w:rsidR="008323A7">
        <w:rPr>
          <w:lang w:val="en-GB"/>
        </w:rPr>
        <w:tab/>
        <w:t>reads back the tasklist stored on the RZ6</w:t>
      </w:r>
    </w:p>
    <w:p w14:paraId="735C9723" w14:textId="680790F5" w:rsidR="008323A7" w:rsidRDefault="00C41E67" w:rsidP="002151B3">
      <w:pPr>
        <w:pStyle w:val="ListParagraph"/>
        <w:numPr>
          <w:ilvl w:val="0"/>
          <w:numId w:val="8"/>
        </w:numPr>
        <w:rPr>
          <w:lang w:val="en-GB"/>
        </w:rPr>
      </w:pPr>
      <w:hyperlink w:anchor="_Method_rz6.read_taskindex()" w:history="1">
        <w:r w:rsidR="008323A7" w:rsidRPr="008323A7">
          <w:rPr>
            <w:rStyle w:val="Hyperlink"/>
            <w:lang w:val="en-GB"/>
          </w:rPr>
          <w:t>read_taskindex</w:t>
        </w:r>
      </w:hyperlink>
      <w:r w:rsidR="008323A7">
        <w:rPr>
          <w:lang w:val="en-GB"/>
        </w:rPr>
        <w:tab/>
      </w:r>
      <w:r w:rsidR="008323A7">
        <w:rPr>
          <w:lang w:val="en-GB"/>
        </w:rPr>
        <w:tab/>
        <w:t xml:space="preserve">reads the index of the </w:t>
      </w:r>
      <w:r w:rsidR="0030629D">
        <w:rPr>
          <w:lang w:val="en-GB"/>
        </w:rPr>
        <w:t>current task from the RZ6</w:t>
      </w:r>
    </w:p>
    <w:p w14:paraId="553D1078" w14:textId="3E100722" w:rsidR="008323A7" w:rsidRDefault="00C41E67" w:rsidP="002151B3">
      <w:pPr>
        <w:pStyle w:val="ListParagraph"/>
        <w:numPr>
          <w:ilvl w:val="0"/>
          <w:numId w:val="8"/>
        </w:numPr>
        <w:rPr>
          <w:lang w:val="en-GB"/>
        </w:rPr>
      </w:pPr>
      <w:hyperlink w:anchor="_Method_rz6.read_timer()" w:history="1">
        <w:r w:rsidR="008323A7" w:rsidRPr="008323A7">
          <w:rPr>
            <w:rStyle w:val="Hyperlink"/>
            <w:lang w:val="en-GB"/>
          </w:rPr>
          <w:t>read_timer</w:t>
        </w:r>
      </w:hyperlink>
      <w:r w:rsidR="008323A7">
        <w:rPr>
          <w:lang w:val="en-GB"/>
        </w:rPr>
        <w:tab/>
      </w:r>
      <w:r w:rsidR="0030629D">
        <w:rPr>
          <w:lang w:val="en-GB"/>
        </w:rPr>
        <w:tab/>
      </w:r>
      <w:r w:rsidR="0030629D">
        <w:rPr>
          <w:lang w:val="en-GB"/>
        </w:rPr>
        <w:tab/>
        <w:t>reads the time that has past after the last task started</w:t>
      </w:r>
    </w:p>
    <w:p w14:paraId="3FCF1FB2" w14:textId="5EF11924" w:rsidR="008323A7" w:rsidRDefault="00C41E67" w:rsidP="002151B3">
      <w:pPr>
        <w:pStyle w:val="ListParagraph"/>
        <w:numPr>
          <w:ilvl w:val="0"/>
          <w:numId w:val="8"/>
        </w:numPr>
        <w:rPr>
          <w:lang w:val="en-GB"/>
        </w:rPr>
      </w:pPr>
      <w:hyperlink w:anchor="_Method_rz6.read_rcx_version()" w:history="1">
        <w:r w:rsidR="008323A7" w:rsidRPr="008323A7">
          <w:rPr>
            <w:rStyle w:val="Hyperlink"/>
            <w:lang w:val="en-GB"/>
          </w:rPr>
          <w:t>read_rcx_version</w:t>
        </w:r>
      </w:hyperlink>
      <w:r w:rsidR="008323A7">
        <w:rPr>
          <w:lang w:val="en-GB"/>
        </w:rPr>
        <w:tab/>
      </w:r>
      <w:r w:rsidR="0030629D">
        <w:rPr>
          <w:lang w:val="en-GB"/>
        </w:rPr>
        <w:tab/>
        <w:t>reads the version of the RCX file</w:t>
      </w:r>
    </w:p>
    <w:p w14:paraId="492B691F" w14:textId="0AF29D9D" w:rsidR="008323A7" w:rsidRDefault="00C41E67" w:rsidP="002151B3">
      <w:pPr>
        <w:pStyle w:val="ListParagraph"/>
        <w:numPr>
          <w:ilvl w:val="0"/>
          <w:numId w:val="8"/>
        </w:numPr>
        <w:rPr>
          <w:lang w:val="en-GB"/>
        </w:rPr>
      </w:pPr>
      <w:hyperlink w:anchor="_Method_rz6.read_biox_version()" w:history="1">
        <w:r w:rsidR="008323A7" w:rsidRPr="008323A7">
          <w:rPr>
            <w:rStyle w:val="Hyperlink"/>
            <w:lang w:val="en-GB"/>
          </w:rPr>
          <w:t>read_biox_version</w:t>
        </w:r>
      </w:hyperlink>
      <w:r w:rsidR="008323A7">
        <w:rPr>
          <w:lang w:val="en-GB"/>
        </w:rPr>
        <w:tab/>
      </w:r>
      <w:r w:rsidR="0030629D">
        <w:rPr>
          <w:lang w:val="en-GB"/>
        </w:rPr>
        <w:tab/>
        <w:t>reads the version of the BIOX in matlab</w:t>
      </w:r>
    </w:p>
    <w:p w14:paraId="1A41A0A7" w14:textId="597DFF29" w:rsidR="008323A7" w:rsidRDefault="00C41E67" w:rsidP="002151B3">
      <w:pPr>
        <w:pStyle w:val="ListParagraph"/>
        <w:numPr>
          <w:ilvl w:val="0"/>
          <w:numId w:val="8"/>
        </w:numPr>
        <w:rPr>
          <w:lang w:val="en-GB"/>
        </w:rPr>
      </w:pPr>
      <w:hyperlink w:anchor="_Method_rz6.write_buttonbox_echo()" w:history="1">
        <w:r w:rsidR="008323A7" w:rsidRPr="008323A7">
          <w:rPr>
            <w:rStyle w:val="Hyperlink"/>
            <w:lang w:val="en-GB"/>
          </w:rPr>
          <w:t>write_buttonbox_echo</w:t>
        </w:r>
      </w:hyperlink>
      <w:r w:rsidR="008323A7">
        <w:rPr>
          <w:lang w:val="en-GB"/>
        </w:rPr>
        <w:tab/>
      </w:r>
      <w:r w:rsidR="0030629D">
        <w:rPr>
          <w:lang w:val="en-GB"/>
        </w:rPr>
        <w:t xml:space="preserve">sets the buttonbox echo on or off </w:t>
      </w:r>
    </w:p>
    <w:p w14:paraId="2622F487" w14:textId="51B9230C" w:rsidR="008323A7" w:rsidRDefault="00C41E67" w:rsidP="002151B3">
      <w:pPr>
        <w:pStyle w:val="ListParagraph"/>
        <w:numPr>
          <w:ilvl w:val="0"/>
          <w:numId w:val="8"/>
        </w:numPr>
        <w:rPr>
          <w:lang w:val="en-GB"/>
        </w:rPr>
      </w:pPr>
      <w:hyperlink w:anchor="_Method_rz6.readACQ11()" w:history="1">
        <w:r w:rsidR="008323A7" w:rsidRPr="008323A7">
          <w:rPr>
            <w:rStyle w:val="Hyperlink"/>
            <w:lang w:val="en-GB"/>
          </w:rPr>
          <w:t>readACQ11</w:t>
        </w:r>
      </w:hyperlink>
      <w:r w:rsidR="008323A7">
        <w:rPr>
          <w:lang w:val="en-GB"/>
        </w:rPr>
        <w:tab/>
      </w:r>
      <w:r w:rsidR="0030629D">
        <w:rPr>
          <w:lang w:val="en-GB"/>
        </w:rPr>
        <w:tab/>
      </w:r>
      <w:r w:rsidR="0030629D">
        <w:rPr>
          <w:lang w:val="en-GB"/>
        </w:rPr>
        <w:tab/>
        <w:t>reads the ACQ data for bytes -A, -B and -C</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3" w:name="_Method_rz6.write_tasklist()"/>
      <w:bookmarkStart w:id="14" w:name="_Toc48126840"/>
      <w:bookmarkEnd w:id="13"/>
      <w:r>
        <w:rPr>
          <w:lang w:val="en-GB"/>
        </w:rPr>
        <w:t xml:space="preserve">Method </w:t>
      </w:r>
      <w:r w:rsidR="00A62509">
        <w:rPr>
          <w:lang w:val="en-GB"/>
        </w:rPr>
        <w:t>rz6.</w:t>
      </w:r>
      <w:r w:rsidR="00B27959" w:rsidRPr="00B27959">
        <w:rPr>
          <w:lang w:val="en-GB"/>
        </w:rPr>
        <w:t>write_tasklist</w:t>
      </w:r>
      <w:r w:rsidR="00B27959">
        <w:rPr>
          <w:lang w:val="en-GB"/>
        </w:rPr>
        <w:t>()</w:t>
      </w:r>
      <w:bookmarkEnd w:id="14"/>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2A0745" w14:paraId="0D021A2A" w14:textId="77777777" w:rsidTr="00807C83">
        <w:tc>
          <w:tcPr>
            <w:tcW w:w="9016" w:type="dxa"/>
          </w:tcPr>
          <w:p w14:paraId="19842F20" w14:textId="0B30AAC0"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3085D7B8" w14:textId="67EEFCD5" w:rsidR="002A0745" w:rsidRPr="002A0745" w:rsidRDefault="00807C83" w:rsidP="00807C83">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4687BCB3" w14:textId="44C8605F" w:rsidR="00807C83" w:rsidRDefault="002A0745" w:rsidP="00807C83">
            <w:pPr>
              <w:rPr>
                <w:rStyle w:val="o"/>
                <w:rFonts w:ascii="Courier New" w:hAnsi="Courier New" w:cs="Courier New"/>
                <w:sz w:val="20"/>
                <w:szCs w:val="20"/>
                <w:lang w:val="en-GB"/>
              </w:rPr>
            </w:pPr>
            <w:r>
              <w:rPr>
                <w:rStyle w:val="o"/>
                <w:rFonts w:ascii="Courier New" w:hAnsi="Courier New" w:cs="Courier New"/>
                <w:sz w:val="20"/>
                <w:szCs w:val="20"/>
                <w:lang w:val="en-GB"/>
              </w:rPr>
              <w:t>delete</w:t>
            </w:r>
            <w:r w:rsidR="00994195">
              <w:rPr>
                <w:rStyle w:val="o"/>
                <w:rFonts w:ascii="Courier New" w:hAnsi="Courier New" w:cs="Courier New"/>
                <w:sz w:val="20"/>
                <w:szCs w:val="20"/>
                <w:lang w:val="en-GB"/>
              </w:rPr>
              <w:t>(tl)</w:t>
            </w:r>
            <w:r>
              <w:rPr>
                <w:rStyle w:val="o"/>
                <w:rFonts w:ascii="Courier New" w:hAnsi="Courier New" w:cs="Courier New"/>
                <w:sz w:val="20"/>
                <w:szCs w:val="20"/>
                <w:lang w:val="en-GB"/>
              </w:rPr>
              <w:t>;</w:t>
            </w:r>
          </w:p>
          <w:p w14:paraId="067D390B" w14:textId="40F30807" w:rsidR="002A0745" w:rsidRDefault="002A0745" w:rsidP="00807C83">
            <w:pPr>
              <w:rPr>
                <w:lang w:val="en-GB"/>
              </w:rPr>
            </w:pPr>
          </w:p>
        </w:tc>
      </w:tr>
    </w:tbl>
    <w:p w14:paraId="0AE7F2A1" w14:textId="52339E50" w:rsidR="002A0745" w:rsidRDefault="002A0745" w:rsidP="002A0745">
      <w:pPr>
        <w:rPr>
          <w:lang w:val="en-GB"/>
        </w:rPr>
      </w:pPr>
      <w:bookmarkStart w:id="15" w:name="_Ref40261239"/>
      <w:bookmarkStart w:id="16" w:name="_Toc48126841"/>
    </w:p>
    <w:p w14:paraId="214D4991" w14:textId="2D65B425" w:rsidR="002A0745" w:rsidRDefault="002A0745" w:rsidP="002A0745">
      <w:pPr>
        <w:rPr>
          <w:lang w:val="en-GB"/>
        </w:rPr>
      </w:pPr>
      <w:r w:rsidRPr="002A0745">
        <w:rPr>
          <w:color w:val="FF0000"/>
          <w:lang w:val="en-GB"/>
        </w:rPr>
        <w:t>Warning</w:t>
      </w:r>
      <w:r>
        <w:rPr>
          <w:lang w:val="en-GB"/>
        </w:rPr>
        <w:t>: A new tasklist should be created and deleted every time it is used in a loop, otherwise you will append the task with every loop, until the number of tasks exceed the capacity, which will cause problems.</w:t>
      </w:r>
    </w:p>
    <w:p w14:paraId="24B27575" w14:textId="437A5123" w:rsidR="00831B3D" w:rsidRDefault="00902EE3" w:rsidP="002151B3">
      <w:pPr>
        <w:pStyle w:val="Heading3"/>
        <w:numPr>
          <w:ilvl w:val="2"/>
          <w:numId w:val="4"/>
        </w:numPr>
        <w:rPr>
          <w:lang w:val="en-GB"/>
        </w:rPr>
      </w:pPr>
      <w:bookmarkStart w:id="17" w:name="_Method_rz6.write_wavdata()"/>
      <w:bookmarkEnd w:id="17"/>
      <w:r>
        <w:rPr>
          <w:lang w:val="en-GB"/>
        </w:rPr>
        <w:lastRenderedPageBreak/>
        <w:t xml:space="preserve">Method </w:t>
      </w:r>
      <w:r w:rsidR="00A62509">
        <w:rPr>
          <w:lang w:val="en-GB"/>
        </w:rPr>
        <w:t>rz6.</w:t>
      </w:r>
      <w:r w:rsidR="00831B3D">
        <w:rPr>
          <w:lang w:val="en-GB"/>
        </w:rPr>
        <w:t>write_wavdata()</w:t>
      </w:r>
      <w:bookmarkEnd w:id="15"/>
      <w:bookmarkEnd w:id="16"/>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C41E67" w14:paraId="0E4ADA29" w14:textId="77777777" w:rsidTr="003D66E0">
        <w:tc>
          <w:tcPr>
            <w:tcW w:w="9016" w:type="dxa"/>
          </w:tcPr>
          <w:p w14:paraId="4EC1EB98" w14:textId="77777777" w:rsidR="002E6B49" w:rsidRDefault="002E6B49" w:rsidP="003D66E0">
            <w:pPr>
              <w:rPr>
                <w:lang w:val="en-GB"/>
              </w:rPr>
            </w:pPr>
          </w:p>
          <w:p w14:paraId="0781CC03" w14:textId="77777777" w:rsidR="00676CB2" w:rsidRDefault="00676CB2" w:rsidP="00676CB2">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00780C0D" w14:textId="267C2920"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C41E67"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C41E67"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8" w:name="_Method_rz6.read_acqdata()"/>
      <w:bookmarkStart w:id="19" w:name="_Toc48126842"/>
      <w:bookmarkEnd w:id="18"/>
      <w:r>
        <w:rPr>
          <w:lang w:val="en-GB"/>
        </w:rPr>
        <w:t xml:space="preserve">Method </w:t>
      </w:r>
      <w:r w:rsidR="00A62509">
        <w:rPr>
          <w:lang w:val="en-GB"/>
        </w:rPr>
        <w:t>rz6.</w:t>
      </w:r>
      <w:r w:rsidR="00B27959">
        <w:rPr>
          <w:lang w:val="en-GB"/>
        </w:rPr>
        <w:t>read_acqdata()</w:t>
      </w:r>
      <w:bookmarkEnd w:id="19"/>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063AA53A"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587D8B61" w:rsidR="000B2403" w:rsidRDefault="009A1F9E" w:rsidP="002151B3">
      <w:pPr>
        <w:pStyle w:val="NoSpacing"/>
        <w:numPr>
          <w:ilvl w:val="0"/>
          <w:numId w:val="6"/>
        </w:numPr>
        <w:rPr>
          <w:lang w:val="en-GB"/>
        </w:rPr>
      </w:pPr>
      <w:r>
        <w:rPr>
          <w:lang w:val="en-GB"/>
        </w:rPr>
        <w:t xml:space="preserve">Channels 3 and 4 monitor the DAC’s </w:t>
      </w:r>
      <w:r w:rsidR="000B2403">
        <w:rPr>
          <w:lang w:val="en-GB"/>
        </w:rPr>
        <w:t>OUT-A</w:t>
      </w:r>
      <w:r>
        <w:rPr>
          <w:lang w:val="en-GB"/>
        </w:rPr>
        <w:t xml:space="preserve"> and</w:t>
      </w:r>
      <w:r w:rsidR="000B2403">
        <w:rPr>
          <w:lang w:val="en-GB"/>
        </w:rPr>
        <w:t xml:space="preserve"> OUT-B.</w:t>
      </w:r>
    </w:p>
    <w:p w14:paraId="34CD5BC0" w14:textId="4A3BDA16" w:rsidR="000B2403" w:rsidRDefault="009A1F9E" w:rsidP="002151B3">
      <w:pPr>
        <w:pStyle w:val="NoSpacing"/>
        <w:numPr>
          <w:ilvl w:val="0"/>
          <w:numId w:val="6"/>
        </w:numPr>
        <w:rPr>
          <w:lang w:val="en-GB"/>
        </w:rPr>
      </w:pPr>
      <w:r>
        <w:rPr>
          <w:lang w:val="en-GB"/>
        </w:rPr>
        <w:t>The six e</w:t>
      </w:r>
      <w:r w:rsidR="000B2403">
        <w:rPr>
          <w:lang w:val="en-GB"/>
        </w:rPr>
        <w:t xml:space="preserve">xternal ADC channels </w:t>
      </w:r>
      <w:r w:rsidR="00D21D5E">
        <w:rPr>
          <w:lang w:val="en-GB"/>
        </w:rPr>
        <w:t xml:space="preserve">(e.g. from RA8GA) </w:t>
      </w:r>
      <w:r>
        <w:rPr>
          <w:lang w:val="en-GB"/>
        </w:rPr>
        <w:t>are assigned</w:t>
      </w:r>
      <w:r w:rsidR="00D21D5E">
        <w:rPr>
          <w:lang w:val="en-GB"/>
        </w:rPr>
        <w:t xml:space="preserve"> to</w:t>
      </w:r>
      <w:r w:rsidR="000B2403">
        <w:rPr>
          <w:lang w:val="en-GB"/>
        </w:rPr>
        <w:t xml:space="preserve"> channels 5…10.</w:t>
      </w:r>
    </w:p>
    <w:p w14:paraId="5CE884F0" w14:textId="131E738E" w:rsidR="009A1F9E" w:rsidRDefault="009A1F9E" w:rsidP="002151B3">
      <w:pPr>
        <w:pStyle w:val="NoSpacing"/>
        <w:numPr>
          <w:ilvl w:val="0"/>
          <w:numId w:val="6"/>
        </w:numPr>
        <w:rPr>
          <w:lang w:val="en-GB"/>
        </w:rPr>
      </w:pPr>
      <w:r>
        <w:rPr>
          <w:lang w:val="en-GB"/>
        </w:rPr>
        <w:t xml:space="preserve">In the standard BIOX version only channels 5, 6 and 7 are implemented. </w:t>
      </w:r>
    </w:p>
    <w:p w14:paraId="5C5022CC" w14:textId="0953DC6E" w:rsidR="002A0745" w:rsidRDefault="002A0745" w:rsidP="006A3B00">
      <w:pPr>
        <w:pStyle w:val="ListParagraph"/>
        <w:numPr>
          <w:ilvl w:val="0"/>
          <w:numId w:val="6"/>
        </w:numPr>
        <w:rPr>
          <w:lang w:val="en-GB"/>
        </w:rPr>
      </w:pPr>
      <w:r w:rsidRPr="00D21D5E">
        <w:rPr>
          <w:lang w:val="en-GB"/>
        </w:rPr>
        <w:t xml:space="preserve">In case there are magnetic fields for head tracking the channels 5…7 </w:t>
      </w:r>
      <w:r>
        <w:rPr>
          <w:lang w:val="en-GB"/>
        </w:rPr>
        <w:t xml:space="preserve">normally </w:t>
      </w:r>
      <w:r w:rsidRPr="00D21D5E">
        <w:rPr>
          <w:lang w:val="en-GB"/>
        </w:rPr>
        <w:t xml:space="preserve">correspond to </w:t>
      </w:r>
      <w:r>
        <w:rPr>
          <w:lang w:val="en-GB"/>
        </w:rPr>
        <w:t xml:space="preserve">the </w:t>
      </w:r>
      <w:r w:rsidRPr="00D21D5E">
        <w:rPr>
          <w:lang w:val="en-GB"/>
        </w:rPr>
        <w:t>X, Y and Z output of the head tracker system.</w:t>
      </w:r>
    </w:p>
    <w:p w14:paraId="4545B389" w14:textId="48FD1362" w:rsidR="000B2403" w:rsidRPr="002A0745" w:rsidRDefault="006A3B00" w:rsidP="002A0745">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tbl>
      <w:tblPr>
        <w:tblStyle w:val="TableGrid"/>
        <w:tblW w:w="0" w:type="auto"/>
        <w:tblLook w:val="04A0" w:firstRow="1" w:lastRow="0" w:firstColumn="1" w:lastColumn="0" w:noHBand="0" w:noVBand="1"/>
      </w:tblPr>
      <w:tblGrid>
        <w:gridCol w:w="1129"/>
        <w:gridCol w:w="5387"/>
      </w:tblGrid>
      <w:tr w:rsidR="009A1F9E" w14:paraId="4A9C2D8D" w14:textId="77777777" w:rsidTr="00321BEA">
        <w:tc>
          <w:tcPr>
            <w:tcW w:w="1129" w:type="dxa"/>
          </w:tcPr>
          <w:p w14:paraId="76E23866" w14:textId="279D0771" w:rsidR="009A1F9E" w:rsidRDefault="009A1F9E" w:rsidP="009A1F9E">
            <w:pPr>
              <w:rPr>
                <w:lang w:val="en-GB"/>
              </w:rPr>
            </w:pPr>
            <w:r>
              <w:rPr>
                <w:lang w:val="en-GB"/>
              </w:rPr>
              <w:t>Channel</w:t>
            </w:r>
          </w:p>
        </w:tc>
        <w:tc>
          <w:tcPr>
            <w:tcW w:w="5387" w:type="dxa"/>
          </w:tcPr>
          <w:p w14:paraId="5F9AA441" w14:textId="470316B7" w:rsidR="009A1F9E" w:rsidRDefault="009A1F9E" w:rsidP="009A1F9E">
            <w:pPr>
              <w:rPr>
                <w:lang w:val="en-GB"/>
              </w:rPr>
            </w:pPr>
            <w:r>
              <w:rPr>
                <w:lang w:val="en-GB"/>
              </w:rPr>
              <w:t>Function</w:t>
            </w:r>
          </w:p>
        </w:tc>
      </w:tr>
      <w:tr w:rsidR="009A1F9E" w14:paraId="6A217A8A" w14:textId="77777777" w:rsidTr="00321BEA">
        <w:tc>
          <w:tcPr>
            <w:tcW w:w="1129" w:type="dxa"/>
          </w:tcPr>
          <w:p w14:paraId="648C4F30" w14:textId="12E15387" w:rsidR="009A1F9E" w:rsidRDefault="009A1F9E" w:rsidP="009A1F9E">
            <w:pPr>
              <w:jc w:val="center"/>
              <w:rPr>
                <w:lang w:val="en-GB"/>
              </w:rPr>
            </w:pPr>
            <w:r>
              <w:rPr>
                <w:lang w:val="en-GB"/>
              </w:rPr>
              <w:t>1</w:t>
            </w:r>
          </w:p>
        </w:tc>
        <w:tc>
          <w:tcPr>
            <w:tcW w:w="5387" w:type="dxa"/>
          </w:tcPr>
          <w:p w14:paraId="75C6E3E3" w14:textId="57094CE2" w:rsidR="009A1F9E" w:rsidRDefault="009A1F9E" w:rsidP="009A1F9E">
            <w:pPr>
              <w:rPr>
                <w:lang w:val="en-GB"/>
              </w:rPr>
            </w:pPr>
            <w:r>
              <w:rPr>
                <w:lang w:val="en-GB"/>
              </w:rPr>
              <w:t>ADC IN-A</w:t>
            </w:r>
          </w:p>
        </w:tc>
      </w:tr>
      <w:tr w:rsidR="009A1F9E" w14:paraId="51EA8AE6" w14:textId="77777777" w:rsidTr="00321BEA">
        <w:tc>
          <w:tcPr>
            <w:tcW w:w="1129" w:type="dxa"/>
          </w:tcPr>
          <w:p w14:paraId="216702BC" w14:textId="694E1105" w:rsidR="009A1F9E" w:rsidRDefault="009A1F9E" w:rsidP="009A1F9E">
            <w:pPr>
              <w:jc w:val="center"/>
              <w:rPr>
                <w:lang w:val="en-GB"/>
              </w:rPr>
            </w:pPr>
            <w:r>
              <w:rPr>
                <w:lang w:val="en-GB"/>
              </w:rPr>
              <w:t>2</w:t>
            </w:r>
          </w:p>
        </w:tc>
        <w:tc>
          <w:tcPr>
            <w:tcW w:w="5387" w:type="dxa"/>
          </w:tcPr>
          <w:p w14:paraId="07E0B0C8" w14:textId="52EF3374" w:rsidR="009A1F9E" w:rsidRDefault="009A1F9E" w:rsidP="009A1F9E">
            <w:pPr>
              <w:rPr>
                <w:lang w:val="en-GB"/>
              </w:rPr>
            </w:pPr>
            <w:r>
              <w:rPr>
                <w:lang w:val="en-GB"/>
              </w:rPr>
              <w:t>ADC IN-B</w:t>
            </w:r>
          </w:p>
        </w:tc>
      </w:tr>
      <w:tr w:rsidR="009A1F9E" w:rsidRPr="00C41E67" w14:paraId="0B32C9A2" w14:textId="77777777" w:rsidTr="00321BEA">
        <w:tc>
          <w:tcPr>
            <w:tcW w:w="1129" w:type="dxa"/>
          </w:tcPr>
          <w:p w14:paraId="2DDF73C5" w14:textId="72EFE8BF" w:rsidR="009A1F9E" w:rsidRDefault="009A1F9E" w:rsidP="009A1F9E">
            <w:pPr>
              <w:jc w:val="center"/>
              <w:rPr>
                <w:lang w:val="en-GB"/>
              </w:rPr>
            </w:pPr>
            <w:r>
              <w:rPr>
                <w:lang w:val="en-GB"/>
              </w:rPr>
              <w:t>3</w:t>
            </w:r>
          </w:p>
        </w:tc>
        <w:tc>
          <w:tcPr>
            <w:tcW w:w="5387" w:type="dxa"/>
          </w:tcPr>
          <w:p w14:paraId="70691AB7" w14:textId="1B3F47BF" w:rsidR="009A1F9E" w:rsidRDefault="009A1F9E" w:rsidP="009A1F9E">
            <w:pPr>
              <w:rPr>
                <w:lang w:val="en-GB"/>
              </w:rPr>
            </w:pPr>
            <w:r>
              <w:rPr>
                <w:lang w:val="en-GB"/>
              </w:rPr>
              <w:t>DAC OUT-A monitor</w:t>
            </w:r>
            <w:r w:rsidR="002A0745">
              <w:rPr>
                <w:lang w:val="en-GB"/>
              </w:rPr>
              <w:t xml:space="preserve"> (without offset)</w:t>
            </w:r>
          </w:p>
        </w:tc>
      </w:tr>
      <w:tr w:rsidR="009A1F9E" w:rsidRPr="00C41E67" w14:paraId="482A17D2" w14:textId="77777777" w:rsidTr="00321BEA">
        <w:tc>
          <w:tcPr>
            <w:tcW w:w="1129" w:type="dxa"/>
          </w:tcPr>
          <w:p w14:paraId="366DF5BD" w14:textId="78C0D1DB" w:rsidR="009A1F9E" w:rsidRDefault="009A1F9E" w:rsidP="009A1F9E">
            <w:pPr>
              <w:jc w:val="center"/>
              <w:rPr>
                <w:lang w:val="en-GB"/>
              </w:rPr>
            </w:pPr>
            <w:r>
              <w:rPr>
                <w:lang w:val="en-GB"/>
              </w:rPr>
              <w:t>4</w:t>
            </w:r>
          </w:p>
        </w:tc>
        <w:tc>
          <w:tcPr>
            <w:tcW w:w="5387" w:type="dxa"/>
          </w:tcPr>
          <w:p w14:paraId="33791BBE" w14:textId="600229F3" w:rsidR="009A1F9E" w:rsidRDefault="009A1F9E" w:rsidP="009A1F9E">
            <w:pPr>
              <w:rPr>
                <w:lang w:val="en-GB"/>
              </w:rPr>
            </w:pPr>
            <w:r>
              <w:rPr>
                <w:lang w:val="en-GB"/>
              </w:rPr>
              <w:t>DAC OUT-B monitor</w:t>
            </w:r>
            <w:r w:rsidR="002A0745">
              <w:rPr>
                <w:lang w:val="en-GB"/>
              </w:rPr>
              <w:t xml:space="preserve"> (without offset)</w:t>
            </w:r>
          </w:p>
        </w:tc>
      </w:tr>
      <w:tr w:rsidR="009A1F9E" w14:paraId="34A991BF" w14:textId="77777777" w:rsidTr="00321BEA">
        <w:tc>
          <w:tcPr>
            <w:tcW w:w="1129" w:type="dxa"/>
          </w:tcPr>
          <w:p w14:paraId="11E0BE4A" w14:textId="183FC31C" w:rsidR="009A1F9E" w:rsidRDefault="009A1F9E" w:rsidP="009A1F9E">
            <w:pPr>
              <w:jc w:val="center"/>
              <w:rPr>
                <w:lang w:val="en-GB"/>
              </w:rPr>
            </w:pPr>
            <w:r>
              <w:rPr>
                <w:lang w:val="en-GB"/>
              </w:rPr>
              <w:t>5</w:t>
            </w:r>
          </w:p>
        </w:tc>
        <w:tc>
          <w:tcPr>
            <w:tcW w:w="5387" w:type="dxa"/>
          </w:tcPr>
          <w:p w14:paraId="75F0DF0B" w14:textId="595F7DC6" w:rsidR="009A1F9E" w:rsidRDefault="009A1F9E" w:rsidP="009A1F9E">
            <w:pPr>
              <w:rPr>
                <w:lang w:val="en-GB"/>
              </w:rPr>
            </w:pPr>
            <w:r>
              <w:rPr>
                <w:lang w:val="en-GB"/>
              </w:rPr>
              <w:t>ADC External 1/X-field</w:t>
            </w:r>
          </w:p>
        </w:tc>
      </w:tr>
      <w:tr w:rsidR="009A1F9E" w14:paraId="16F525EA" w14:textId="77777777" w:rsidTr="00321BEA">
        <w:tc>
          <w:tcPr>
            <w:tcW w:w="1129" w:type="dxa"/>
          </w:tcPr>
          <w:p w14:paraId="684923D3" w14:textId="612CC916" w:rsidR="009A1F9E" w:rsidRDefault="009A1F9E" w:rsidP="009A1F9E">
            <w:pPr>
              <w:jc w:val="center"/>
              <w:rPr>
                <w:lang w:val="en-GB"/>
              </w:rPr>
            </w:pPr>
            <w:r>
              <w:rPr>
                <w:lang w:val="en-GB"/>
              </w:rPr>
              <w:t>6</w:t>
            </w:r>
          </w:p>
        </w:tc>
        <w:tc>
          <w:tcPr>
            <w:tcW w:w="5387" w:type="dxa"/>
          </w:tcPr>
          <w:p w14:paraId="58F054E1" w14:textId="69E2B1A1" w:rsidR="009A1F9E" w:rsidRDefault="009A1F9E" w:rsidP="009A1F9E">
            <w:pPr>
              <w:rPr>
                <w:lang w:val="en-GB"/>
              </w:rPr>
            </w:pPr>
            <w:r>
              <w:rPr>
                <w:lang w:val="en-GB"/>
              </w:rPr>
              <w:t>ADC External 2/Y-field</w:t>
            </w:r>
          </w:p>
        </w:tc>
      </w:tr>
      <w:tr w:rsidR="009A1F9E" w14:paraId="49CA93B2" w14:textId="77777777" w:rsidTr="00321BEA">
        <w:tc>
          <w:tcPr>
            <w:tcW w:w="1129" w:type="dxa"/>
          </w:tcPr>
          <w:p w14:paraId="55BC443E" w14:textId="0E2B2883" w:rsidR="009A1F9E" w:rsidRDefault="009A1F9E" w:rsidP="009A1F9E">
            <w:pPr>
              <w:jc w:val="center"/>
              <w:rPr>
                <w:lang w:val="en-GB"/>
              </w:rPr>
            </w:pPr>
            <w:r>
              <w:rPr>
                <w:lang w:val="en-GB"/>
              </w:rPr>
              <w:t>7</w:t>
            </w:r>
          </w:p>
        </w:tc>
        <w:tc>
          <w:tcPr>
            <w:tcW w:w="5387" w:type="dxa"/>
          </w:tcPr>
          <w:p w14:paraId="3292EE3E" w14:textId="07422281" w:rsidR="009A1F9E" w:rsidRDefault="009A1F9E" w:rsidP="009A1F9E">
            <w:pPr>
              <w:rPr>
                <w:lang w:val="en-GB"/>
              </w:rPr>
            </w:pPr>
            <w:r>
              <w:rPr>
                <w:lang w:val="en-GB"/>
              </w:rPr>
              <w:t>ADC External 3/Z-field</w:t>
            </w:r>
          </w:p>
        </w:tc>
      </w:tr>
      <w:tr w:rsidR="009A1F9E" w14:paraId="50A152C3" w14:textId="77777777" w:rsidTr="00321BEA">
        <w:tc>
          <w:tcPr>
            <w:tcW w:w="1129" w:type="dxa"/>
          </w:tcPr>
          <w:p w14:paraId="3735993F" w14:textId="57F0E9B7" w:rsidR="009A1F9E" w:rsidRDefault="009A1F9E" w:rsidP="009A1F9E">
            <w:pPr>
              <w:jc w:val="center"/>
              <w:rPr>
                <w:lang w:val="en-GB"/>
              </w:rPr>
            </w:pPr>
            <w:r>
              <w:rPr>
                <w:lang w:val="en-GB"/>
              </w:rPr>
              <w:t>8</w:t>
            </w:r>
          </w:p>
        </w:tc>
        <w:tc>
          <w:tcPr>
            <w:tcW w:w="5387" w:type="dxa"/>
          </w:tcPr>
          <w:p w14:paraId="1E44CE0C" w14:textId="02E565B3" w:rsidR="009A1F9E" w:rsidRDefault="009A1F9E" w:rsidP="009A1F9E">
            <w:pPr>
              <w:rPr>
                <w:lang w:val="en-GB"/>
              </w:rPr>
            </w:pPr>
            <w:r>
              <w:rPr>
                <w:lang w:val="en-GB"/>
              </w:rPr>
              <w:t>not implemented/ADC External 4</w:t>
            </w:r>
          </w:p>
        </w:tc>
      </w:tr>
      <w:tr w:rsidR="009A1F9E" w14:paraId="13B605CC" w14:textId="77777777" w:rsidTr="00321BEA">
        <w:tc>
          <w:tcPr>
            <w:tcW w:w="1129" w:type="dxa"/>
          </w:tcPr>
          <w:p w14:paraId="05A0F763" w14:textId="5042FA61" w:rsidR="009A1F9E" w:rsidRDefault="009A1F9E" w:rsidP="009A1F9E">
            <w:pPr>
              <w:jc w:val="center"/>
              <w:rPr>
                <w:lang w:val="en-GB"/>
              </w:rPr>
            </w:pPr>
            <w:r>
              <w:rPr>
                <w:lang w:val="en-GB"/>
              </w:rPr>
              <w:t>9</w:t>
            </w:r>
          </w:p>
        </w:tc>
        <w:tc>
          <w:tcPr>
            <w:tcW w:w="5387" w:type="dxa"/>
          </w:tcPr>
          <w:p w14:paraId="0B3F3A8E" w14:textId="6BB48A7B" w:rsidR="009A1F9E" w:rsidRDefault="009A1F9E" w:rsidP="009A1F9E">
            <w:pPr>
              <w:rPr>
                <w:lang w:val="en-GB"/>
              </w:rPr>
            </w:pPr>
            <w:r>
              <w:rPr>
                <w:lang w:val="en-GB"/>
              </w:rPr>
              <w:t xml:space="preserve">not implemented/ADC External 5 </w:t>
            </w:r>
          </w:p>
        </w:tc>
      </w:tr>
      <w:tr w:rsidR="009A1F9E" w14:paraId="73218D0B" w14:textId="77777777" w:rsidTr="00321BEA">
        <w:tc>
          <w:tcPr>
            <w:tcW w:w="1129" w:type="dxa"/>
          </w:tcPr>
          <w:p w14:paraId="0D06049B" w14:textId="0391FE49" w:rsidR="009A1F9E" w:rsidRDefault="009A1F9E" w:rsidP="009A1F9E">
            <w:pPr>
              <w:jc w:val="center"/>
              <w:rPr>
                <w:lang w:val="en-GB"/>
              </w:rPr>
            </w:pPr>
            <w:r>
              <w:rPr>
                <w:lang w:val="en-GB"/>
              </w:rPr>
              <w:t>10</w:t>
            </w:r>
          </w:p>
        </w:tc>
        <w:tc>
          <w:tcPr>
            <w:tcW w:w="5387" w:type="dxa"/>
          </w:tcPr>
          <w:p w14:paraId="3AEB6229" w14:textId="69769B92" w:rsidR="009A1F9E" w:rsidRDefault="009A1F9E" w:rsidP="009A1F9E">
            <w:pPr>
              <w:rPr>
                <w:lang w:val="en-GB"/>
              </w:rPr>
            </w:pPr>
            <w:r>
              <w:rPr>
                <w:lang w:val="en-GB"/>
              </w:rPr>
              <w:t>not implemented/ADC External 6</w:t>
            </w:r>
          </w:p>
        </w:tc>
      </w:tr>
      <w:tr w:rsidR="009A1F9E" w:rsidRPr="00C41E67" w14:paraId="5F03BFAF" w14:textId="77777777" w:rsidTr="00321BEA">
        <w:tc>
          <w:tcPr>
            <w:tcW w:w="1129" w:type="dxa"/>
          </w:tcPr>
          <w:p w14:paraId="3CE42D35" w14:textId="0B2D83D1" w:rsidR="009A1F9E" w:rsidRDefault="009A1F9E" w:rsidP="009A1F9E">
            <w:pPr>
              <w:jc w:val="center"/>
              <w:rPr>
                <w:lang w:val="en-GB"/>
              </w:rPr>
            </w:pPr>
            <w:r>
              <w:rPr>
                <w:lang w:val="en-GB"/>
              </w:rPr>
              <w:t>11</w:t>
            </w:r>
          </w:p>
        </w:tc>
        <w:tc>
          <w:tcPr>
            <w:tcW w:w="5387" w:type="dxa"/>
          </w:tcPr>
          <w:p w14:paraId="18A72359" w14:textId="06224B3D" w:rsidR="009A1F9E" w:rsidRDefault="009A1F9E" w:rsidP="00321BEA">
            <w:pPr>
              <w:rPr>
                <w:lang w:val="en-GB"/>
              </w:rPr>
            </w:pPr>
            <w:r>
              <w:rPr>
                <w:lang w:val="en-GB"/>
              </w:rPr>
              <w:t>Byte-A, Byte-B</w:t>
            </w:r>
            <w:r w:rsidR="00321BEA">
              <w:rPr>
                <w:lang w:val="en-GB"/>
              </w:rPr>
              <w:t>,</w:t>
            </w:r>
            <w:r>
              <w:rPr>
                <w:lang w:val="en-GB"/>
              </w:rPr>
              <w:t xml:space="preserve"> Byte-C</w:t>
            </w:r>
            <w:r w:rsidR="00321BEA">
              <w:rPr>
                <w:lang w:val="en-GB"/>
              </w:rPr>
              <w:t xml:space="preserve"> and internal task trigger</w:t>
            </w:r>
          </w:p>
        </w:tc>
      </w:tr>
    </w:tbl>
    <w:p w14:paraId="4D6D067E" w14:textId="77777777" w:rsidR="009A1F9E" w:rsidRPr="009A1F9E" w:rsidRDefault="009A1F9E" w:rsidP="009A1F9E">
      <w:pPr>
        <w:rPr>
          <w:lang w:val="en-GB"/>
        </w:rPr>
      </w:pP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C41E67"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139200A0" w:rsidR="00275CDA" w:rsidRDefault="007A313C" w:rsidP="00E25220">
      <w:pPr>
        <w:pStyle w:val="NoSpacing"/>
        <w:rPr>
          <w:lang w:val="en-GB"/>
        </w:rPr>
      </w:pPr>
      <w:r>
        <w:rPr>
          <w:lang w:val="en-GB"/>
        </w:rPr>
        <w:t>A maximum of 140 tasks can be written to the RZ6.</w:t>
      </w:r>
    </w:p>
    <w:p w14:paraId="5ED504FB" w14:textId="77777777" w:rsidR="007A313C" w:rsidRDefault="007A313C"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20" w:name="_Method_rz6.read_acqready()"/>
      <w:bookmarkStart w:id="21" w:name="_Toc48126843"/>
      <w:bookmarkEnd w:id="20"/>
      <w:r>
        <w:rPr>
          <w:lang w:val="en-GB"/>
        </w:rPr>
        <w:t xml:space="preserve">Method </w:t>
      </w:r>
      <w:r w:rsidR="00A62509">
        <w:rPr>
          <w:lang w:val="en-GB"/>
        </w:rPr>
        <w:t>rz6.</w:t>
      </w:r>
      <w:r w:rsidR="00B27959">
        <w:rPr>
          <w:lang w:val="en-GB"/>
        </w:rPr>
        <w:t>read_acqready()</w:t>
      </w:r>
      <w:bookmarkEnd w:id="21"/>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C41E67"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22" w:name="_Method_rz6.read_acqsize()"/>
      <w:bookmarkStart w:id="23" w:name="_Toc48126844"/>
      <w:bookmarkEnd w:id="22"/>
      <w:r>
        <w:rPr>
          <w:lang w:val="en-GB"/>
        </w:rPr>
        <w:t xml:space="preserve">Method </w:t>
      </w:r>
      <w:r w:rsidR="00A62509">
        <w:rPr>
          <w:lang w:val="en-GB"/>
        </w:rPr>
        <w:t>rz6.</w:t>
      </w:r>
      <w:r w:rsidR="009A2FA8">
        <w:rPr>
          <w:lang w:val="en-GB"/>
        </w:rPr>
        <w:t>read_acqsize()</w:t>
      </w:r>
      <w:bookmarkEnd w:id="23"/>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C41E67"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24" w:name="_Method_rz6.read_trialready()"/>
      <w:bookmarkStart w:id="25" w:name="_Toc48126845"/>
      <w:bookmarkEnd w:id="24"/>
      <w:r>
        <w:rPr>
          <w:lang w:val="en-GB"/>
        </w:rPr>
        <w:t xml:space="preserve">Method </w:t>
      </w:r>
      <w:r w:rsidR="00A62509">
        <w:rPr>
          <w:lang w:val="en-GB"/>
        </w:rPr>
        <w:t>rz6.</w:t>
      </w:r>
      <w:r w:rsidR="00B27959">
        <w:rPr>
          <w:lang w:val="en-GB"/>
        </w:rPr>
        <w:t>read_trialready()</w:t>
      </w:r>
      <w:bookmarkEnd w:id="25"/>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C41E67"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6" w:name="_Method_rz6.read_samplerate()"/>
      <w:bookmarkStart w:id="27" w:name="_Toc48126846"/>
      <w:bookmarkEnd w:id="26"/>
      <w:r>
        <w:rPr>
          <w:lang w:val="en-GB"/>
        </w:rPr>
        <w:t xml:space="preserve">Method </w:t>
      </w:r>
      <w:r w:rsidR="00A62509">
        <w:rPr>
          <w:lang w:val="en-GB"/>
        </w:rPr>
        <w:t>rz6.</w:t>
      </w:r>
      <w:r w:rsidR="00812BB2" w:rsidRPr="00812BB2">
        <w:rPr>
          <w:lang w:val="en-GB"/>
        </w:rPr>
        <w:t>read_samplerate()</w:t>
      </w:r>
      <w:bookmarkEnd w:id="27"/>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C41E67"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8" w:name="_Method_rz6.write_signalbyte()"/>
      <w:bookmarkStart w:id="29" w:name="_Toc48126847"/>
      <w:bookmarkEnd w:id="28"/>
      <w:r>
        <w:rPr>
          <w:lang w:val="en-GB"/>
        </w:rPr>
        <w:t xml:space="preserve">Method </w:t>
      </w:r>
      <w:r w:rsidR="00A62509">
        <w:rPr>
          <w:lang w:val="en-GB"/>
        </w:rPr>
        <w:t>rz6.</w:t>
      </w:r>
      <w:r w:rsidR="00812BB2" w:rsidRPr="00812BB2">
        <w:rPr>
          <w:lang w:val="en-GB"/>
        </w:rPr>
        <w:t>write_signalbyte()</w:t>
      </w:r>
      <w:bookmarkEnd w:id="29"/>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C41E67"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30" w:name="_Method_rz6.read_inputbyte()"/>
      <w:bookmarkStart w:id="31" w:name="_Toc48126848"/>
      <w:bookmarkEnd w:id="30"/>
      <w:r>
        <w:rPr>
          <w:lang w:val="en-GB"/>
        </w:rPr>
        <w:t xml:space="preserve">Method </w:t>
      </w:r>
      <w:r w:rsidR="00A62509">
        <w:rPr>
          <w:lang w:val="en-GB"/>
        </w:rPr>
        <w:t>rz6.</w:t>
      </w:r>
      <w:r w:rsidR="00812BB2" w:rsidRPr="00812BB2">
        <w:rPr>
          <w:lang w:val="en-GB"/>
        </w:rPr>
        <w:t>read_inputbyte()</w:t>
      </w:r>
      <w:bookmarkEnd w:id="31"/>
    </w:p>
    <w:p w14:paraId="0F073639" w14:textId="77777777" w:rsidR="006B2361" w:rsidRDefault="00E20DB9" w:rsidP="006B2361">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p w14:paraId="0843BD28" w14:textId="5D007BDE" w:rsidR="00E80870" w:rsidRDefault="00B16EDB" w:rsidP="00D220CF">
      <w:pPr>
        <w:shd w:val="clear" w:color="auto" w:fill="E7E6E6" w:themeFill="background2"/>
        <w:rPr>
          <w:lang w:val="en-GB"/>
        </w:rPr>
      </w:pPr>
      <w:r>
        <w:rPr>
          <w:lang w:val="en-GB"/>
        </w:rPr>
        <w:t xml:space="preserve">N.B. </w:t>
      </w:r>
      <w:r w:rsidR="006B2361">
        <w:rPr>
          <w:lang w:val="en-GB"/>
        </w:rPr>
        <w:t>By default the function returns 255, because the input</w:t>
      </w:r>
      <w:r w:rsidR="00D220CF">
        <w:rPr>
          <w:lang w:val="en-GB"/>
        </w:rPr>
        <w:t>s</w:t>
      </w:r>
      <w:r w:rsidR="006B2361">
        <w:rPr>
          <w:lang w:val="en-GB"/>
        </w:rPr>
        <w:t xml:space="preserve"> are high by default. </w:t>
      </w:r>
    </w:p>
    <w:p w14:paraId="5B8D6BE3" w14:textId="2872EF55" w:rsidR="006B2361" w:rsidRDefault="00E80870" w:rsidP="006B2361">
      <w:pPr>
        <w:rPr>
          <w:lang w:val="en-GB"/>
        </w:rPr>
      </w:pPr>
      <w:r>
        <w:rPr>
          <w:lang w:val="en-GB"/>
        </w:rPr>
        <w:t>E.g. w</w:t>
      </w:r>
      <w:r w:rsidR="006B2361">
        <w:rPr>
          <w:lang w:val="en-GB"/>
        </w:rPr>
        <w:t xml:space="preserve">hen the right button of the buttonbox (A3) is pressed the function returns </w:t>
      </w:r>
      <w:r>
        <w:rPr>
          <w:lang w:val="en-GB"/>
        </w:rPr>
        <w:t xml:space="preserve">247 (= </w:t>
      </w:r>
      <w:r w:rsidR="006B2361">
        <w:rPr>
          <w:lang w:val="en-GB"/>
        </w:rPr>
        <w:t>255 minus 8</w:t>
      </w:r>
      <w:r>
        <w:rPr>
          <w:lang w:val="en-GB"/>
        </w:rPr>
        <w:t>)</w:t>
      </w:r>
      <w:r w:rsidR="006B2361">
        <w:rPr>
          <w:lang w:val="en-GB"/>
        </w:rPr>
        <w:t>, because A3 input is pulled low by the buttonpress, therefore the bit with value 8</w:t>
      </w:r>
      <w:r>
        <w:rPr>
          <w:lang w:val="en-GB"/>
        </w:rPr>
        <w:t xml:space="preserve"> </w:t>
      </w:r>
      <w:r w:rsidR="006B2361">
        <w:rPr>
          <w:lang w:val="en-GB"/>
        </w:rPr>
        <w:t>is low.</w:t>
      </w:r>
    </w:p>
    <w:tbl>
      <w:tblPr>
        <w:tblStyle w:val="TableGrid"/>
        <w:tblW w:w="0" w:type="auto"/>
        <w:tblLook w:val="04A0" w:firstRow="1" w:lastRow="0" w:firstColumn="1" w:lastColumn="0" w:noHBand="0" w:noVBand="1"/>
      </w:tblPr>
      <w:tblGrid>
        <w:gridCol w:w="9016"/>
      </w:tblGrid>
      <w:tr w:rsidR="00E20DB9" w:rsidRPr="00C41E67"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32" w:name="_Method_rz6.read_inputholdbyte()"/>
      <w:bookmarkStart w:id="33" w:name="_Toc48126849"/>
      <w:bookmarkEnd w:id="32"/>
      <w:r>
        <w:rPr>
          <w:lang w:val="en-GB"/>
        </w:rPr>
        <w:t>Method rz6.read_inputholdbyte()</w:t>
      </w:r>
      <w:bookmarkEnd w:id="33"/>
    </w:p>
    <w:p w14:paraId="1EA1A7BF" w14:textId="77777777" w:rsidR="00B16EDB" w:rsidRDefault="009828F3" w:rsidP="00B16EDB">
      <w:pPr>
        <w:rPr>
          <w:lang w:val="en-GB"/>
        </w:rPr>
      </w:pPr>
      <w:r w:rsidRPr="009828F3">
        <w:rPr>
          <w:lang w:val="en-GB"/>
        </w:rPr>
        <w:t>The function &lt;read_input</w:t>
      </w:r>
      <w:r>
        <w:rPr>
          <w:lang w:val="en-GB"/>
        </w:rPr>
        <w:t>hold</w:t>
      </w:r>
      <w:r w:rsidRPr="009828F3">
        <w:rPr>
          <w:lang w:val="en-GB"/>
        </w:rPr>
        <w:t xml:space="preserve">byte&gt; reads the byte from the RZ6 that specifies the </w:t>
      </w:r>
      <w:r w:rsidR="0026114A">
        <w:rPr>
          <w:lang w:val="en-GB"/>
        </w:rPr>
        <w:t>first digital input channel</w:t>
      </w:r>
      <w:r w:rsidRPr="009828F3">
        <w:rPr>
          <w:lang w:val="en-GB"/>
        </w:rPr>
        <w:t xml:space="preserve"> that have been </w:t>
      </w:r>
      <w:r w:rsidR="00B16EDB">
        <w:rPr>
          <w:lang w:val="en-GB"/>
        </w:rPr>
        <w:t xml:space="preserve">changed to </w:t>
      </w:r>
      <w:r w:rsidRPr="009828F3">
        <w:rPr>
          <w:lang w:val="en-GB"/>
        </w:rPr>
        <w:t>high</w:t>
      </w:r>
      <w:r w:rsidR="00B16EDB">
        <w:rPr>
          <w:lang w:val="en-GB"/>
        </w:rPr>
        <w:t xml:space="preserve"> or </w:t>
      </w:r>
      <w:r w:rsidR="0026114A">
        <w:rPr>
          <w:lang w:val="en-GB"/>
        </w:rPr>
        <w:t>low</w:t>
      </w:r>
      <w:r w:rsidR="00B16EDB">
        <w:rPr>
          <w:lang w:val="en-GB"/>
        </w:rPr>
        <w:t xml:space="preserve"> </w:t>
      </w:r>
      <w:r w:rsidRPr="009828F3">
        <w:rPr>
          <w:lang w:val="en-GB"/>
        </w:rPr>
        <w:t xml:space="preserve">since </w:t>
      </w:r>
      <w:r w:rsidR="0026114A">
        <w:rPr>
          <w:lang w:val="en-GB"/>
        </w:rPr>
        <w:t>the ‘Hold_input’-task has been called</w:t>
      </w:r>
      <w:r w:rsidR="00B16EDB">
        <w:rPr>
          <w:lang w:val="en-GB"/>
        </w:rPr>
        <w:t xml:space="preserve">. </w:t>
      </w:r>
      <w:r w:rsidR="00B16EDB" w:rsidRPr="009828F3">
        <w:rPr>
          <w:lang w:val="en-GB"/>
        </w:rPr>
        <w:t>The function returns a byte. The b</w:t>
      </w:r>
      <w:r w:rsidR="00B16EDB">
        <w:rPr>
          <w:lang w:val="en-GB"/>
        </w:rPr>
        <w:t xml:space="preserve">its correspond to inputs A0…A7. </w:t>
      </w:r>
    </w:p>
    <w:p w14:paraId="1AA6EE8B" w14:textId="62E5A2C1" w:rsidR="009828F3" w:rsidRDefault="00B16EDB" w:rsidP="009828F3">
      <w:pPr>
        <w:rPr>
          <w:lang w:val="en-GB"/>
        </w:rPr>
      </w:pPr>
      <w:r>
        <w:rPr>
          <w:lang w:val="en-GB"/>
        </w:rPr>
        <w:t>The input channels that are registered depend on the value of the edge parameter and the mask of the ‘Hold_input’-task</w:t>
      </w:r>
      <w:r w:rsidR="009828F3" w:rsidRPr="009828F3">
        <w:rPr>
          <w:lang w:val="en-GB"/>
        </w:rPr>
        <w:t xml:space="preserve">. </w:t>
      </w:r>
    </w:p>
    <w:p w14:paraId="2F324039" w14:textId="00801C18" w:rsidR="006B2361" w:rsidRDefault="006B2361" w:rsidP="009828F3">
      <w:pPr>
        <w:rPr>
          <w:lang w:val="en-GB"/>
        </w:rPr>
      </w:pPr>
      <w:r>
        <w:rPr>
          <w:lang w:val="en-GB"/>
        </w:rPr>
        <w:t xml:space="preserve">When no input change has been registered the function returns 0. </w:t>
      </w:r>
    </w:p>
    <w:tbl>
      <w:tblPr>
        <w:tblStyle w:val="TableGrid"/>
        <w:tblW w:w="0" w:type="auto"/>
        <w:tblLook w:val="04A0" w:firstRow="1" w:lastRow="0" w:firstColumn="1" w:lastColumn="0" w:noHBand="0" w:noVBand="1"/>
      </w:tblPr>
      <w:tblGrid>
        <w:gridCol w:w="9016"/>
      </w:tblGrid>
      <w:tr w:rsidR="009828F3" w:rsidRPr="00C41E67"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34" w:name="_Method_rz6.read_responsetime()"/>
      <w:bookmarkStart w:id="35" w:name="_Toc48126850"/>
      <w:bookmarkEnd w:id="34"/>
      <w:r>
        <w:rPr>
          <w:lang w:val="en-GB"/>
        </w:rPr>
        <w:t>Method rz6.read_responsetime()</w:t>
      </w:r>
      <w:bookmarkEnd w:id="35"/>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C41E67"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36" w:name="_Method_rz6.trigger()"/>
      <w:bookmarkStart w:id="37" w:name="_Toc48126851"/>
      <w:bookmarkEnd w:id="36"/>
      <w:r>
        <w:rPr>
          <w:lang w:val="en-GB"/>
        </w:rPr>
        <w:lastRenderedPageBreak/>
        <w:t xml:space="preserve">Method </w:t>
      </w:r>
      <w:r w:rsidR="00A62509">
        <w:rPr>
          <w:lang w:val="en-GB"/>
        </w:rPr>
        <w:t>rz6.</w:t>
      </w:r>
      <w:r w:rsidR="004973AE">
        <w:rPr>
          <w:lang w:val="en-GB"/>
        </w:rPr>
        <w:t>trigger()</w:t>
      </w:r>
      <w:bookmarkEnd w:id="37"/>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C41E67"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2151B3">
      <w:pPr>
        <w:pStyle w:val="Heading3"/>
        <w:numPr>
          <w:ilvl w:val="2"/>
          <w:numId w:val="4"/>
        </w:numPr>
        <w:rPr>
          <w:lang w:val="en-GB"/>
        </w:rPr>
      </w:pPr>
      <w:bookmarkStart w:id="38" w:name="_Method_rz6.resetlist()"/>
      <w:bookmarkStart w:id="39" w:name="_Toc48126852"/>
      <w:bookmarkEnd w:id="38"/>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39"/>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C41E67"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40" w:name="_Ref30754511"/>
      <w:bookmarkStart w:id="41" w:name="_Toc48126853"/>
      <w:r>
        <w:rPr>
          <w:lang w:val="en-GB"/>
        </w:rPr>
        <w:t>Method rz6.</w:t>
      </w:r>
      <w:r w:rsidR="009D3B1F" w:rsidRPr="009D3B1F">
        <w:rPr>
          <w:lang w:val="en-GB"/>
        </w:rPr>
        <w:t xml:space="preserve">mov_spm_dac </w:t>
      </w:r>
      <w:r w:rsidR="00885C0C">
        <w:rPr>
          <w:lang w:val="en-GB"/>
        </w:rPr>
        <w:t>()</w:t>
      </w:r>
      <w:bookmarkEnd w:id="40"/>
      <w:bookmarkEnd w:id="41"/>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C41E67"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42" w:name="_Ref30507252"/>
    </w:p>
    <w:p w14:paraId="626838B9" w14:textId="060777DB" w:rsidR="002B54AE" w:rsidRDefault="002B54AE" w:rsidP="002151B3">
      <w:pPr>
        <w:pStyle w:val="Heading3"/>
        <w:numPr>
          <w:ilvl w:val="2"/>
          <w:numId w:val="4"/>
        </w:numPr>
        <w:rPr>
          <w:lang w:val="en-GB"/>
        </w:rPr>
      </w:pPr>
      <w:bookmarkStart w:id="43" w:name="_Ref30754516"/>
      <w:bookmarkStart w:id="44" w:name="_Toc48126854"/>
      <w:r>
        <w:rPr>
          <w:lang w:val="en-GB"/>
        </w:rPr>
        <w:t>Method rz6.mov_sp_</w:t>
      </w:r>
      <w:r w:rsidR="00AE7183">
        <w:rPr>
          <w:lang w:val="en-GB"/>
        </w:rPr>
        <w:t>list</w:t>
      </w:r>
      <w:r>
        <w:rPr>
          <w:lang w:val="en-GB"/>
        </w:rPr>
        <w:t xml:space="preserve"> ()</w:t>
      </w:r>
      <w:bookmarkEnd w:id="42"/>
      <w:bookmarkEnd w:id="43"/>
      <w:bookmarkEnd w:id="44"/>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C41E67"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45" w:name="_Method_rz6.read_tasklist(tasklist)"/>
      <w:bookmarkStart w:id="46" w:name="_Toc48126855"/>
      <w:bookmarkEnd w:id="45"/>
      <w:r>
        <w:rPr>
          <w:lang w:val="en-GB"/>
        </w:rPr>
        <w:t>Method rz6.read_tasklist(</w:t>
      </w:r>
      <w:r w:rsidR="002E318D">
        <w:rPr>
          <w:lang w:val="en-GB"/>
        </w:rPr>
        <w:t>tasklist</w:t>
      </w:r>
      <w:r>
        <w:rPr>
          <w:lang w:val="en-GB"/>
        </w:rPr>
        <w:t>)</w:t>
      </w:r>
      <w:bookmarkEnd w:id="46"/>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47" w:name="_Method_rz6.read_taskindex()"/>
      <w:bookmarkStart w:id="48" w:name="_Toc48126856"/>
      <w:bookmarkEnd w:id="47"/>
      <w:r>
        <w:rPr>
          <w:lang w:val="en-GB"/>
        </w:rPr>
        <w:t>Method rz6.read_</w:t>
      </w:r>
      <w:r w:rsidR="00D70744">
        <w:rPr>
          <w:lang w:val="en-GB"/>
        </w:rPr>
        <w:t>taskindex</w:t>
      </w:r>
      <w:r>
        <w:rPr>
          <w:lang w:val="en-GB"/>
        </w:rPr>
        <w:t>()</w:t>
      </w:r>
      <w:bookmarkEnd w:id="48"/>
    </w:p>
    <w:p w14:paraId="262531F8" w14:textId="4D9963BB" w:rsidR="00E93799" w:rsidRDefault="00E93799" w:rsidP="002B54AE">
      <w:pPr>
        <w:rPr>
          <w:rFonts w:eastAsiaTheme="majorEastAsia"/>
          <w:lang w:val="en-GB"/>
        </w:rPr>
      </w:pPr>
      <w:r>
        <w:rPr>
          <w:rFonts w:eastAsiaTheme="majorEastAsia"/>
          <w:lang w:val="en-GB"/>
        </w:rPr>
        <w:t xml:space="preserve">Reads the index of the </w:t>
      </w:r>
      <w:r w:rsidR="00B40739">
        <w:rPr>
          <w:rFonts w:eastAsiaTheme="majorEastAsia"/>
          <w:lang w:val="en-GB"/>
        </w:rPr>
        <w:t xml:space="preserve">next </w:t>
      </w:r>
      <w:r>
        <w:rPr>
          <w:rFonts w:eastAsiaTheme="majorEastAsia"/>
          <w:lang w:val="en-GB"/>
        </w:rPr>
        <w:t xml:space="preserve">task </w:t>
      </w:r>
      <w:r w:rsidR="00B40739">
        <w:rPr>
          <w:rFonts w:eastAsiaTheme="majorEastAsia"/>
          <w:lang w:val="en-GB"/>
        </w:rPr>
        <w:t xml:space="preserve">to be executed </w:t>
      </w:r>
      <w:r>
        <w:rPr>
          <w:rFonts w:eastAsiaTheme="majorEastAsia"/>
          <w:lang w:val="en-GB"/>
        </w:rPr>
        <w:t>from the RZ6.</w:t>
      </w:r>
      <w:r w:rsidR="00D70744">
        <w:rPr>
          <w:rFonts w:eastAsiaTheme="majorEastAsia"/>
          <w:lang w:val="en-GB"/>
        </w:rPr>
        <w:t xml:space="preserve"> </w:t>
      </w:r>
      <w:r w:rsidR="00D25F5E">
        <w:rPr>
          <w:rFonts w:eastAsiaTheme="majorEastAsia"/>
          <w:lang w:val="en-GB"/>
        </w:rPr>
        <w:t>The first task has index 1.</w:t>
      </w:r>
    </w:p>
    <w:p w14:paraId="0A963117" w14:textId="0F05F69F" w:rsidR="00B40739" w:rsidRDefault="00B40739" w:rsidP="00B40739">
      <w:pPr>
        <w:pStyle w:val="Heading3"/>
        <w:numPr>
          <w:ilvl w:val="2"/>
          <w:numId w:val="4"/>
        </w:numPr>
        <w:rPr>
          <w:lang w:val="en-GB"/>
        </w:rPr>
      </w:pPr>
      <w:bookmarkStart w:id="49" w:name="_Method_rz6.read_tasktype()"/>
      <w:bookmarkEnd w:id="49"/>
      <w:r>
        <w:rPr>
          <w:lang w:val="en-GB"/>
        </w:rPr>
        <w:t>Method rz6.read_tasktype()</w:t>
      </w:r>
    </w:p>
    <w:p w14:paraId="1FE204A3" w14:textId="19C571B4" w:rsidR="00B40739" w:rsidRDefault="00B40739" w:rsidP="00B40739">
      <w:pPr>
        <w:rPr>
          <w:rFonts w:eastAsiaTheme="majorEastAsia"/>
          <w:lang w:val="en-GB"/>
        </w:rPr>
      </w:pPr>
      <w:r w:rsidRPr="00B40739">
        <w:rPr>
          <w:rFonts w:eastAsiaTheme="majorEastAsia"/>
          <w:lang w:val="en-GB"/>
        </w:rPr>
        <w:t xml:space="preserve">Reads the </w:t>
      </w:r>
      <w:r>
        <w:rPr>
          <w:rFonts w:eastAsiaTheme="majorEastAsia"/>
          <w:lang w:val="en-GB"/>
        </w:rPr>
        <w:t xml:space="preserve">task type id </w:t>
      </w:r>
      <w:r w:rsidRPr="00B40739">
        <w:rPr>
          <w:rFonts w:eastAsiaTheme="majorEastAsia"/>
          <w:lang w:val="en-GB"/>
        </w:rPr>
        <w:t xml:space="preserve">of the </w:t>
      </w:r>
      <w:r>
        <w:rPr>
          <w:rFonts w:eastAsiaTheme="majorEastAsia"/>
          <w:lang w:val="en-GB"/>
        </w:rPr>
        <w:t xml:space="preserve">next task to be executed </w:t>
      </w:r>
      <w:r w:rsidRPr="00B40739">
        <w:rPr>
          <w:rFonts w:eastAsiaTheme="majorEastAsia"/>
          <w:lang w:val="en-GB"/>
        </w:rPr>
        <w:t xml:space="preserve">from the RZ6. </w:t>
      </w:r>
    </w:p>
    <w:p w14:paraId="46A7C268" w14:textId="589D9F8F" w:rsidR="00B40739" w:rsidRDefault="00B40739" w:rsidP="00B40739">
      <w:pPr>
        <w:rPr>
          <w:rFonts w:eastAsiaTheme="majorEastAsia"/>
          <w:lang w:val="en-GB"/>
        </w:rPr>
      </w:pPr>
      <w:r>
        <w:rPr>
          <w:rFonts w:eastAsiaTheme="majorEastAsia"/>
          <w:lang w:val="en-GB"/>
        </w:rPr>
        <w:t>The following task type constants are defined:</w:t>
      </w:r>
    </w:p>
    <w:p w14:paraId="6FC353BD" w14:textId="5010E39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task_waitfortrigger = 0;</w:t>
      </w:r>
    </w:p>
    <w:p w14:paraId="33706DE0" w14:textId="7B70A505"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task_sound_a = 1;</w:t>
      </w:r>
    </w:p>
    <w:p w14:paraId="7B33F9B9" w14:textId="2B77AB0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task_sound_b = 2;</w:t>
      </w:r>
    </w:p>
    <w:p w14:paraId="624F8E83" w14:textId="0A3C036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task_mux = 3;</w:t>
      </w:r>
    </w:p>
    <w:p w14:paraId="211B2C08" w14:textId="3B5BF25E"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 xml:space="preserve">ask_holdinput = 4; </w:t>
      </w:r>
    </w:p>
    <w:p w14:paraId="2A74ECB9" w14:textId="516DD97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task_soundmov = 5;</w:t>
      </w:r>
    </w:p>
    <w:p w14:paraId="62AA496D" w14:textId="7E3C71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task_daq = 6;</w:t>
      </w:r>
    </w:p>
    <w:p w14:paraId="39CFBABB" w14:textId="6FDA9848"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task_dioout = 7;</w:t>
      </w:r>
    </w:p>
    <w:p w14:paraId="713B737E" w14:textId="3010F44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task_trgout = 8;</w:t>
      </w:r>
    </w:p>
    <w:p w14:paraId="10CAA7A1" w14:textId="1577ED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task_reset = 9;</w:t>
      </w:r>
    </w:p>
    <w:p w14:paraId="498D92E5" w14:textId="34DE6F8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task_ready = 10;</w:t>
      </w:r>
    </w:p>
    <w:p w14:paraId="57493900" w14:textId="5469AB2B"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task_multiconfiga = 11;</w:t>
      </w:r>
    </w:p>
    <w:p w14:paraId="2F1C9EBA" w14:textId="74D866A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task_multiconfigb = 12;</w:t>
      </w:r>
    </w:p>
    <w:p w14:paraId="7802045B" w14:textId="2CE6692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task_att = 13;</w:t>
      </w:r>
    </w:p>
    <w:p w14:paraId="006E1F82" w14:textId="1E5C292D"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task_itd = 14;</w:t>
      </w:r>
    </w:p>
    <w:p w14:paraId="1BBB68DD" w14:textId="4441DD43" w:rsidR="00B40739" w:rsidRPr="00C41E67"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w:t>
      </w:r>
      <w:r w:rsidRPr="00C41E67">
        <w:rPr>
          <w:rFonts w:ascii="Courier New" w:hAnsi="Courier New" w:cs="Courier New"/>
          <w:color w:val="000000"/>
          <w:sz w:val="20"/>
          <w:szCs w:val="20"/>
          <w:lang w:val="en-GB"/>
        </w:rPr>
        <w:t>task_mix  = 15;</w:t>
      </w:r>
    </w:p>
    <w:p w14:paraId="71924119" w14:textId="12D850F9" w:rsidR="00B40739"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ask_sound_ab = 16;</w:t>
      </w:r>
    </w:p>
    <w:p w14:paraId="0FA721B9" w14:textId="7777777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p>
    <w:p w14:paraId="2ECCB6A8" w14:textId="6B44F9AB" w:rsidR="00D70744" w:rsidRDefault="00D70744" w:rsidP="002151B3">
      <w:pPr>
        <w:pStyle w:val="Heading3"/>
        <w:numPr>
          <w:ilvl w:val="2"/>
          <w:numId w:val="4"/>
        </w:numPr>
        <w:rPr>
          <w:lang w:val="en-GB"/>
        </w:rPr>
      </w:pPr>
      <w:bookmarkStart w:id="50" w:name="_Method_rz6.read_timer()"/>
      <w:bookmarkStart w:id="51" w:name="_Toc48126857"/>
      <w:bookmarkEnd w:id="50"/>
      <w:r>
        <w:rPr>
          <w:lang w:val="en-GB"/>
        </w:rPr>
        <w:t>Method rz6.read_timer()</w:t>
      </w:r>
      <w:bookmarkEnd w:id="51"/>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52" w:name="_Method_rz6.read_rcx_version()"/>
      <w:bookmarkStart w:id="53" w:name="_Ref40428573"/>
      <w:bookmarkStart w:id="54" w:name="_Toc48126858"/>
      <w:bookmarkEnd w:id="52"/>
      <w:r>
        <w:rPr>
          <w:lang w:val="en-GB"/>
        </w:rPr>
        <w:t>Method rz6.read</w:t>
      </w:r>
      <w:r w:rsidR="009202AF">
        <w:rPr>
          <w:lang w:val="en-GB"/>
        </w:rPr>
        <w:t>_rcx</w:t>
      </w:r>
      <w:r>
        <w:rPr>
          <w:lang w:val="en-GB"/>
        </w:rPr>
        <w:t>_version()</w:t>
      </w:r>
      <w:bookmarkEnd w:id="53"/>
      <w:bookmarkEnd w:id="54"/>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76DDF7E3"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w:t>
            </w:r>
            <w:r w:rsidR="00D220CF">
              <w:rPr>
                <w:rFonts w:ascii="Courier New" w:hAnsi="Courier New" w:cs="Courier New"/>
                <w:sz w:val="20"/>
                <w:szCs w:val="20"/>
                <w:lang w:val="en-GB"/>
              </w:rPr>
              <w:t>30</w:t>
            </w:r>
            <w:r w:rsidR="009202AF">
              <w:rPr>
                <w:rFonts w:ascii="Courier New" w:hAnsi="Courier New" w:cs="Courier New"/>
                <w:sz w:val="20"/>
                <w:szCs w:val="20"/>
                <w:lang w:val="en-GB"/>
              </w:rPr>
              <w:t>’</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55" w:name="_Method_rz6.read_biox_version()"/>
      <w:bookmarkStart w:id="56" w:name="_Toc48126859"/>
      <w:bookmarkEnd w:id="55"/>
      <w:r>
        <w:rPr>
          <w:lang w:val="en-GB"/>
        </w:rPr>
        <w:t>Method rz6.read_biox_version()</w:t>
      </w:r>
      <w:bookmarkEnd w:id="5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D220C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71D0FC5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V3.3</w:t>
            </w:r>
            <w:r w:rsidR="00D220CF">
              <w:rPr>
                <w:rFonts w:ascii="Courier New" w:hAnsi="Courier New" w:cs="Courier New"/>
                <w:sz w:val="20"/>
                <w:szCs w:val="20"/>
                <w:lang w:val="en-GB"/>
              </w:rPr>
              <w:t>0</w:t>
            </w:r>
            <w:r w:rsidR="009202AF">
              <w:rPr>
                <w:rFonts w:ascii="Courier New" w:hAnsi="Courier New" w:cs="Courier New"/>
                <w:sz w:val="20"/>
                <w:szCs w:val="20"/>
                <w:lang w:val="en-GB"/>
              </w:rPr>
              <w:t>’</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57" w:name="_Method_rz6.write_buttonbox_echo()"/>
      <w:bookmarkEnd w:id="57"/>
      <w:r>
        <w:rPr>
          <w:lang w:val="en-GB"/>
        </w:rPr>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C41E67"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44F1732A" w:rsidR="002A0578" w:rsidRDefault="002A0578" w:rsidP="002A0578">
      <w:pPr>
        <w:pStyle w:val="Heading3"/>
        <w:numPr>
          <w:ilvl w:val="2"/>
          <w:numId w:val="4"/>
        </w:numPr>
        <w:rPr>
          <w:lang w:val="en-GB"/>
        </w:rPr>
      </w:pPr>
      <w:bookmarkStart w:id="58" w:name="_Method_rz6.readACQ11()"/>
      <w:bookmarkStart w:id="59" w:name="_Method_rz6.read_ACQ11()"/>
      <w:bookmarkEnd w:id="58"/>
      <w:bookmarkEnd w:id="59"/>
      <w:r>
        <w:rPr>
          <w:lang w:val="en-GB"/>
        </w:rPr>
        <w:t>Method rz6.read</w:t>
      </w:r>
      <w:r w:rsidR="00CF6382">
        <w:rPr>
          <w:lang w:val="en-GB"/>
        </w:rPr>
        <w:t>_</w:t>
      </w:r>
      <w:r>
        <w:rPr>
          <w:lang w:val="en-GB"/>
        </w:rPr>
        <w:t>ACQ11()</w:t>
      </w:r>
    </w:p>
    <w:p w14:paraId="2ADF70F5" w14:textId="4E7C1FAF" w:rsidR="002A0578" w:rsidRDefault="002A0578" w:rsidP="008F120F">
      <w:pPr>
        <w:rPr>
          <w:lang w:val="en-GB"/>
        </w:rPr>
      </w:pPr>
      <w:r>
        <w:rPr>
          <w:lang w:val="en-GB"/>
        </w:rPr>
        <w:t>The function read</w:t>
      </w:r>
      <w:r w:rsidR="00545052">
        <w:rPr>
          <w:lang w:val="en-GB"/>
        </w:rPr>
        <w:t>s</w:t>
      </w:r>
      <w:r>
        <w:rPr>
          <w:lang w:val="en-GB"/>
        </w:rPr>
        <w:t xml:space="preserve"> the 11</w:t>
      </w:r>
      <w:r w:rsidRPr="002A0578">
        <w:rPr>
          <w:vertAlign w:val="superscript"/>
          <w:lang w:val="en-GB"/>
        </w:rPr>
        <w:t>th</w:t>
      </w:r>
      <w:r>
        <w:rPr>
          <w:lang w:val="en-GB"/>
        </w:rPr>
        <w:t xml:space="preserve"> channel of the data acquisition with comprises the digital I/O </w:t>
      </w:r>
      <w:r w:rsidR="00545052">
        <w:rPr>
          <w:lang w:val="en-GB"/>
        </w:rPr>
        <w:t xml:space="preserve">bytes </w:t>
      </w:r>
      <w:r>
        <w:rPr>
          <w:lang w:val="en-GB"/>
        </w:rPr>
        <w:t xml:space="preserve">(Byte-A, Byte-B and Byte-C) as well as the internal state machine (STM-) triggers. The STM trigger are invoked when a new task starts. </w:t>
      </w:r>
    </w:p>
    <w:p w14:paraId="1F1E737E" w14:textId="0C58A1A5" w:rsidR="002A0578" w:rsidRDefault="002A0578" w:rsidP="008F120F">
      <w:pPr>
        <w:rPr>
          <w:lang w:val="en-GB"/>
        </w:rPr>
      </w:pPr>
      <w:r>
        <w:rPr>
          <w:lang w:val="en-GB"/>
        </w:rPr>
        <w:t xml:space="preserve">The function gets one </w:t>
      </w:r>
      <w:r w:rsidR="00545052">
        <w:rPr>
          <w:lang w:val="en-GB"/>
        </w:rPr>
        <w:t xml:space="preserve">or two </w:t>
      </w:r>
      <w:r>
        <w:rPr>
          <w:lang w:val="en-GB"/>
        </w:rPr>
        <w:t>parameter</w:t>
      </w:r>
      <w:r w:rsidR="00545052">
        <w:rPr>
          <w:lang w:val="en-GB"/>
        </w:rPr>
        <w:t>s</w:t>
      </w:r>
      <w:r>
        <w:rPr>
          <w:lang w:val="en-GB"/>
        </w:rPr>
        <w:t>. The function return</w:t>
      </w:r>
      <w:r w:rsidR="00545052">
        <w:rPr>
          <w:lang w:val="en-GB"/>
        </w:rPr>
        <w:t>s</w:t>
      </w:r>
      <w:r>
        <w:rPr>
          <w:lang w:val="en-GB"/>
        </w:rPr>
        <w:t xml:space="preserve"> an array of bytes or an array of booleans depending on the parameter</w:t>
      </w:r>
      <w:r w:rsidR="00545052">
        <w:rPr>
          <w:lang w:val="en-GB"/>
        </w:rPr>
        <w:t>s</w:t>
      </w:r>
      <w:r>
        <w:rPr>
          <w:lang w:val="en-GB"/>
        </w:rPr>
        <w:t>.</w:t>
      </w:r>
    </w:p>
    <w:p w14:paraId="4FBD85F0" w14:textId="2FE4DF36" w:rsidR="002A0578" w:rsidRDefault="002A0578" w:rsidP="008F120F">
      <w:pPr>
        <w:rPr>
          <w:lang w:val="en-GB"/>
        </w:rPr>
      </w:pPr>
      <w:r>
        <w:rPr>
          <w:lang w:val="en-GB"/>
        </w:rPr>
        <w:t xml:space="preserve">The </w:t>
      </w:r>
      <w:r w:rsidR="00545052">
        <w:rPr>
          <w:lang w:val="en-GB"/>
        </w:rPr>
        <w:t xml:space="preserve">first </w:t>
      </w:r>
      <w:r>
        <w:rPr>
          <w:lang w:val="en-GB"/>
        </w:rPr>
        <w:t xml:space="preserve">parameter has the options ‘A’, ‘B’, ‘C’, ‘STM’ or ‘A0’, ‘A1’, ‘A2’........’C7’. The function will return an array Bytes in the cases ‘A’, ‘B’ or ‘C’, otherwise it returms an array of booleans. </w:t>
      </w:r>
    </w:p>
    <w:p w14:paraId="3EF4242F" w14:textId="7249483C" w:rsidR="00201EE2" w:rsidRDefault="00201EE2" w:rsidP="00201EE2">
      <w:pPr>
        <w:rPr>
          <w:lang w:val="en-GB"/>
        </w:rPr>
      </w:pPr>
      <w:r>
        <w:rPr>
          <w:lang w:val="en-GB"/>
        </w:rPr>
        <w:t xml:space="preserve">In the case that the option ‘A’, ‘B’ or ‘C’ is chosen, it is possitble to specify a </w:t>
      </w:r>
      <w:r w:rsidR="00545052">
        <w:rPr>
          <w:lang w:val="en-GB"/>
        </w:rPr>
        <w:t>(byte-)</w:t>
      </w:r>
      <w:r>
        <w:rPr>
          <w:lang w:val="en-GB"/>
        </w:rPr>
        <w:t>mask</w:t>
      </w:r>
      <w:r w:rsidR="00545052">
        <w:rPr>
          <w:lang w:val="en-GB"/>
        </w:rPr>
        <w:t xml:space="preserve"> with a second parameter</w:t>
      </w:r>
      <w:r>
        <w:rPr>
          <w:lang w:val="en-GB"/>
        </w:rPr>
        <w:t>. This way you can monitor multiple bits</w:t>
      </w:r>
      <w:r w:rsidR="00545052">
        <w:rPr>
          <w:lang w:val="en-GB"/>
        </w:rPr>
        <w:t xml:space="preserve"> and</w:t>
      </w:r>
      <w:r>
        <w:rPr>
          <w:lang w:val="en-GB"/>
        </w:rPr>
        <w:t xml:space="preserve"> ignore others</w:t>
      </w:r>
      <w:r w:rsidR="00545052">
        <w:rPr>
          <w:lang w:val="en-GB"/>
        </w:rPr>
        <w:t xml:space="preserve"> in one statement</w:t>
      </w:r>
      <w:r>
        <w:rPr>
          <w:lang w:val="en-GB"/>
        </w:rPr>
        <w:t>.</w:t>
      </w:r>
    </w:p>
    <w:tbl>
      <w:tblPr>
        <w:tblStyle w:val="TableGrid"/>
        <w:tblW w:w="0" w:type="auto"/>
        <w:tblLook w:val="04A0" w:firstRow="1" w:lastRow="0" w:firstColumn="1" w:lastColumn="0" w:noHBand="0" w:noVBand="1"/>
      </w:tblPr>
      <w:tblGrid>
        <w:gridCol w:w="9016"/>
      </w:tblGrid>
      <w:tr w:rsidR="002A0578" w:rsidRPr="00C41E67" w14:paraId="11840863" w14:textId="77777777" w:rsidTr="00453A3A">
        <w:tc>
          <w:tcPr>
            <w:tcW w:w="9016" w:type="dxa"/>
          </w:tcPr>
          <w:p w14:paraId="4AABC5F5" w14:textId="77777777" w:rsidR="002A0578" w:rsidRPr="00470E96" w:rsidRDefault="002A0578" w:rsidP="00453A3A">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3A558DAB"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sidR="00201EE2">
              <w:rPr>
                <w:rFonts w:ascii="Courier New" w:hAnsi="Courier New" w:cs="Courier New"/>
                <w:color w:val="A020F0"/>
                <w:sz w:val="20"/>
                <w:szCs w:val="20"/>
                <w:lang w:val="en-GB"/>
              </w:rPr>
              <w:t>4</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4DCC39EE" w14:textId="593AE3F5" w:rsidR="002A0578" w:rsidRDefault="002A0578" w:rsidP="002A0578">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sidR="00201EE2">
              <w:rPr>
                <w:rFonts w:ascii="Courier New" w:hAnsi="Courier New" w:cs="Courier New"/>
                <w:color w:val="3A8098" w:themeColor="accent4" w:themeShade="BF"/>
                <w:sz w:val="20"/>
                <w:szCs w:val="20"/>
                <w:lang w:val="en-GB"/>
              </w:rPr>
              <w:t>3</w:t>
            </w:r>
            <w:r w:rsidRPr="002A0578">
              <w:rPr>
                <w:rFonts w:ascii="Courier New" w:hAnsi="Courier New" w:cs="Courier New"/>
                <w:color w:val="3A8098" w:themeColor="accent4" w:themeShade="BF"/>
                <w:sz w:val="20"/>
                <w:szCs w:val="20"/>
                <w:lang w:val="en-GB"/>
              </w:rPr>
              <w:t xml:space="preserve"> = array of booleans</w:t>
            </w:r>
          </w:p>
          <w:p w14:paraId="64CDFB94" w14:textId="60FEEE92" w:rsidR="00201EE2" w:rsidRPr="002A0578" w:rsidRDefault="00201EE2" w:rsidP="00201EE2">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3A8098" w:themeColor="accent4" w:themeShade="BF"/>
                <w:sz w:val="20"/>
                <w:szCs w:val="20"/>
                <w:lang w:val="en-GB"/>
              </w:rPr>
              <w:t>%data4</w:t>
            </w:r>
            <w:r w:rsidRPr="002A0578">
              <w:rPr>
                <w:rFonts w:ascii="Courier New" w:hAnsi="Courier New" w:cs="Courier New"/>
                <w:color w:val="3A8098" w:themeColor="accent4" w:themeShade="BF"/>
                <w:sz w:val="20"/>
                <w:szCs w:val="20"/>
                <w:lang w:val="en-GB"/>
              </w:rPr>
              <w:t xml:space="preserve"> = array of bytes </w:t>
            </w:r>
          </w:p>
          <w:p w14:paraId="46412AA5" w14:textId="77777777"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p>
          <w:p w14:paraId="510A5AE9" w14:textId="37555916"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r>
              <w:rPr>
                <w:rFonts w:ascii="Courier New" w:hAnsi="Courier New" w:cs="Courier New"/>
                <w:color w:val="3A8098" w:themeColor="accent4" w:themeShade="BF"/>
                <w:sz w:val="20"/>
                <w:szCs w:val="20"/>
                <w:lang w:val="en-GB"/>
              </w:rPr>
              <w:t>mask = bin2dec(</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0000 1100</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w:t>
            </w:r>
          </w:p>
          <w:p w14:paraId="348B1CFF" w14:textId="0ED992D1" w:rsidR="00201EE2" w:rsidRDefault="00201EE2" w:rsidP="00201EE2">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w:t>
            </w:r>
            <w:r>
              <w:rPr>
                <w:rFonts w:ascii="Courier New" w:hAnsi="Courier New" w:cs="Courier New"/>
                <w:color w:val="000000"/>
                <w:sz w:val="20"/>
                <w:szCs w:val="20"/>
                <w:lang w:val="en-GB"/>
              </w:rPr>
              <w:t>5</w:t>
            </w:r>
            <w:r w:rsidRPr="002A0578">
              <w:rPr>
                <w:rFonts w:ascii="Courier New" w:hAnsi="Courier New" w:cs="Courier New"/>
                <w:color w:val="000000"/>
                <w:sz w:val="20"/>
                <w:szCs w:val="20"/>
                <w:lang w:val="en-GB"/>
              </w:rPr>
              <w:t xml:space="preserve"> = rz6.read_ACQ11(</w:t>
            </w:r>
            <w:r>
              <w:rPr>
                <w:rFonts w:ascii="Courier New" w:hAnsi="Courier New" w:cs="Courier New"/>
                <w:color w:val="A020F0"/>
                <w:sz w:val="20"/>
                <w:szCs w:val="20"/>
                <w:lang w:val="en-GB"/>
              </w:rPr>
              <w:t>'C</w:t>
            </w:r>
            <w:r w:rsidRPr="002A0578">
              <w:rPr>
                <w:rFonts w:ascii="Courier New" w:hAnsi="Courier New" w:cs="Courier New"/>
                <w:color w:val="A020F0"/>
                <w:sz w:val="20"/>
                <w:szCs w:val="20"/>
                <w:lang w:val="en-GB"/>
              </w:rPr>
              <w:t>'</w:t>
            </w:r>
            <w:r>
              <w:rPr>
                <w:rFonts w:ascii="Courier New" w:hAnsi="Courier New" w:cs="Courier New"/>
                <w:color w:val="A020F0"/>
                <w:sz w:val="20"/>
                <w:szCs w:val="20"/>
                <w:lang w:val="en-GB"/>
              </w:rPr>
              <w:t>, mask</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Pr>
                <w:rFonts w:ascii="Courier New" w:hAnsi="Courier New" w:cs="Courier New"/>
                <w:color w:val="3A8098" w:themeColor="accent4" w:themeShade="BF"/>
                <w:sz w:val="20"/>
                <w:szCs w:val="20"/>
                <w:lang w:val="en-GB"/>
              </w:rPr>
              <w:t>5</w:t>
            </w:r>
            <w:r w:rsidRPr="002A0578">
              <w:rPr>
                <w:rFonts w:ascii="Courier New" w:hAnsi="Courier New" w:cs="Courier New"/>
                <w:color w:val="3A8098" w:themeColor="accent4" w:themeShade="BF"/>
                <w:sz w:val="20"/>
                <w:szCs w:val="20"/>
                <w:lang w:val="en-GB"/>
              </w:rPr>
              <w:t xml:space="preserve"> = array of </w:t>
            </w:r>
            <w:r>
              <w:rPr>
                <w:rFonts w:ascii="Courier New" w:hAnsi="Courier New" w:cs="Courier New"/>
                <w:color w:val="3A8098" w:themeColor="accent4" w:themeShade="BF"/>
                <w:sz w:val="20"/>
                <w:szCs w:val="20"/>
                <w:lang w:val="en-GB"/>
              </w:rPr>
              <w:t>bytes</w:t>
            </w:r>
          </w:p>
          <w:p w14:paraId="41EBE384" w14:textId="77777777" w:rsidR="002A0578" w:rsidRDefault="002A0578" w:rsidP="002A0578">
            <w:pPr>
              <w:rPr>
                <w:lang w:val="en-GB"/>
              </w:rPr>
            </w:pPr>
          </w:p>
        </w:tc>
      </w:tr>
    </w:tbl>
    <w:p w14:paraId="114271BE" w14:textId="68658B64" w:rsidR="002A0578" w:rsidRDefault="002A0578" w:rsidP="006B0054">
      <w:pPr>
        <w:pStyle w:val="NoSpacing"/>
        <w:rPr>
          <w:lang w:val="en-GB"/>
        </w:rPr>
      </w:pPr>
    </w:p>
    <w:p w14:paraId="1AA16F3F" w14:textId="45155F74" w:rsidR="006B0054" w:rsidRDefault="006B0054" w:rsidP="006B0054">
      <w:pPr>
        <w:pStyle w:val="NoSpacing"/>
        <w:rPr>
          <w:lang w:val="en-GB"/>
        </w:rPr>
      </w:pPr>
      <w:r>
        <w:rPr>
          <w:lang w:val="en-GB"/>
        </w:rPr>
        <w:t xml:space="preserve">N.B. rz6.read_ACQ11 only returns data if the ‘Daq’-task has recorded channel 11 (see </w:t>
      </w:r>
      <w:hyperlink w:anchor="_Task_type_‘Daq’" w:history="1">
        <w:r w:rsidRPr="006B0054">
          <w:rPr>
            <w:rStyle w:val="Hyperlink"/>
            <w:lang w:val="en-GB"/>
          </w:rPr>
          <w:t>Task type ‘Daq’ (data acquisition)</w:t>
        </w:r>
      </w:hyperlink>
    </w:p>
    <w:p w14:paraId="7DCACE9E" w14:textId="77777777" w:rsidR="006B0054" w:rsidRDefault="006B0054" w:rsidP="006B0054">
      <w:pPr>
        <w:pStyle w:val="NoSpacing"/>
        <w:rPr>
          <w:lang w:val="en-GB"/>
        </w:rPr>
      </w:pPr>
    </w:p>
    <w:p w14:paraId="78897281" w14:textId="77777777" w:rsidR="00470E96" w:rsidRDefault="00470E96" w:rsidP="002151B3">
      <w:pPr>
        <w:pStyle w:val="Heading2"/>
        <w:numPr>
          <w:ilvl w:val="1"/>
          <w:numId w:val="4"/>
        </w:numPr>
        <w:rPr>
          <w:lang w:val="en-GB"/>
        </w:rPr>
      </w:pPr>
      <w:bookmarkStart w:id="60" w:name="_Toc48126860"/>
      <w:r>
        <w:rPr>
          <w:lang w:val="en-GB"/>
        </w:rPr>
        <w:lastRenderedPageBreak/>
        <w:t>The task list</w:t>
      </w:r>
      <w:r w:rsidR="002A17BD">
        <w:rPr>
          <w:lang w:val="en-GB"/>
        </w:rPr>
        <w:t xml:space="preserve"> object</w:t>
      </w:r>
      <w:bookmarkEnd w:id="60"/>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C41E67"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61" w:name="_Toc48126861"/>
      <w:r>
        <w:rPr>
          <w:lang w:val="en-GB"/>
        </w:rPr>
        <w:t xml:space="preserve">Method </w:t>
      </w:r>
      <w:r w:rsidR="00A62509">
        <w:rPr>
          <w:lang w:val="en-GB"/>
        </w:rPr>
        <w:t>tl.addtask</w:t>
      </w:r>
      <w:r>
        <w:rPr>
          <w:lang w:val="en-GB"/>
        </w:rPr>
        <w:t>()</w:t>
      </w:r>
      <w:bookmarkEnd w:id="61"/>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C41E67"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C41E67"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C41E67"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C41E67"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C41E67"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C41E67" w14:paraId="70E23498" w14:textId="77777777" w:rsidTr="004E14E4">
        <w:tc>
          <w:tcPr>
            <w:tcW w:w="3823" w:type="dxa"/>
          </w:tcPr>
          <w:p w14:paraId="7133BB2C" w14:textId="77777777" w:rsidR="00B95F13" w:rsidRDefault="00B95F13" w:rsidP="004E14E4">
            <w:pPr>
              <w:rPr>
                <w:lang w:val="en-GB"/>
              </w:rPr>
            </w:pPr>
            <w:r>
              <w:rPr>
                <w:lang w:val="en-GB"/>
              </w:rPr>
              <w:lastRenderedPageBreak/>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C41E67"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C41E67"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C41E67"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C41E67"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C41E67"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62" w:name="_Toc48126862"/>
      <w:r>
        <w:rPr>
          <w:lang w:val="en-GB"/>
        </w:rPr>
        <w:t xml:space="preserve">Method </w:t>
      </w:r>
      <w:r w:rsidR="00B95F13">
        <w:rPr>
          <w:lang w:val="en-GB"/>
        </w:rPr>
        <w:t>tl.debug</w:t>
      </w:r>
      <w:bookmarkEnd w:id="62"/>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C41E67"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63" w:name="_Task_type_‘WaitForTrigger’"/>
      <w:bookmarkStart w:id="64" w:name="_Toc48126863"/>
      <w:bookmarkEnd w:id="63"/>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64"/>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C41E67"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EC0A618" w:rsidR="00AA2236" w:rsidRDefault="00AA2236" w:rsidP="00AA2236">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2D75ED6" w:rsidR="00D8165A" w:rsidRDefault="00D8165A" w:rsidP="000338F3">
      <w:pPr>
        <w:rPr>
          <w:lang w:val="en-GB"/>
        </w:rPr>
      </w:pPr>
    </w:p>
    <w:p w14:paraId="6FC6DD10" w14:textId="52359F43" w:rsidR="00F57D98" w:rsidRDefault="002C011D" w:rsidP="000338F3">
      <w:pPr>
        <w:rPr>
          <w:lang w:val="en-GB"/>
        </w:rPr>
      </w:pPr>
      <w:r>
        <w:rPr>
          <w:lang w:val="en-GB"/>
        </w:rPr>
        <w:t>When the option ‘external’ is used an extra parameter &lt;inputmask&gt; determines which input bits of input byte A can be used as a trigger</w:t>
      </w:r>
      <w:r w:rsidR="00EE5186">
        <w:rPr>
          <w:lang w:val="en-GB"/>
        </w:rPr>
        <w:t>. The third parameter ‘edge’ determines if the trigger</w:t>
      </w:r>
      <w:r w:rsidR="009F1978">
        <w:rPr>
          <w:lang w:val="en-GB"/>
        </w:rPr>
        <w:t xml:space="preserve"> </w:t>
      </w:r>
      <w:r w:rsidR="00EE5186">
        <w:rPr>
          <w:lang w:val="en-GB"/>
        </w:rPr>
        <w:t>event is reacting on a rising or a falling edge</w:t>
      </w:r>
      <w:r w:rsidR="00157CA9">
        <w:rPr>
          <w:lang w:val="en-GB"/>
        </w:rPr>
        <w:t xml:space="preserve"> (e.g. a button press or a button release)</w:t>
      </w:r>
      <w:r w:rsidR="00EE5186">
        <w:rPr>
          <w:lang w:val="en-GB"/>
        </w:rPr>
        <w:t xml:space="preserve">. </w:t>
      </w:r>
      <w:r w:rsidR="009F1978">
        <w:rPr>
          <w:lang w:val="en-GB"/>
        </w:rPr>
        <w:t>The default value is ‘falling’ so that it is ready to use with a button which normally open. When using an external trigger device the value should be set to ‘rising’.</w:t>
      </w:r>
    </w:p>
    <w:p w14:paraId="41AB27A8" w14:textId="77777777" w:rsidR="008D6F60" w:rsidRDefault="008D6F60" w:rsidP="008D6F60">
      <w:pPr>
        <w:rPr>
          <w:lang w:val="en-GB"/>
        </w:rPr>
      </w:pPr>
      <w:r>
        <w:rPr>
          <w:lang w:val="en-GB"/>
        </w:rPr>
        <w:t>The optional parameter ‘nChecks’ is the number of cycles used for debouncing the input.</w:t>
      </w:r>
    </w:p>
    <w:tbl>
      <w:tblPr>
        <w:tblStyle w:val="TableGrid"/>
        <w:tblW w:w="0" w:type="auto"/>
        <w:tblLook w:val="04A0" w:firstRow="1" w:lastRow="0" w:firstColumn="1" w:lastColumn="0" w:noHBand="0" w:noVBand="1"/>
      </w:tblPr>
      <w:tblGrid>
        <w:gridCol w:w="9016"/>
      </w:tblGrid>
      <w:tr w:rsidR="007D5A21" w:rsidRPr="00C41E67"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lastRenderedPageBreak/>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2C953C68"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501458BB" w14:textId="29533DB6" w:rsidR="008D6F60" w:rsidRDefault="00EE5186" w:rsidP="00EE5186">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Pr>
                <w:rStyle w:val="HTMLCode"/>
                <w:rFonts w:eastAsiaTheme="minorEastAsia"/>
                <w:color w:val="C00000"/>
                <w:lang w:val="en-GB"/>
              </w:rPr>
              <w:t>Rising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5552C13A" w14:textId="43F2929F"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79733F5D" w14:textId="77777777" w:rsidR="008D6F60" w:rsidRPr="00EE5186" w:rsidRDefault="008D6F60" w:rsidP="00EE5186">
            <w:pPr>
              <w:rPr>
                <w:rStyle w:val="HTMLCode"/>
                <w:rFonts w:eastAsiaTheme="minorEastAsia"/>
                <w:color w:val="3A8098" w:themeColor="accent4" w:themeShade="BF"/>
                <w:lang w:val="en-GB"/>
              </w:rPr>
            </w:pPr>
          </w:p>
          <w:p w14:paraId="31FB43A9" w14:textId="121BDE8E"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00EE5186">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65" w:name="_Task_types_‘SoundA’"/>
      <w:bookmarkStart w:id="66" w:name="_Task_types_‘SoundA’,‘SoundB’"/>
      <w:bookmarkStart w:id="67" w:name="_Toc48126864"/>
      <w:bookmarkEnd w:id="65"/>
      <w:bookmarkEnd w:id="66"/>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67"/>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C41E67"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C41E67"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C41E67"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lastRenderedPageBreak/>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C41E67"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C41E67"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1F26B40C" w:rsidR="00C77C38" w:rsidRDefault="00C77C38" w:rsidP="00C77C38">
      <w:pPr>
        <w:rPr>
          <w:lang w:val="en-GB"/>
        </w:rPr>
      </w:pPr>
    </w:p>
    <w:p w14:paraId="2AD5F598" w14:textId="7A33D069" w:rsidR="00BE661A" w:rsidRPr="00C77C38" w:rsidRDefault="00BE661A" w:rsidP="00C77C38">
      <w:pPr>
        <w:rPr>
          <w:lang w:val="en-GB"/>
        </w:rPr>
      </w:pPr>
      <w:r>
        <w:rPr>
          <w:lang w:val="en-GB"/>
        </w:rPr>
        <w:t>(It is not necessary to use the ‘Stop’-task when just changing the sound with a new task)</w:t>
      </w:r>
    </w:p>
    <w:p w14:paraId="247333C1" w14:textId="2B7F31C9" w:rsidR="00FB3EC6" w:rsidRDefault="00F57D98" w:rsidP="002151B3">
      <w:pPr>
        <w:pStyle w:val="Heading4"/>
        <w:numPr>
          <w:ilvl w:val="3"/>
          <w:numId w:val="4"/>
        </w:numPr>
        <w:rPr>
          <w:lang w:val="en-GB"/>
        </w:rPr>
      </w:pPr>
      <w:bookmarkStart w:id="68" w:name="_Sound_type_‘Tone’"/>
      <w:bookmarkEnd w:id="68"/>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C41E67"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69" w:name="_Sound_type_‘Sweep’"/>
      <w:bookmarkEnd w:id="69"/>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lastRenderedPageBreak/>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C41E67"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70" w:name="_Sound_type_‘Noise’"/>
      <w:bookmarkStart w:id="71" w:name="_Ref40261310"/>
      <w:bookmarkEnd w:id="70"/>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71"/>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C41E67"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C41E67"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2151B3">
      <w:pPr>
        <w:pStyle w:val="Heading4"/>
        <w:numPr>
          <w:ilvl w:val="3"/>
          <w:numId w:val="4"/>
        </w:numPr>
        <w:rPr>
          <w:lang w:val="en-GB"/>
        </w:rPr>
      </w:pPr>
      <w:bookmarkStart w:id="72" w:name="_Sound_type_‘Ripple’"/>
      <w:bookmarkEnd w:id="72"/>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w:t>
      </w:r>
      <w:r>
        <w:rPr>
          <w:lang w:val="en-GB"/>
        </w:rPr>
        <w:lastRenderedPageBreak/>
        <w:t xml:space="preserve">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C41E67"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73" w:name="_Sound_type_"/>
      <w:bookmarkStart w:id="74" w:name="_Ref40429599"/>
      <w:bookmarkEnd w:id="73"/>
      <w:r>
        <w:rPr>
          <w:lang w:val="en-GB"/>
        </w:rPr>
        <w:t>Sound</w:t>
      </w:r>
      <w:r w:rsidR="005D6446">
        <w:rPr>
          <w:lang w:val="en-GB"/>
        </w:rPr>
        <w:t xml:space="preserve"> type </w:t>
      </w:r>
      <w:r>
        <w:rPr>
          <w:lang w:val="en-GB"/>
        </w:rPr>
        <w:t xml:space="preserve"> ‘</w:t>
      </w:r>
      <w:r w:rsidR="006D2900">
        <w:rPr>
          <w:lang w:val="en-GB"/>
        </w:rPr>
        <w:t>WAV</w:t>
      </w:r>
      <w:r>
        <w:rPr>
          <w:lang w:val="en-GB"/>
        </w:rPr>
        <w:t>’</w:t>
      </w:r>
      <w:bookmarkEnd w:id="74"/>
    </w:p>
    <w:p w14:paraId="7CCD4A11" w14:textId="799D2575" w:rsidR="000276EC" w:rsidRDefault="000276EC" w:rsidP="000276EC">
      <w:pPr>
        <w:rPr>
          <w:lang w:val="en-GB"/>
        </w:rPr>
      </w:pPr>
      <w:r>
        <w:rPr>
          <w:lang w:val="en-GB"/>
        </w:rPr>
        <w:t xml:space="preserve">A sound can be represented as an array of floating point values. </w:t>
      </w:r>
      <w:r w:rsidR="007A575D">
        <w:rPr>
          <w:lang w:val="en-GB"/>
        </w:rPr>
        <w:t>You can</w:t>
      </w:r>
      <w:r>
        <w:rPr>
          <w:lang w:val="en-GB"/>
        </w:rPr>
        <w:t xml:space="preserve"> upload an array (maximum of 1e+6 points for each channel) and play this as a stream. </w:t>
      </w:r>
      <w:r w:rsidR="007A575D">
        <w:rPr>
          <w:lang w:val="en-GB"/>
        </w:rPr>
        <w:t>By default, w</w:t>
      </w:r>
      <w:r>
        <w:rPr>
          <w:lang w:val="en-GB"/>
        </w:rPr>
        <w:t>hen the sound task is executed</w:t>
      </w:r>
      <w:r w:rsidR="007A575D">
        <w:rPr>
          <w:lang w:val="en-GB"/>
        </w:rPr>
        <w:t>,</w:t>
      </w:r>
      <w:r>
        <w:rPr>
          <w:lang w:val="en-GB"/>
        </w:rPr>
        <w:t xml:space="preserve"> 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C41E67"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08A644DB" w14:textId="77777777" w:rsidR="007A575D"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418F9218" w14:textId="0FD20F6B"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6DAC35E3" w:rsidR="00F9492B"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029C2561" w14:textId="77777777" w:rsidR="007A575D" w:rsidRPr="00005D8A"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202AC194" w14:textId="77777777" w:rsidR="007A575D" w:rsidRDefault="007A575D" w:rsidP="00202F16">
      <w:pPr>
        <w:rPr>
          <w:lang w:val="en-GB"/>
        </w:rPr>
      </w:pPr>
    </w:p>
    <w:p w14:paraId="2D98F2E3" w14:textId="5500F102" w:rsidR="007A575D" w:rsidRPr="00202F16" w:rsidRDefault="007A575D" w:rsidP="007A575D">
      <w:pPr>
        <w:shd w:val="clear" w:color="auto" w:fill="BFBFBF" w:themeFill="background1" w:themeFillShade="BF"/>
        <w:rPr>
          <w:lang w:val="en-GB"/>
        </w:rPr>
      </w:pPr>
      <w:r w:rsidRPr="007A575D">
        <w:rPr>
          <w:shd w:val="clear" w:color="auto" w:fill="BFBFBF" w:themeFill="background1" w:themeFillShade="BF"/>
          <w:lang w:val="en-GB"/>
        </w:rPr>
        <w:t>N.B. In case of a WAV sound there is no ramping on or off of the sound. If ramping is needed it should be programmed in the WAV itself.</w:t>
      </w:r>
    </w:p>
    <w:p w14:paraId="1CBC1FA1" w14:textId="22F83A2D" w:rsidR="00323297" w:rsidRDefault="00323297" w:rsidP="002151B3">
      <w:pPr>
        <w:pStyle w:val="Heading4"/>
        <w:numPr>
          <w:ilvl w:val="3"/>
          <w:numId w:val="4"/>
        </w:numPr>
        <w:rPr>
          <w:lang w:val="en-GB"/>
        </w:rPr>
      </w:pPr>
      <w:bookmarkStart w:id="75" w:name="_Sound_type_‘MultiTone’"/>
      <w:bookmarkEnd w:id="75"/>
      <w:r>
        <w:rPr>
          <w:lang w:val="en-GB"/>
        </w:rPr>
        <w:lastRenderedPageBreak/>
        <w:t>Sound type ‘MultiTone’</w:t>
      </w:r>
    </w:p>
    <w:p w14:paraId="78162353" w14:textId="1755E4A9" w:rsidR="00514D3E" w:rsidRDefault="00514D3E" w:rsidP="00514D3E">
      <w:pPr>
        <w:rPr>
          <w:lang w:val="en-GB"/>
        </w:rPr>
      </w:pPr>
      <w:r>
        <w:rPr>
          <w:lang w:val="en-GB"/>
        </w:rPr>
        <w:t xml:space="preserve">The sound type ‘MultiTone’ plays the sound that consists of up to </w:t>
      </w:r>
      <w:r w:rsidR="007B4EB9">
        <w:rPr>
          <w:lang w:val="en-GB"/>
        </w:rPr>
        <w:t>three</w:t>
      </w:r>
      <w:r>
        <w:rPr>
          <w:lang w:val="en-GB"/>
        </w:rPr>
        <w:t xml:space="preserve">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C41E67"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C41E67"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0A3569EB" w:rsidR="00AA6E3F" w:rsidRDefault="00AA6E3F" w:rsidP="00323297">
      <w:pPr>
        <w:rPr>
          <w:lang w:val="en-GB"/>
        </w:rPr>
      </w:pPr>
      <w:r>
        <w:rPr>
          <w:lang w:val="en-GB"/>
        </w:rPr>
        <w:t xml:space="preserve">If more than </w:t>
      </w:r>
      <w:r w:rsidR="004B44EC">
        <w:rPr>
          <w:lang w:val="en-GB"/>
        </w:rPr>
        <w:t>three</w:t>
      </w:r>
      <w:r>
        <w:rPr>
          <w:lang w:val="en-GB"/>
        </w:rPr>
        <w:t xml:space="preserve">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C41E67"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43EFD1FA" w14:textId="764A6CDB" w:rsidR="007A575D" w:rsidRDefault="007A575D" w:rsidP="00AA6E3F">
      <w:pPr>
        <w:rPr>
          <w:lang w:val="en-GB"/>
        </w:rPr>
      </w:pPr>
    </w:p>
    <w:p w14:paraId="1BC5EF45" w14:textId="27DC9595" w:rsidR="006D2900" w:rsidRDefault="00F57D98" w:rsidP="002151B3">
      <w:pPr>
        <w:pStyle w:val="Heading4"/>
        <w:numPr>
          <w:ilvl w:val="3"/>
          <w:numId w:val="4"/>
        </w:numPr>
        <w:rPr>
          <w:lang w:val="en-GB"/>
        </w:rPr>
      </w:pPr>
      <w:bookmarkStart w:id="76" w:name="_Sound_type_‘B=A’"/>
      <w:bookmarkEnd w:id="76"/>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lastRenderedPageBreak/>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C41E67"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C41E67"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C41E67"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77" w:name="_Task_type_‘MUX’"/>
      <w:bookmarkStart w:id="78" w:name="_Toc48126865"/>
      <w:bookmarkEnd w:id="77"/>
      <w:r>
        <w:rPr>
          <w:lang w:val="en-GB"/>
        </w:rPr>
        <w:t>Task</w:t>
      </w:r>
      <w:r w:rsidR="005D6446">
        <w:rPr>
          <w:lang w:val="en-GB"/>
        </w:rPr>
        <w:t xml:space="preserve"> type</w:t>
      </w:r>
      <w:r>
        <w:rPr>
          <w:lang w:val="en-GB"/>
        </w:rPr>
        <w:t xml:space="preserve"> ‘MUX’</w:t>
      </w:r>
      <w:r w:rsidR="007026D0">
        <w:rPr>
          <w:lang w:val="en-GB"/>
        </w:rPr>
        <w:t xml:space="preserve"> (multiplexer control)</w:t>
      </w:r>
      <w:bookmarkEnd w:id="78"/>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C41E67"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C41E67"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79" w:name="_Task_type_‘HoldInput’"/>
      <w:bookmarkStart w:id="80" w:name="_Toc48126866"/>
      <w:bookmarkEnd w:id="79"/>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80"/>
    </w:p>
    <w:p w14:paraId="36A0D3FB" w14:textId="77777777" w:rsidR="00AF5CC7"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w:t>
      </w:r>
      <w:r w:rsidR="0026114A">
        <w:rPr>
          <w:lang w:val="en-GB"/>
        </w:rPr>
        <w:t>AB and reset. The input channel</w:t>
      </w:r>
      <w:r w:rsidR="00783BD1">
        <w:rPr>
          <w:lang w:val="en-GB"/>
        </w:rPr>
        <w:t xml:space="preserve"> that </w:t>
      </w:r>
      <w:r w:rsidR="0026114A">
        <w:rPr>
          <w:lang w:val="en-GB"/>
        </w:rPr>
        <w:t>is</w:t>
      </w:r>
      <w:r w:rsidR="00783BD1">
        <w:rPr>
          <w:lang w:val="en-GB"/>
        </w:rPr>
        <w:t xml:space="preserv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w:t>
      </w:r>
    </w:p>
    <w:p w14:paraId="1A2AB64B" w14:textId="77777777" w:rsidR="00AF5CC7" w:rsidRDefault="00AF5CC7" w:rsidP="00783BD1">
      <w:pPr>
        <w:rPr>
          <w:lang w:val="en-GB"/>
        </w:rPr>
      </w:pPr>
      <w:r>
        <w:rPr>
          <w:lang w:val="en-GB"/>
        </w:rPr>
        <w:t>If multiple buttons are pressed, only the first button press will be registered.</w:t>
      </w:r>
    </w:p>
    <w:p w14:paraId="19850A48" w14:textId="6FB15B4E"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xml:space="preserve">, the value of INP_Byte is reset to </w:t>
      </w:r>
      <w:r w:rsidR="0026114A">
        <w:rPr>
          <w:lang w:val="en-GB"/>
        </w:rPr>
        <w:t>zero.</w:t>
      </w:r>
    </w:p>
    <w:p w14:paraId="2206FE66" w14:textId="620C49EB" w:rsidR="00157CA9" w:rsidRDefault="00157CA9" w:rsidP="00783BD1">
      <w:pPr>
        <w:rPr>
          <w:lang w:val="en-GB"/>
        </w:rPr>
      </w:pPr>
      <w:r>
        <w:rPr>
          <w:lang w:val="en-GB"/>
        </w:rPr>
        <w:t xml:space="preserve">The </w:t>
      </w:r>
      <w:r w:rsidR="008D6F60">
        <w:rPr>
          <w:lang w:val="en-GB"/>
        </w:rPr>
        <w:t xml:space="preserve">optional </w:t>
      </w:r>
      <w:r>
        <w:rPr>
          <w:lang w:val="en-GB"/>
        </w:rPr>
        <w:t xml:space="preserve">parameter ‘edge’ can be set to ‘Rising’ </w:t>
      </w:r>
      <w:r w:rsidR="009F1978">
        <w:rPr>
          <w:lang w:val="en-GB"/>
        </w:rPr>
        <w:t xml:space="preserve">or </w:t>
      </w:r>
      <w:r>
        <w:rPr>
          <w:lang w:val="en-GB"/>
        </w:rPr>
        <w:t>‘Falling’</w:t>
      </w:r>
      <w:r w:rsidR="009F1978">
        <w:rPr>
          <w:lang w:val="en-GB"/>
        </w:rPr>
        <w:t xml:space="preserve"> (=default)</w:t>
      </w:r>
      <w:r>
        <w:rPr>
          <w:lang w:val="en-GB"/>
        </w:rPr>
        <w:t>. This means you can detect the timing of a button press moment, or a button release moment.</w:t>
      </w:r>
    </w:p>
    <w:p w14:paraId="696D2862" w14:textId="6081CBA9" w:rsidR="008D6F60" w:rsidRDefault="008D6F60" w:rsidP="00783BD1">
      <w:pPr>
        <w:rPr>
          <w:lang w:val="en-GB"/>
        </w:rPr>
      </w:pPr>
      <w:r>
        <w:rPr>
          <w:lang w:val="en-GB"/>
        </w:rPr>
        <w:t>The optional parameter ‘nChecks’ is the number of cycles used for debouncing the input.</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tbl>
      <w:tblPr>
        <w:tblStyle w:val="TableGrid"/>
        <w:tblW w:w="0" w:type="auto"/>
        <w:tblLook w:val="04A0" w:firstRow="1" w:lastRow="0" w:firstColumn="1" w:lastColumn="0" w:noHBand="0" w:noVBand="1"/>
      </w:tblPr>
      <w:tblGrid>
        <w:gridCol w:w="9016"/>
      </w:tblGrid>
      <w:tr w:rsidR="003D66E0" w:rsidRPr="00C41E67"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40294061" w:rsidR="00E20627" w:rsidRDefault="00E20627" w:rsidP="003D66E0">
            <w:pPr>
              <w:rPr>
                <w:rStyle w:val="HTMLCode"/>
                <w:rFonts w:eastAsiaTheme="minorEastAsia"/>
                <w:color w:val="3A8098" w:themeColor="accent4" w:themeShade="BF"/>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0997AC99" w14:textId="44105B63" w:rsidR="00523C05" w:rsidRDefault="00523C05" w:rsidP="003D66E0">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sidR="00157CA9">
              <w:rPr>
                <w:rStyle w:val="HTMLCode"/>
                <w:rFonts w:eastAsiaTheme="minorEastAsia"/>
                <w:color w:val="C00000"/>
                <w:lang w:val="en-GB"/>
              </w:rPr>
              <w:t>Falling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7A8547A2" w14:textId="77777777"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428EC76C" w14:textId="77777777" w:rsidR="008D6F60" w:rsidRPr="00523C05" w:rsidRDefault="008D6F60" w:rsidP="003D66E0">
            <w:pPr>
              <w:rPr>
                <w:rStyle w:val="HTMLCode"/>
                <w:rFonts w:eastAsiaTheme="minorEastAsia"/>
                <w:color w:val="3A8098" w:themeColor="accent4" w:themeShade="BF"/>
                <w:lang w:val="en-GB"/>
              </w:rPr>
            </w:pPr>
          </w:p>
          <w:p w14:paraId="2C520362" w14:textId="1D14189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00523C05">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6158A1F0" w14:textId="77777777" w:rsidR="003D66E0" w:rsidRDefault="003D66E0" w:rsidP="003D66E0">
            <w:pPr>
              <w:rPr>
                <w:lang w:val="en-GB"/>
              </w:rPr>
            </w:pPr>
          </w:p>
        </w:tc>
      </w:tr>
    </w:tbl>
    <w:p w14:paraId="2F6043B7" w14:textId="2CCAFAC2" w:rsidR="0026114A" w:rsidRDefault="0026114A" w:rsidP="003D66E0">
      <w:pPr>
        <w:rPr>
          <w:lang w:val="en-GB"/>
        </w:rPr>
      </w:pPr>
    </w:p>
    <w:p w14:paraId="3BD9574B" w14:textId="77777777" w:rsidR="00B16EDB" w:rsidRDefault="00B16EDB" w:rsidP="00B16EDB">
      <w:pPr>
        <w:rPr>
          <w:lang w:val="en-GB"/>
        </w:rPr>
      </w:pPr>
      <w:r>
        <w:rPr>
          <w:lang w:val="en-GB"/>
        </w:rPr>
        <w:t xml:space="preserve">The hold value can be read by calling: </w:t>
      </w:r>
    </w:p>
    <w:tbl>
      <w:tblPr>
        <w:tblStyle w:val="TableGrid"/>
        <w:tblW w:w="0" w:type="auto"/>
        <w:tblLook w:val="04A0" w:firstRow="1" w:lastRow="0" w:firstColumn="1" w:lastColumn="0" w:noHBand="0" w:noVBand="1"/>
      </w:tblPr>
      <w:tblGrid>
        <w:gridCol w:w="9016"/>
      </w:tblGrid>
      <w:tr w:rsidR="00B16EDB" w:rsidRPr="0045331F" w14:paraId="4113A4D3" w14:textId="77777777" w:rsidTr="006B0054">
        <w:tc>
          <w:tcPr>
            <w:tcW w:w="9016" w:type="dxa"/>
          </w:tcPr>
          <w:p w14:paraId="1BF69B50" w14:textId="77777777" w:rsidR="00B16EDB" w:rsidRDefault="00B16EDB" w:rsidP="006B0054">
            <w:pPr>
              <w:rPr>
                <w:lang w:val="en-GB"/>
              </w:rPr>
            </w:pPr>
          </w:p>
          <w:p w14:paraId="5EB105FB" w14:textId="77777777" w:rsidR="00B16EDB" w:rsidRPr="00CC2F16" w:rsidRDefault="00B16EDB" w:rsidP="006B0054">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Value = rz6.</w:t>
            </w:r>
            <w:r w:rsidRPr="00CC2F16">
              <w:rPr>
                <w:rFonts w:ascii="Courier New" w:hAnsi="Courier New" w:cs="Courier New"/>
                <w:color w:val="000000"/>
                <w:sz w:val="20"/>
                <w:szCs w:val="20"/>
                <w:lang w:val="en-GB"/>
              </w:rPr>
              <w:t>read_input</w:t>
            </w:r>
            <w:r>
              <w:rPr>
                <w:rFonts w:ascii="Courier New" w:hAnsi="Courier New" w:cs="Courier New"/>
                <w:color w:val="000000"/>
                <w:sz w:val="20"/>
                <w:szCs w:val="20"/>
                <w:lang w:val="en-GB"/>
              </w:rPr>
              <w:t>hold</w:t>
            </w:r>
            <w:r w:rsidRPr="00CC2F16">
              <w:rPr>
                <w:rFonts w:ascii="Courier New" w:hAnsi="Courier New" w:cs="Courier New"/>
                <w:color w:val="000000"/>
                <w:sz w:val="20"/>
                <w:szCs w:val="20"/>
                <w:lang w:val="en-GB"/>
              </w:rPr>
              <w:t>byte</w:t>
            </w:r>
            <w:r>
              <w:rPr>
                <w:rFonts w:ascii="Courier New" w:hAnsi="Courier New" w:cs="Courier New"/>
                <w:color w:val="000000"/>
                <w:sz w:val="20"/>
                <w:szCs w:val="20"/>
                <w:lang w:val="en-GB"/>
              </w:rPr>
              <w:t>();</w:t>
            </w:r>
          </w:p>
          <w:p w14:paraId="483F57AF" w14:textId="77777777" w:rsidR="00B16EDB" w:rsidRDefault="00B16EDB" w:rsidP="006B0054">
            <w:pPr>
              <w:rPr>
                <w:lang w:val="en-GB"/>
              </w:rPr>
            </w:pPr>
          </w:p>
        </w:tc>
      </w:tr>
    </w:tbl>
    <w:p w14:paraId="0202ADFC" w14:textId="77777777" w:rsidR="00B16EDB" w:rsidRPr="003D66E0" w:rsidRDefault="00B16EDB" w:rsidP="003D66E0">
      <w:pPr>
        <w:rPr>
          <w:lang w:val="en-GB"/>
        </w:rPr>
      </w:pPr>
    </w:p>
    <w:p w14:paraId="4559E9DD" w14:textId="502E06DF" w:rsidR="006E2269" w:rsidRDefault="007A211A" w:rsidP="002151B3">
      <w:pPr>
        <w:pStyle w:val="Heading3"/>
        <w:numPr>
          <w:ilvl w:val="2"/>
          <w:numId w:val="4"/>
        </w:numPr>
        <w:rPr>
          <w:lang w:val="en-GB"/>
        </w:rPr>
      </w:pPr>
      <w:bookmarkStart w:id="81" w:name="_Task_type_‘SoundMov’"/>
      <w:bookmarkStart w:id="82" w:name="_Toc48126867"/>
      <w:bookmarkEnd w:id="81"/>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82"/>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C41E67"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C41E67"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83" w:name="_Task_type_‘Daq’"/>
      <w:bookmarkStart w:id="84" w:name="_Toc48126868"/>
      <w:bookmarkEnd w:id="83"/>
      <w:r>
        <w:rPr>
          <w:lang w:val="en-GB"/>
        </w:rPr>
        <w:lastRenderedPageBreak/>
        <w:t>Task</w:t>
      </w:r>
      <w:r w:rsidR="005D6446">
        <w:rPr>
          <w:lang w:val="en-GB"/>
        </w:rPr>
        <w:t xml:space="preserve"> type</w:t>
      </w:r>
      <w:r>
        <w:rPr>
          <w:lang w:val="en-GB"/>
        </w:rPr>
        <w:t xml:space="preserve"> ‘Daq’</w:t>
      </w:r>
      <w:r w:rsidR="007026D0">
        <w:rPr>
          <w:lang w:val="en-GB"/>
        </w:rPr>
        <w:t xml:space="preserve"> (data acquisition)</w:t>
      </w:r>
      <w:bookmarkEnd w:id="84"/>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sidRPr="00F774D0">
              <w:rPr>
                <w:color w:val="AEAAAA" w:themeColor="background2" w:themeShade="BF"/>
                <w:lang w:val="en-GB"/>
              </w:rPr>
              <w:t>8</w:t>
            </w:r>
            <w:r w:rsidR="00275CDA" w:rsidRPr="00F774D0">
              <w:rPr>
                <w:color w:val="AEAAAA" w:themeColor="background2" w:themeShade="BF"/>
                <w:lang w:val="en-GB"/>
              </w:rPr>
              <w:t>**</w:t>
            </w:r>
          </w:p>
        </w:tc>
        <w:tc>
          <w:tcPr>
            <w:tcW w:w="4961" w:type="dxa"/>
          </w:tcPr>
          <w:p w14:paraId="799C82DA" w14:textId="677788D0" w:rsidR="00767DB1" w:rsidRDefault="00767DB1" w:rsidP="009B2C10">
            <w:pPr>
              <w:rPr>
                <w:lang w:val="en-GB"/>
              </w:rPr>
            </w:pPr>
            <w:r w:rsidRPr="00F774D0">
              <w:rPr>
                <w:color w:val="AEAAAA" w:themeColor="background2" w:themeShade="BF"/>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120C963A" w14:textId="49D6DDB3"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sidRPr="00F774D0">
              <w:rPr>
                <w:color w:val="AEAAAA" w:themeColor="background2" w:themeShade="BF"/>
                <w:lang w:val="en-GB"/>
              </w:rPr>
              <w:t>9</w:t>
            </w:r>
            <w:r w:rsidR="00275CDA" w:rsidRPr="00F774D0">
              <w:rPr>
                <w:color w:val="AEAAAA" w:themeColor="background2" w:themeShade="BF"/>
                <w:lang w:val="en-GB"/>
              </w:rPr>
              <w:t>**</w:t>
            </w:r>
          </w:p>
        </w:tc>
        <w:tc>
          <w:tcPr>
            <w:tcW w:w="4961" w:type="dxa"/>
          </w:tcPr>
          <w:p w14:paraId="4DE62890" w14:textId="6FC8920A" w:rsidR="00767DB1" w:rsidRDefault="00767DB1" w:rsidP="009B2C10">
            <w:pPr>
              <w:rPr>
                <w:lang w:val="en-GB"/>
              </w:rPr>
            </w:pPr>
            <w:r w:rsidRPr="00F774D0">
              <w:rPr>
                <w:color w:val="AEAAAA" w:themeColor="background2" w:themeShade="BF"/>
                <w:lang w:val="en-GB"/>
              </w:rPr>
              <w:t>External channel 5 (ADC)</w:t>
            </w:r>
            <w:r w:rsidR="00275CDA" w:rsidRPr="00F774D0">
              <w:rPr>
                <w:color w:val="AEAAAA" w:themeColor="background2" w:themeShade="BF"/>
                <w:shd w:val="clear" w:color="auto" w:fill="FFFFFF" w:themeFill="background1"/>
                <w:lang w:val="en-GB"/>
              </w:rPr>
              <w:t xml:space="preserve"> </w:t>
            </w:r>
          </w:p>
        </w:tc>
        <w:tc>
          <w:tcPr>
            <w:tcW w:w="1843" w:type="dxa"/>
          </w:tcPr>
          <w:p w14:paraId="040DC879" w14:textId="6345282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00C36D81" w14:textId="5304024E"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321A1C5B" w14:textId="644C8B88" w:rsidTr="00E75E3C">
        <w:tc>
          <w:tcPr>
            <w:tcW w:w="988" w:type="dxa"/>
          </w:tcPr>
          <w:p w14:paraId="7FCFCBB7" w14:textId="23741DF8" w:rsidR="00767DB1" w:rsidRDefault="00767DB1" w:rsidP="00275CDA">
            <w:pPr>
              <w:rPr>
                <w:lang w:val="en-GB"/>
              </w:rPr>
            </w:pPr>
            <w:r w:rsidRPr="00F774D0">
              <w:rPr>
                <w:color w:val="AEAAAA" w:themeColor="background2" w:themeShade="BF"/>
                <w:lang w:val="en-GB"/>
              </w:rPr>
              <w:t>10</w:t>
            </w:r>
            <w:r w:rsidR="00275CDA" w:rsidRPr="00F774D0">
              <w:rPr>
                <w:color w:val="AEAAAA" w:themeColor="background2" w:themeShade="BF"/>
                <w:lang w:val="en-GB"/>
              </w:rPr>
              <w:t>**</w:t>
            </w:r>
          </w:p>
        </w:tc>
        <w:tc>
          <w:tcPr>
            <w:tcW w:w="4961" w:type="dxa"/>
          </w:tcPr>
          <w:p w14:paraId="61C733C6" w14:textId="30249A80" w:rsidR="00767DB1" w:rsidRDefault="00767DB1" w:rsidP="009B2C10">
            <w:pPr>
              <w:rPr>
                <w:lang w:val="en-GB"/>
              </w:rPr>
            </w:pPr>
            <w:r w:rsidRPr="00F774D0">
              <w:rPr>
                <w:color w:val="AEAAAA" w:themeColor="background2" w:themeShade="BF"/>
                <w:lang w:val="en-GB"/>
              </w:rPr>
              <w:t>External channel 6 (ADC)</w:t>
            </w:r>
          </w:p>
        </w:tc>
        <w:tc>
          <w:tcPr>
            <w:tcW w:w="1843" w:type="dxa"/>
          </w:tcPr>
          <w:p w14:paraId="1C3AEA91" w14:textId="6F21A23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6791DDE9" w14:textId="5BD941DA"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E4CE218" w:rsidR="00DC320E" w:rsidRDefault="00DC320E" w:rsidP="00B31938">
      <w:pPr>
        <w:rPr>
          <w:lang w:val="en-GB"/>
        </w:rPr>
      </w:pPr>
      <w:r>
        <w:rPr>
          <w:lang w:val="en-GB"/>
        </w:rPr>
        <w:t>*The measured value is the output before attenuation</w:t>
      </w:r>
      <w:r w:rsidR="00FB58D6">
        <w:rPr>
          <w:lang w:val="en-GB"/>
        </w:rPr>
        <w:t xml:space="preserve"> and offset correction, but after the application of the scaling factor (see ‘Att’-task).</w:t>
      </w:r>
    </w:p>
    <w:p w14:paraId="137C6D1F" w14:textId="5221CFD6" w:rsidR="00F5270C" w:rsidRDefault="00F5270C" w:rsidP="00B31938">
      <w:pPr>
        <w:rPr>
          <w:lang w:val="en-GB"/>
        </w:rPr>
      </w:pPr>
      <w:r>
        <w:rPr>
          <w:lang w:val="en-GB"/>
        </w:rPr>
        <w:t>**Only availlable when external ADC’s (RA8GA) are availlable</w:t>
      </w:r>
    </w:p>
    <w:p w14:paraId="2D6023AE" w14:textId="3EDF31DC" w:rsidR="001126F7" w:rsidRDefault="00F774D0" w:rsidP="00B31938">
      <w:pPr>
        <w:rPr>
          <w:lang w:val="en-GB"/>
        </w:rPr>
      </w:pPr>
      <w:r>
        <w:rPr>
          <w:lang w:val="en-GB"/>
        </w:rPr>
        <w:t xml:space="preserve">8, 9 and 10 are </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024214B0" w14:textId="16094526" w:rsidR="00F774D0"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00F774D0">
        <w:rPr>
          <w:lang w:val="en-GB"/>
        </w:rPr>
        <w:t xml:space="preserve"> of type integer</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w:t>
      </w:r>
      <w:r w:rsidR="00F774D0">
        <w:rPr>
          <w:lang w:val="en-GB"/>
        </w:rPr>
        <w:t>The parameter &lt;divisor&gt; is optional and the default value is 1.</w:t>
      </w:r>
    </w:p>
    <w:p w14:paraId="40E684AB" w14:textId="701093A8" w:rsidR="003D66E0" w:rsidRPr="00B31938" w:rsidRDefault="000418AA" w:rsidP="00B31938">
      <w:pPr>
        <w:rPr>
          <w:lang w:val="en-GB"/>
        </w:rPr>
      </w:pPr>
      <w:r>
        <w:rPr>
          <w:lang w:val="en-GB"/>
        </w:rPr>
        <w:t>Starting an</w:t>
      </w:r>
      <w:r w:rsidR="00F774D0">
        <w:rPr>
          <w:lang w:val="en-GB"/>
        </w:rPr>
        <w:t>d</w:t>
      </w:r>
      <w:r>
        <w:rPr>
          <w:lang w:val="en-GB"/>
        </w:rPr>
        <w:t xml:space="preserve"> stopping a channel is done by assigning  ‘Start’ or ‘Stop’ to the parameter &lt;startstop&gt;.</w:t>
      </w:r>
      <w:r w:rsidR="001D69CC">
        <w:rPr>
          <w:lang w:val="en-GB"/>
        </w:rPr>
        <w:t xml:space="preserve"> </w:t>
      </w:r>
    </w:p>
    <w:tbl>
      <w:tblPr>
        <w:tblStyle w:val="TableGrid"/>
        <w:tblW w:w="0" w:type="auto"/>
        <w:tblLook w:val="04A0" w:firstRow="1" w:lastRow="0" w:firstColumn="1" w:lastColumn="0" w:noHBand="0" w:noVBand="1"/>
      </w:tblPr>
      <w:tblGrid>
        <w:gridCol w:w="9016"/>
      </w:tblGrid>
      <w:tr w:rsidR="003D66E0" w:rsidRPr="00C41E67"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676F7DF8"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FB58D6">
              <w:rPr>
                <w:rStyle w:val="HTMLCode"/>
                <w:rFonts w:eastAsiaTheme="minorEastAsia"/>
                <w:lang w:val="en-GB"/>
              </w:rPr>
              <w:t>3 4 11</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FB58D6">
              <w:rPr>
                <w:rStyle w:val="HTMLCode"/>
                <w:rFonts w:eastAsiaTheme="minorEastAsia"/>
                <w:color w:val="3A8098" w:themeColor="accent4" w:themeShade="BF"/>
                <w:lang w:val="en-GB"/>
              </w:rPr>
              <w:t>11</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lastRenderedPageBreak/>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85" w:name="_Task_type_‘SetDIO’"/>
      <w:bookmarkStart w:id="86" w:name="_Toc48126869"/>
      <w:bookmarkEnd w:id="85"/>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86"/>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C41E67"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87" w:name="_Task_type_‘TrigOut’"/>
      <w:bookmarkStart w:id="88" w:name="_Toc48126870"/>
      <w:bookmarkEnd w:id="87"/>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88"/>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 xml:space="preserve">A double trigger are two pulses of 20 µsec with a delay in between. The delay is specified by parameter &lt;delaytime&gt; and measures the time delay of the rising edges. The smallest </w:t>
      </w:r>
      <w:r>
        <w:rPr>
          <w:lang w:val="en-GB"/>
        </w:rPr>
        <w:lastRenderedPageBreak/>
        <w:t>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C41E67"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89"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89"/>
    </w:p>
    <w:p w14:paraId="62CD0A11" w14:textId="503A8B02" w:rsidR="00323297" w:rsidRDefault="00323297" w:rsidP="00323297">
      <w:pPr>
        <w:rPr>
          <w:lang w:val="en-GB"/>
        </w:rPr>
      </w:pPr>
      <w:r w:rsidRPr="00323297">
        <w:rPr>
          <w:lang w:val="en-GB"/>
        </w:rPr>
        <w:t>A sound consisting of a stack</w:t>
      </w:r>
      <w:r w:rsidR="00FF3E64">
        <w:rPr>
          <w:lang w:val="en-GB"/>
        </w:rPr>
        <w:t xml:space="preserve"> (max = 3)</w:t>
      </w:r>
      <w:r w:rsidRPr="00323297">
        <w:rPr>
          <w:lang w:val="en-GB"/>
        </w:rPr>
        <w:t xml:space="preserve">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w:t>
      </w:r>
      <w:r w:rsidR="00FF3E64">
        <w:rPr>
          <w:lang w:val="en-GB"/>
        </w:rPr>
        <w:t>three</w:t>
      </w:r>
      <w:r w:rsidRPr="00323297">
        <w:rPr>
          <w:lang w:val="en-GB"/>
        </w:rPr>
        <w:t xml:space="preserve"> tones</w:t>
      </w:r>
      <w:r w:rsidR="005B1039">
        <w:rPr>
          <w:lang w:val="en-GB"/>
        </w:rPr>
        <w:t xml:space="preserve"> (</w:t>
      </w:r>
      <w:r w:rsidR="00D31635">
        <w:rPr>
          <w:lang w:val="en-GB"/>
        </w:rPr>
        <w:t xml:space="preserve">but </w:t>
      </w:r>
      <w:r w:rsidR="005B1039">
        <w:rPr>
          <w:lang w:val="en-GB"/>
        </w:rPr>
        <w:t xml:space="preserve">only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lastRenderedPageBreak/>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C41E67"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3CBDBD8B"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w:t>
            </w:r>
            <w:r w:rsidR="00FF3E64">
              <w:rPr>
                <w:rStyle w:val="HTMLCode"/>
                <w:rFonts w:eastAsiaTheme="minorEastAsia"/>
                <w:color w:val="3A8098" w:themeColor="accent4" w:themeShade="BF"/>
                <w:lang w:val="en-GB"/>
              </w:rPr>
              <w:t>3</w:t>
            </w:r>
            <w:r>
              <w:rPr>
                <w:rStyle w:val="HTMLCode"/>
                <w:rFonts w:eastAsiaTheme="minorEastAsia"/>
                <w:color w:val="3A8098" w:themeColor="accent4" w:themeShade="BF"/>
                <w:lang w:val="en-GB"/>
              </w:rPr>
              <w:t>)</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90" w:name="_Task_type_‘Att’"/>
      <w:bookmarkStart w:id="91" w:name="_Toc48126872"/>
      <w:bookmarkEnd w:id="90"/>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91"/>
    </w:p>
    <w:p w14:paraId="7AF4E6F4" w14:textId="2CDEC937"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sidR="00453A3A">
        <w:rPr>
          <w:lang w:val="en-GB"/>
        </w:rPr>
        <w:t>should</w:t>
      </w:r>
      <w:r>
        <w:rPr>
          <w:lang w:val="en-GB"/>
        </w:rPr>
        <w:t xml:space="preserve"> be</w:t>
      </w:r>
      <w:r w:rsidRPr="00813973">
        <w:rPr>
          <w:lang w:val="en-GB"/>
        </w:rPr>
        <w:t xml:space="preserve"> used before a sound is created to set the attenuation for </w:t>
      </w:r>
      <w:r w:rsidR="00453A3A">
        <w:rPr>
          <w:lang w:val="en-GB"/>
        </w:rPr>
        <w:t xml:space="preserve">both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7C37FDC5" w14:textId="0B0F6BA1" w:rsidR="00D93FD4" w:rsidRDefault="00813973" w:rsidP="00D93FD4">
      <w:pPr>
        <w:pStyle w:val="NoSpacing"/>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t>
      </w:r>
      <w:r w:rsidR="00D93FD4">
        <w:rPr>
          <w:lang w:val="en-GB"/>
        </w:rPr>
        <w:t xml:space="preserve">The second, third and fourth range use an analogue filter of 20dB, 40dB and 60 dB respectively. </w:t>
      </w:r>
      <w:r w:rsidRPr="00813973">
        <w:rPr>
          <w:lang w:val="en-GB"/>
        </w:rPr>
        <w:t>Within each range the attenuation is performed digitally.</w:t>
      </w:r>
    </w:p>
    <w:p w14:paraId="6E8670CA" w14:textId="0257C548" w:rsidR="00252633" w:rsidRDefault="00813973" w:rsidP="00D93FD4">
      <w:pPr>
        <w:pStyle w:val="NoSpacing"/>
        <w:rPr>
          <w:lang w:val="en-GB"/>
        </w:rPr>
      </w:pPr>
      <w:r w:rsidRPr="00813973">
        <w:rPr>
          <w:lang w:val="en-GB"/>
        </w:rPr>
        <w:t xml:space="preserve">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068A820"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w:t>
      </w:r>
      <w:r w:rsidR="00994195">
        <w:rPr>
          <w:lang w:val="en-GB"/>
        </w:rPr>
        <w:t>i</w:t>
      </w:r>
      <w:r>
        <w:rPr>
          <w:lang w:val="en-GB"/>
        </w:rPr>
        <w:t>minished by one bit for every fact</w:t>
      </w:r>
      <w:r w:rsidR="00994195">
        <w:rPr>
          <w:lang w:val="en-GB"/>
        </w:rPr>
        <w:t>or of 2 that the amplitude is di</w:t>
      </w:r>
      <w:r>
        <w:rPr>
          <w:lang w:val="en-GB"/>
        </w:rPr>
        <w:t>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C41E67"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743A28E0"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w:t>
            </w:r>
            <w:r w:rsidR="00453A3A">
              <w:rPr>
                <w:rStyle w:val="HTMLCode"/>
                <w:rFonts w:eastAsiaTheme="minorEastAsia"/>
                <w:color w:val="3A8098" w:themeColor="accent4" w:themeShade="BF"/>
                <w:lang w:val="en-GB"/>
              </w:rPr>
              <w:t xml:space="preserve">annels </w:t>
            </w:r>
            <w:r w:rsidR="00CC7A46">
              <w:rPr>
                <w:rStyle w:val="HTMLCode"/>
                <w:rFonts w:eastAsiaTheme="minorEastAsia"/>
                <w:color w:val="3A8098" w:themeColor="accent4" w:themeShade="BF"/>
                <w:lang w:val="en-GB"/>
              </w:rPr>
              <w:t>A</w:t>
            </w:r>
            <w:r w:rsidR="00453A3A">
              <w:rPr>
                <w:rStyle w:val="HTMLCode"/>
                <w:rFonts w:eastAsiaTheme="minorEastAsia"/>
                <w:color w:val="3A8098" w:themeColor="accent4" w:themeShade="BF"/>
                <w:lang w:val="en-GB"/>
              </w:rPr>
              <w:t xml:space="preserve"> and B</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51ED09E0"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r w:rsidR="00453A3A">
              <w:rPr>
                <w:rStyle w:val="HTMLCode"/>
                <w:rFonts w:eastAsiaTheme="minorEastAsia"/>
                <w:color w:val="3A8098" w:themeColor="accent4" w:themeShade="BF"/>
                <w:lang w:val="en-GB"/>
              </w:rPr>
              <w:t xml:space="preserve"> </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92" w:name="_Task_type_‘ITD’"/>
      <w:bookmarkStart w:id="93" w:name="_Toc48126873"/>
      <w:bookmarkEnd w:id="92"/>
      <w:r>
        <w:rPr>
          <w:lang w:val="en-GB"/>
        </w:rPr>
        <w:t>Task type ‘ITD’</w:t>
      </w:r>
      <w:bookmarkEnd w:id="93"/>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w:t>
      </w:r>
      <w:r>
        <w:rPr>
          <w:lang w:val="en-GB"/>
        </w:rPr>
        <w:lastRenderedPageBreak/>
        <w:t>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C41E67"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94" w:name="_Task_type_‘Mix’"/>
      <w:bookmarkStart w:id="95" w:name="_Ref43902543"/>
      <w:bookmarkStart w:id="96" w:name="_Toc48126874"/>
      <w:bookmarkEnd w:id="94"/>
      <w:r>
        <w:rPr>
          <w:lang w:val="en-GB"/>
        </w:rPr>
        <w:t>Task type ‘Mix’</w:t>
      </w:r>
      <w:r w:rsidR="007026D0">
        <w:rPr>
          <w:lang w:val="en-GB"/>
        </w:rPr>
        <w:t xml:space="preserve"> (mix sounds)</w:t>
      </w:r>
      <w:bookmarkEnd w:id="95"/>
      <w:bookmarkEnd w:id="96"/>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C41E67"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lastRenderedPageBreak/>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97" w:name="_Toc48126875"/>
      <w:r>
        <w:rPr>
          <w:lang w:val="en-GB"/>
        </w:rPr>
        <w:t>Task type ‘R</w:t>
      </w:r>
      <w:r w:rsidRPr="000338F3">
        <w:rPr>
          <w:lang w:val="en-GB"/>
        </w:rPr>
        <w:t>eset</w:t>
      </w:r>
      <w:r>
        <w:rPr>
          <w:lang w:val="en-GB"/>
        </w:rPr>
        <w:t>’</w:t>
      </w:r>
      <w:r w:rsidR="007026D0">
        <w:rPr>
          <w:lang w:val="en-GB"/>
        </w:rPr>
        <w:t xml:space="preserve"> (reset task list)</w:t>
      </w:r>
      <w:bookmarkEnd w:id="97"/>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C41E67"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98" w:name="_Toc48126876"/>
      <w:r>
        <w:rPr>
          <w:lang w:val="en-GB"/>
        </w:rPr>
        <w:t>Task type ‘R</w:t>
      </w:r>
      <w:r w:rsidRPr="000338F3">
        <w:rPr>
          <w:lang w:val="en-GB"/>
        </w:rPr>
        <w:t>eady</w:t>
      </w:r>
      <w:r>
        <w:rPr>
          <w:lang w:val="en-GB"/>
        </w:rPr>
        <w:t>’</w:t>
      </w:r>
      <w:r w:rsidR="007026D0">
        <w:rPr>
          <w:lang w:val="en-GB"/>
        </w:rPr>
        <w:t xml:space="preserve"> (set ready flag)</w:t>
      </w:r>
      <w:bookmarkEnd w:id="98"/>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C41E67"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99" w:name="_Toc48126877"/>
      <w:r>
        <w:rPr>
          <w:lang w:val="en-GB"/>
        </w:rPr>
        <w:t>Matlab files</w:t>
      </w:r>
      <w:bookmarkEnd w:id="99"/>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C41E67"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C41E67"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C41E67"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100" w:name="_Toc48126878"/>
      <w:r>
        <w:rPr>
          <w:lang w:val="en-GB"/>
        </w:rPr>
        <w:t>The functionality of the RCX file</w:t>
      </w:r>
      <w:bookmarkEnd w:id="100"/>
    </w:p>
    <w:p w14:paraId="22C64E37" w14:textId="332D357D" w:rsidR="00EC52C1" w:rsidRDefault="00EC52C1" w:rsidP="002151B3">
      <w:pPr>
        <w:pStyle w:val="Heading2"/>
        <w:numPr>
          <w:ilvl w:val="1"/>
          <w:numId w:val="4"/>
        </w:numPr>
        <w:rPr>
          <w:lang w:val="en-GB"/>
        </w:rPr>
      </w:pPr>
      <w:bookmarkStart w:id="101" w:name="_Toc48126879"/>
      <w:r>
        <w:rPr>
          <w:lang w:val="en-GB"/>
        </w:rPr>
        <w:t>Introduction</w:t>
      </w:r>
      <w:bookmarkEnd w:id="101"/>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2151B3">
      <w:pPr>
        <w:pStyle w:val="Heading2"/>
        <w:numPr>
          <w:ilvl w:val="1"/>
          <w:numId w:val="4"/>
        </w:numPr>
        <w:rPr>
          <w:lang w:val="en-GB"/>
        </w:rPr>
      </w:pPr>
      <w:bookmarkStart w:id="102" w:name="_Toc48126880"/>
      <w:r>
        <w:rPr>
          <w:lang w:val="en-GB"/>
        </w:rPr>
        <w:lastRenderedPageBreak/>
        <w:t>Tasks</w:t>
      </w:r>
      <w:bookmarkEnd w:id="102"/>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2151B3">
      <w:pPr>
        <w:pStyle w:val="Heading2"/>
        <w:numPr>
          <w:ilvl w:val="1"/>
          <w:numId w:val="4"/>
        </w:numPr>
        <w:rPr>
          <w:lang w:val="en-GB"/>
        </w:rPr>
      </w:pPr>
      <w:bookmarkStart w:id="103" w:name="_Timing_of_tasks"/>
      <w:bookmarkStart w:id="104" w:name="_Ref22043822"/>
      <w:bookmarkStart w:id="105" w:name="_Ref22043907"/>
      <w:bookmarkStart w:id="106" w:name="_Toc48126881"/>
      <w:bookmarkEnd w:id="103"/>
      <w:r>
        <w:rPr>
          <w:lang w:val="en-GB"/>
        </w:rPr>
        <w:t>Timing of tasks</w:t>
      </w:r>
      <w:bookmarkEnd w:id="104"/>
      <w:bookmarkEnd w:id="105"/>
      <w:bookmarkEnd w:id="106"/>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2151B3">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2151B3">
      <w:pPr>
        <w:pStyle w:val="ListParagraph"/>
        <w:numPr>
          <w:ilvl w:val="0"/>
          <w:numId w:val="3"/>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2151B3">
      <w:pPr>
        <w:pStyle w:val="ListParagraph"/>
        <w:numPr>
          <w:ilvl w:val="0"/>
          <w:numId w:val="3"/>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151B3">
      <w:pPr>
        <w:pStyle w:val="Heading3"/>
        <w:numPr>
          <w:ilvl w:val="2"/>
          <w:numId w:val="4"/>
        </w:numPr>
        <w:rPr>
          <w:lang w:val="en-GB"/>
        </w:rPr>
      </w:pPr>
      <w:bookmarkStart w:id="107" w:name="_Toc48126882"/>
      <w:r>
        <w:rPr>
          <w:lang w:val="en-GB"/>
        </w:rPr>
        <w:t>Use event recorder for timestamping the tasks</w:t>
      </w:r>
      <w:bookmarkEnd w:id="107"/>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108" w:name="_Toc48126883"/>
      <w:r>
        <w:rPr>
          <w:lang w:val="en-GB"/>
        </w:rPr>
        <w:lastRenderedPageBreak/>
        <w:t>Use data-acquisition for checking the task timing</w:t>
      </w:r>
      <w:bookmarkEnd w:id="108"/>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00B3C6FB" w:rsidR="005D7A0D" w:rsidRDefault="002337F5" w:rsidP="00A2355E">
      <w:pPr>
        <w:rPr>
          <w:lang w:val="en-GB"/>
        </w:rPr>
      </w:pPr>
      <w:r>
        <w:rPr>
          <w:lang w:val="en-GB"/>
        </w:rPr>
        <w:t>N.B. Be aware that a lot of data is created with this method.</w:t>
      </w:r>
    </w:p>
    <w:p w14:paraId="0BE54DB9" w14:textId="0F056BE9" w:rsidR="00E36185" w:rsidRDefault="00E36185" w:rsidP="00E36185">
      <w:pPr>
        <w:pStyle w:val="Heading3"/>
        <w:rPr>
          <w:lang w:val="en-GB"/>
        </w:rPr>
      </w:pPr>
      <w:r>
        <w:rPr>
          <w:lang w:val="en-GB"/>
        </w:rPr>
        <w:t>3.3.3</w:t>
      </w:r>
      <w:r>
        <w:rPr>
          <w:lang w:val="en-GB"/>
        </w:rPr>
        <w:tab/>
        <w:t>Timing of waveform tapering</w:t>
      </w:r>
    </w:p>
    <w:p w14:paraId="5E0982E3" w14:textId="0ADD73AC" w:rsidR="00E36185" w:rsidRDefault="00E36185" w:rsidP="00E36185">
      <w:pPr>
        <w:rPr>
          <w:lang w:val="en-GB"/>
        </w:rPr>
      </w:pPr>
      <w:r w:rsidRPr="00E36185">
        <w:rPr>
          <w:noProof/>
          <w:lang w:eastAsia="nl-NL"/>
        </w:rPr>
        <w:drawing>
          <wp:anchor distT="0" distB="0" distL="114300" distR="114300" simplePos="0" relativeHeight="251658240" behindDoc="0" locked="0" layoutInCell="1" allowOverlap="1" wp14:anchorId="3D51D442" wp14:editId="7F04A4EE">
            <wp:simplePos x="0" y="0"/>
            <wp:positionH relativeFrom="column">
              <wp:posOffset>66675</wp:posOffset>
            </wp:positionH>
            <wp:positionV relativeFrom="paragraph">
              <wp:posOffset>371475</wp:posOffset>
            </wp:positionV>
            <wp:extent cx="85725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r>
        <w:rPr>
          <w:lang w:val="en-GB"/>
        </w:rPr>
        <w:t>Sound are tapered at the beginning and at the end. The tapering is 10 ms and has a cosine form. This is used in order to avoid clicks.</w:t>
      </w:r>
    </w:p>
    <w:p w14:paraId="7B5537D4" w14:textId="5F5FCD10" w:rsidR="00E36185" w:rsidRDefault="00E36185" w:rsidP="00E36185">
      <w:pPr>
        <w:rPr>
          <w:lang w:val="en-GB"/>
        </w:rPr>
      </w:pPr>
      <w:r>
        <w:rPr>
          <w:lang w:val="en-GB"/>
        </w:rPr>
        <w:t xml:space="preserve">The start-tapering starts right at the beginning of a sound task. Therefore the full loudness is only present 10 ms after the execution of a sound-task. </w:t>
      </w:r>
    </w:p>
    <w:p w14:paraId="620CE9DA" w14:textId="40E9886E" w:rsidR="00E36185" w:rsidRDefault="00E36185" w:rsidP="00E36185">
      <w:pPr>
        <w:rPr>
          <w:lang w:val="en-GB"/>
        </w:rPr>
      </w:pPr>
      <w:r>
        <w:rPr>
          <w:lang w:val="en-GB"/>
        </w:rPr>
        <w:t xml:space="preserve">The end-tapering start right at the end of the sound-stop task. Therefore the sound is only completely silent 10 ms after the execution of the sound-stop task. </w:t>
      </w:r>
    </w:p>
    <w:p w14:paraId="5A23AE24" w14:textId="6E5ADFD1" w:rsidR="00E36185" w:rsidRDefault="00E36185" w:rsidP="00E36185">
      <w:pPr>
        <w:rPr>
          <w:lang w:val="en-GB"/>
        </w:rPr>
      </w:pPr>
      <w:r>
        <w:rPr>
          <w:lang w:val="en-GB"/>
        </w:rPr>
        <w:t>There is one</w:t>
      </w:r>
      <w:r w:rsidR="008E7595">
        <w:rPr>
          <w:lang w:val="en-GB"/>
        </w:rPr>
        <w:t xml:space="preserve"> exception</w:t>
      </w:r>
      <w:r>
        <w:rPr>
          <w:lang w:val="en-GB"/>
        </w:rPr>
        <w:t>:</w:t>
      </w:r>
      <w:r w:rsidR="008E7595">
        <w:rPr>
          <w:lang w:val="en-GB"/>
        </w:rPr>
        <w:t xml:space="preserve"> the end-tapering of WAV-data starts </w:t>
      </w:r>
    </w:p>
    <w:p w14:paraId="29BB771A" w14:textId="4078BE85" w:rsidR="00FC3683" w:rsidRDefault="00FC3683" w:rsidP="00FC3683">
      <w:pPr>
        <w:pStyle w:val="Heading2"/>
        <w:numPr>
          <w:ilvl w:val="1"/>
          <w:numId w:val="4"/>
        </w:numPr>
        <w:rPr>
          <w:lang w:val="en-GB"/>
        </w:rPr>
      </w:pPr>
      <w:bookmarkStart w:id="109" w:name="_How_to_know"/>
      <w:bookmarkEnd w:id="109"/>
      <w:r>
        <w:rPr>
          <w:lang w:val="en-GB"/>
        </w:rPr>
        <w:t>How to know what the RZ6 is busy doing?</w:t>
      </w:r>
    </w:p>
    <w:p w14:paraId="34CC3D77" w14:textId="29315509" w:rsidR="00FC3683" w:rsidRDefault="00FC3683" w:rsidP="00FC3683">
      <w:pPr>
        <w:rPr>
          <w:lang w:val="en-GB"/>
        </w:rPr>
      </w:pPr>
      <w:r>
        <w:rPr>
          <w:lang w:val="en-GB"/>
        </w:rPr>
        <w:t>There are several ways to get feedback from the RZ6 during execution of the RCX file.</w:t>
      </w:r>
    </w:p>
    <w:p w14:paraId="649806EB" w14:textId="1BA0079B" w:rsidR="00FC3683" w:rsidRDefault="00C41E67" w:rsidP="00FC3683">
      <w:pPr>
        <w:pStyle w:val="ListParagraph"/>
        <w:numPr>
          <w:ilvl w:val="0"/>
          <w:numId w:val="35"/>
        </w:numPr>
        <w:rPr>
          <w:lang w:val="en-GB"/>
        </w:rPr>
      </w:pPr>
      <w:hyperlink w:anchor="_Method_rz6.read_taskindex()" w:history="1">
        <w:r w:rsidR="00FC3683" w:rsidRPr="00FC3683">
          <w:rPr>
            <w:rStyle w:val="Hyperlink"/>
            <w:lang w:val="en-GB"/>
          </w:rPr>
          <w:t>rz6.read_taskindex()</w:t>
        </w:r>
      </w:hyperlink>
    </w:p>
    <w:p w14:paraId="41C57E5C" w14:textId="131091AF" w:rsidR="00FC3683" w:rsidRDefault="00C41E67" w:rsidP="00FC3683">
      <w:pPr>
        <w:pStyle w:val="ListParagraph"/>
        <w:numPr>
          <w:ilvl w:val="0"/>
          <w:numId w:val="35"/>
        </w:numPr>
        <w:rPr>
          <w:lang w:val="en-GB"/>
        </w:rPr>
      </w:pPr>
      <w:hyperlink w:anchor="_Method_rz6.read_tasktype()" w:history="1">
        <w:r w:rsidR="00FC3683" w:rsidRPr="00FC3683">
          <w:rPr>
            <w:rStyle w:val="Hyperlink"/>
            <w:lang w:val="en-GB"/>
          </w:rPr>
          <w:t>rz6.read_tasktype()</w:t>
        </w:r>
      </w:hyperlink>
    </w:p>
    <w:p w14:paraId="2B413455" w14:textId="0FA7A3EE" w:rsidR="00FC3683" w:rsidRDefault="00C41E67" w:rsidP="00FC3683">
      <w:pPr>
        <w:pStyle w:val="ListParagraph"/>
        <w:numPr>
          <w:ilvl w:val="0"/>
          <w:numId w:val="35"/>
        </w:numPr>
        <w:rPr>
          <w:lang w:val="en-GB"/>
        </w:rPr>
      </w:pPr>
      <w:hyperlink w:anchor="_Method_rz6.read_timer()" w:history="1">
        <w:r w:rsidR="00FC3683" w:rsidRPr="00FC3683">
          <w:rPr>
            <w:rStyle w:val="Hyperlink"/>
            <w:lang w:val="en-GB"/>
          </w:rPr>
          <w:t>rz6.read_timer()</w:t>
        </w:r>
      </w:hyperlink>
    </w:p>
    <w:p w14:paraId="71BC6777" w14:textId="367ACD40" w:rsidR="00FC3683" w:rsidRPr="00FC3683" w:rsidRDefault="00C41E67" w:rsidP="00FC3683">
      <w:pPr>
        <w:pStyle w:val="ListParagraph"/>
        <w:numPr>
          <w:ilvl w:val="0"/>
          <w:numId w:val="35"/>
        </w:numPr>
        <w:rPr>
          <w:lang w:val="en-GB"/>
        </w:rPr>
      </w:pPr>
      <w:hyperlink w:anchor="_Method_rz6.read_trialready()" w:history="1">
        <w:r w:rsidR="00FC3683" w:rsidRPr="00FC3683">
          <w:rPr>
            <w:rStyle w:val="Hyperlink"/>
            <w:lang w:val="en-GB"/>
          </w:rPr>
          <w:t>rz6.read_trialready()</w:t>
        </w:r>
      </w:hyperlink>
    </w:p>
    <w:p w14:paraId="2F494A7D" w14:textId="77777777" w:rsidR="00FC3683" w:rsidRPr="00E36185" w:rsidRDefault="00FC3683" w:rsidP="00E36185">
      <w:pPr>
        <w:rPr>
          <w:lang w:val="en-GB"/>
        </w:rPr>
      </w:pPr>
    </w:p>
    <w:p w14:paraId="446495D0" w14:textId="6E08A904" w:rsidR="00692635" w:rsidRDefault="00692635" w:rsidP="002151B3">
      <w:pPr>
        <w:pStyle w:val="Heading2"/>
        <w:numPr>
          <w:ilvl w:val="1"/>
          <w:numId w:val="4"/>
        </w:numPr>
        <w:rPr>
          <w:lang w:val="en-GB"/>
        </w:rPr>
      </w:pPr>
      <w:bookmarkStart w:id="110" w:name="_Toc48126884"/>
      <w:r>
        <w:rPr>
          <w:lang w:val="en-GB"/>
        </w:rPr>
        <w:t>DAC and ADC channels.</w:t>
      </w:r>
      <w:bookmarkEnd w:id="110"/>
    </w:p>
    <w:p w14:paraId="61D41F95" w14:textId="6875D01F" w:rsidR="00BC5691" w:rsidRDefault="00D56652" w:rsidP="002151B3">
      <w:pPr>
        <w:pStyle w:val="Heading3"/>
        <w:numPr>
          <w:ilvl w:val="2"/>
          <w:numId w:val="4"/>
        </w:numPr>
        <w:rPr>
          <w:lang w:val="en-GB"/>
        </w:rPr>
      </w:pPr>
      <w:bookmarkStart w:id="111" w:name="_Toc48126885"/>
      <w:r>
        <w:rPr>
          <w:lang w:val="en-GB"/>
        </w:rPr>
        <w:t>Introduction</w:t>
      </w:r>
      <w:bookmarkEnd w:id="111"/>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112" w:name="_Toc48126886"/>
      <w:r>
        <w:rPr>
          <w:lang w:val="en-GB"/>
        </w:rPr>
        <w:t>DAC channels: playing sounds</w:t>
      </w:r>
      <w:bookmarkEnd w:id="112"/>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xml:space="preserve">, </w:t>
      </w:r>
      <w:r w:rsidR="00CB6658">
        <w:rPr>
          <w:lang w:val="en-GB"/>
        </w:rPr>
        <w:lastRenderedPageBreak/>
        <w:t>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113" w:name="_Toc48126887"/>
      <w:r>
        <w:rPr>
          <w:lang w:val="en-GB"/>
        </w:rPr>
        <w:t>ADC channels: recording</w:t>
      </w:r>
      <w:bookmarkEnd w:id="113"/>
    </w:p>
    <w:p w14:paraId="5FE12A3F" w14:textId="33D0D093" w:rsidR="00835EA5" w:rsidRDefault="002D4B01">
      <w:pPr>
        <w:rPr>
          <w:lang w:val="en-GB"/>
        </w:rPr>
      </w:pPr>
      <w:r>
        <w:rPr>
          <w:lang w:val="en-GB"/>
        </w:rPr>
        <w:t xml:space="preserve">The ADC channels are numbered 1 to </w:t>
      </w:r>
      <w:r w:rsidR="004C10DD">
        <w:rPr>
          <w:lang w:val="en-GB"/>
        </w:rPr>
        <w:t>1</w:t>
      </w:r>
      <w:r w:rsidR="00994195">
        <w:rPr>
          <w:lang w:val="en-GB"/>
        </w:rPr>
        <w:t>1</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6CDE7848" w14:textId="4ED8F082" w:rsidR="00994195" w:rsidRDefault="00994195">
      <w:pPr>
        <w:rPr>
          <w:lang w:val="en-GB"/>
        </w:rPr>
      </w:pPr>
      <w:r>
        <w:rPr>
          <w:lang w:val="en-GB"/>
        </w:rPr>
        <w:t>Channel 11 is used for recording Byte-A, Byte-B and Byte-C (see next paragraph). As well as for recording the internal task triggers.</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114" w:name="_Toc48126888"/>
      <w:r>
        <w:rPr>
          <w:lang w:val="en-GB"/>
        </w:rPr>
        <w:t xml:space="preserve">Digital </w:t>
      </w:r>
      <w:r w:rsidR="00074BAC">
        <w:rPr>
          <w:lang w:val="en-GB"/>
        </w:rPr>
        <w:t>I/O</w:t>
      </w:r>
      <w:bookmarkEnd w:id="114"/>
    </w:p>
    <w:p w14:paraId="5C022C86" w14:textId="53107DAD" w:rsidR="00965422" w:rsidRDefault="00965422" w:rsidP="002151B3">
      <w:pPr>
        <w:pStyle w:val="Heading3"/>
        <w:numPr>
          <w:ilvl w:val="2"/>
          <w:numId w:val="4"/>
        </w:numPr>
        <w:rPr>
          <w:lang w:val="en-GB"/>
        </w:rPr>
      </w:pPr>
      <w:bookmarkStart w:id="115" w:name="_Toc48126889"/>
      <w:r>
        <w:rPr>
          <w:lang w:val="en-GB"/>
        </w:rPr>
        <w:t>Introduction</w:t>
      </w:r>
      <w:bookmarkEnd w:id="115"/>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116" w:name="_Toc48126890"/>
      <w:r>
        <w:rPr>
          <w:lang w:val="en-GB"/>
        </w:rPr>
        <w:t>Byte A</w:t>
      </w:r>
      <w:r w:rsidR="00CA2F4C">
        <w:rPr>
          <w:lang w:val="en-GB"/>
        </w:rPr>
        <w:t>, input signals, triggers</w:t>
      </w:r>
      <w:bookmarkEnd w:id="116"/>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t>
      </w:r>
      <w:r w:rsidR="00965422">
        <w:rPr>
          <w:rFonts w:eastAsiaTheme="majorEastAsia"/>
          <w:lang w:val="en-GB"/>
        </w:rPr>
        <w:lastRenderedPageBreak/>
        <w:t>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117" w:name="_Toc48126891"/>
      <w:r>
        <w:rPr>
          <w:lang w:val="en-GB"/>
        </w:rPr>
        <w:t>Byte B</w:t>
      </w:r>
      <w:r w:rsidR="00CA2F4C">
        <w:rPr>
          <w:lang w:val="en-GB"/>
        </w:rPr>
        <w:t>, Output signals, triggers</w:t>
      </w:r>
      <w:bookmarkEnd w:id="117"/>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118" w:name="_Toc48126892"/>
      <w:r>
        <w:rPr>
          <w:lang w:val="en-GB"/>
        </w:rPr>
        <w:t>Byte C, Multiplexer interface</w:t>
      </w:r>
      <w:bookmarkEnd w:id="118"/>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119" w:name="_Toc48126893"/>
      <w:r>
        <w:rPr>
          <w:lang w:val="en-GB"/>
        </w:rPr>
        <w:t>DAC offset compensation</w:t>
      </w:r>
      <w:bookmarkEnd w:id="119"/>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lastRenderedPageBreak/>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120" w:name="_Toc48126894"/>
      <w:r>
        <w:rPr>
          <w:lang w:val="en-GB"/>
        </w:rPr>
        <w:t>ITD experiments</w:t>
      </w:r>
      <w:bookmarkEnd w:id="120"/>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121" w:name="_Toc48126895"/>
      <w:r>
        <w:rPr>
          <w:lang w:val="en-GB"/>
        </w:rPr>
        <w:t>ITD with ‘noise’ sound</w:t>
      </w:r>
      <w:bookmarkEnd w:id="121"/>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22" w:name="_Toc48126896"/>
      <w:r>
        <w:rPr>
          <w:lang w:val="en-GB"/>
        </w:rPr>
        <w:t>ITD with WAV</w:t>
      </w:r>
      <w:bookmarkEnd w:id="122"/>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23" w:name="_Appendix_A:_Debugging"/>
      <w:bookmarkStart w:id="124" w:name="_Toc48126897"/>
      <w:bookmarkEnd w:id="123"/>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24"/>
      <w:r w:rsidR="00783BD1">
        <w:rPr>
          <w:lang w:val="en-GB"/>
        </w:rPr>
        <w:t xml:space="preserve"> </w:t>
      </w:r>
    </w:p>
    <w:p w14:paraId="7F272973" w14:textId="77777777" w:rsidR="00E73D62" w:rsidRDefault="00AD787F" w:rsidP="00E73D62">
      <w:pPr>
        <w:pStyle w:val="Heading2"/>
        <w:rPr>
          <w:lang w:val="en-GB"/>
        </w:rPr>
      </w:pPr>
      <w:bookmarkStart w:id="125" w:name="_Toc48126898"/>
      <w:r>
        <w:rPr>
          <w:lang w:val="en-GB"/>
        </w:rPr>
        <w:t>A1</w:t>
      </w:r>
      <w:r w:rsidR="00944AD3">
        <w:rPr>
          <w:lang w:val="en-GB"/>
        </w:rPr>
        <w:tab/>
      </w:r>
      <w:r w:rsidR="00E73D62">
        <w:rPr>
          <w:lang w:val="en-GB"/>
        </w:rPr>
        <w:t>Introduction</w:t>
      </w:r>
      <w:bookmarkEnd w:id="125"/>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26" w:name="_A2__‘Waitfortrigger’"/>
      <w:bookmarkStart w:id="127" w:name="_Toc48126899"/>
      <w:bookmarkEnd w:id="126"/>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27"/>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581FC097" w:rsidR="002C7D68" w:rsidRDefault="00F774D0" w:rsidP="00F774D0">
            <w:pPr>
              <w:rPr>
                <w:lang w:val="en-GB"/>
              </w:rPr>
            </w:pPr>
            <w:r>
              <w:rPr>
                <w:lang w:val="en-GB"/>
              </w:rPr>
              <w:t>Edge</w:t>
            </w:r>
          </w:p>
        </w:tc>
        <w:tc>
          <w:tcPr>
            <w:tcW w:w="992" w:type="dxa"/>
          </w:tcPr>
          <w:p w14:paraId="3EF32D9C" w14:textId="5CCC8322" w:rsidR="002C7D68" w:rsidRPr="00E73D62" w:rsidRDefault="006B557B" w:rsidP="006B557B">
            <w:pPr>
              <w:rPr>
                <w:lang w:val="en-GB"/>
              </w:rPr>
            </w:pPr>
            <w:r>
              <w:rPr>
                <w:lang w:val="en-GB"/>
              </w:rPr>
              <w:t>bit</w:t>
            </w:r>
          </w:p>
        </w:tc>
        <w:tc>
          <w:tcPr>
            <w:tcW w:w="1508" w:type="dxa"/>
          </w:tcPr>
          <w:p w14:paraId="38DAE9E0" w14:textId="7BD7ACC3" w:rsidR="002C7D68" w:rsidRPr="00E73D62" w:rsidRDefault="006B557B" w:rsidP="006B557B">
            <w:pPr>
              <w:rPr>
                <w:lang w:val="en-GB"/>
              </w:rPr>
            </w:pPr>
            <w:r>
              <w:rPr>
                <w:lang w:val="en-GB"/>
              </w:rPr>
              <w:t>0..1</w:t>
            </w: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34FD06DB" w:rsidR="002C7D68" w:rsidRPr="00E73D62" w:rsidRDefault="00F774D0" w:rsidP="00F774D0">
            <w:pPr>
              <w:rPr>
                <w:lang w:val="en-GB"/>
              </w:rPr>
            </w:pPr>
            <w:r>
              <w:rPr>
                <w:lang w:val="en-GB"/>
              </w:rPr>
              <w:t>Number of Checks</w:t>
            </w:r>
          </w:p>
        </w:tc>
        <w:tc>
          <w:tcPr>
            <w:tcW w:w="992" w:type="dxa"/>
          </w:tcPr>
          <w:p w14:paraId="601B399D" w14:textId="09022C7A" w:rsidR="002C7D68" w:rsidRPr="00E73D62" w:rsidRDefault="00F774D0" w:rsidP="00F774D0">
            <w:pPr>
              <w:rPr>
                <w:lang w:val="en-GB"/>
              </w:rPr>
            </w:pPr>
            <w:r>
              <w:rPr>
                <w:lang w:val="en-GB"/>
              </w:rPr>
              <w:t>integer</w:t>
            </w:r>
          </w:p>
        </w:tc>
        <w:tc>
          <w:tcPr>
            <w:tcW w:w="1508" w:type="dxa"/>
          </w:tcPr>
          <w:p w14:paraId="751EFDA7" w14:textId="6A67EF85" w:rsidR="002C7D68" w:rsidRPr="00E73D62" w:rsidRDefault="00F774D0" w:rsidP="00F774D0">
            <w:pPr>
              <w:rPr>
                <w:lang w:val="en-GB"/>
              </w:rPr>
            </w:pPr>
            <w:r>
              <w:rPr>
                <w:lang w:val="en-GB"/>
              </w:rPr>
              <w:t>0..</w:t>
            </w:r>
            <w:r w:rsidR="006B557B">
              <w:rPr>
                <w:lang w:val="en-GB"/>
              </w:rPr>
              <w:t>10000</w:t>
            </w: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C41E67"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1C0BAE73" w:rsidR="00726EA3" w:rsidRDefault="00726EA3" w:rsidP="005703AC">
      <w:pPr>
        <w:pStyle w:val="NoSpacing"/>
        <w:rPr>
          <w:lang w:val="en-GB"/>
        </w:rPr>
      </w:pPr>
    </w:p>
    <w:p w14:paraId="127357CA" w14:textId="3DFAF207" w:rsidR="005A76E9" w:rsidRDefault="00AD787F" w:rsidP="005A76E9">
      <w:pPr>
        <w:pStyle w:val="Heading2"/>
        <w:rPr>
          <w:lang w:val="en-GB"/>
        </w:rPr>
      </w:pPr>
      <w:bookmarkStart w:id="128"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28"/>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C41E67"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C41E67"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C41E67"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29" w:name="_Toc48126901"/>
      <w:r>
        <w:rPr>
          <w:lang w:val="en-GB"/>
        </w:rPr>
        <w:t>A4</w:t>
      </w:r>
      <w:r w:rsidR="005A76E9">
        <w:rPr>
          <w:lang w:val="en-GB"/>
        </w:rPr>
        <w:tab/>
      </w:r>
      <w:r w:rsidR="00856891">
        <w:rPr>
          <w:lang w:val="en-GB"/>
        </w:rPr>
        <w:t>‘MUX’</w:t>
      </w:r>
      <w:bookmarkEnd w:id="129"/>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30"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30"/>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0007314A" w:rsidR="00C23E36" w:rsidRDefault="006B557B" w:rsidP="006B557B">
            <w:pPr>
              <w:rPr>
                <w:lang w:val="en-GB"/>
              </w:rPr>
            </w:pPr>
            <w:r>
              <w:rPr>
                <w:lang w:val="en-GB"/>
              </w:rPr>
              <w:t>Edge</w:t>
            </w:r>
          </w:p>
        </w:tc>
        <w:tc>
          <w:tcPr>
            <w:tcW w:w="1276" w:type="dxa"/>
          </w:tcPr>
          <w:p w14:paraId="47308535" w14:textId="4BF6FC33" w:rsidR="00C23E36" w:rsidRPr="00E73D62" w:rsidRDefault="00BA6414" w:rsidP="00BA6414">
            <w:pPr>
              <w:rPr>
                <w:lang w:val="en-GB"/>
              </w:rPr>
            </w:pPr>
            <w:r>
              <w:rPr>
                <w:lang w:val="en-GB"/>
              </w:rPr>
              <w:t>bit</w:t>
            </w:r>
          </w:p>
        </w:tc>
        <w:tc>
          <w:tcPr>
            <w:tcW w:w="1366" w:type="dxa"/>
          </w:tcPr>
          <w:p w14:paraId="4350AAFD" w14:textId="2D9F18F6" w:rsidR="00C23E36" w:rsidRPr="00E73D62" w:rsidRDefault="00BA6414" w:rsidP="00BA6414">
            <w:pPr>
              <w:rPr>
                <w:lang w:val="en-GB"/>
              </w:rPr>
            </w:pPr>
            <w:r>
              <w:rPr>
                <w:lang w:val="en-GB"/>
              </w:rPr>
              <w:t>0..1</w:t>
            </w: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28C0094E" w:rsidR="00C23E36" w:rsidRDefault="00BA6414" w:rsidP="00C23E36">
            <w:pPr>
              <w:rPr>
                <w:lang w:val="en-GB"/>
              </w:rPr>
            </w:pPr>
            <w:r>
              <w:rPr>
                <w:lang w:val="en-GB"/>
              </w:rPr>
              <w:t xml:space="preserve">Number of </w:t>
            </w:r>
            <w:r w:rsidR="006B557B">
              <w:rPr>
                <w:lang w:val="en-GB"/>
              </w:rPr>
              <w:t>Checks</w:t>
            </w:r>
          </w:p>
        </w:tc>
        <w:tc>
          <w:tcPr>
            <w:tcW w:w="1276" w:type="dxa"/>
          </w:tcPr>
          <w:p w14:paraId="7AC18E1C" w14:textId="325F4A11" w:rsidR="00C23E36" w:rsidRPr="00BA6414" w:rsidRDefault="00BA6414" w:rsidP="00BA6414">
            <w:pPr>
              <w:rPr>
                <w:lang w:val="en-GB"/>
              </w:rPr>
            </w:pPr>
            <w:r>
              <w:rPr>
                <w:lang w:val="en-GB"/>
              </w:rPr>
              <w:t>integer</w:t>
            </w:r>
          </w:p>
        </w:tc>
        <w:tc>
          <w:tcPr>
            <w:tcW w:w="1366" w:type="dxa"/>
          </w:tcPr>
          <w:p w14:paraId="45AE4E0A" w14:textId="6EE92F88" w:rsidR="00C23E36" w:rsidRPr="00E73D62" w:rsidRDefault="00BA6414" w:rsidP="00BA6414">
            <w:pPr>
              <w:rPr>
                <w:lang w:val="en-GB"/>
              </w:rPr>
            </w:pPr>
            <w:r>
              <w:rPr>
                <w:lang w:val="en-GB"/>
              </w:rPr>
              <w:t>0..10000</w:t>
            </w: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31" w:name="_Toc48126903"/>
      <w:r>
        <w:rPr>
          <w:lang w:val="en-GB"/>
        </w:rPr>
        <w:t>A6</w:t>
      </w:r>
      <w:r w:rsidR="005A76E9">
        <w:rPr>
          <w:lang w:val="en-GB"/>
        </w:rPr>
        <w:tab/>
      </w:r>
      <w:r w:rsidR="00856891">
        <w:rPr>
          <w:lang w:val="en-GB"/>
        </w:rPr>
        <w:t>‘Daq’</w:t>
      </w:r>
      <w:bookmarkEnd w:id="131"/>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16655B67" w:rsidR="00C23E36" w:rsidRDefault="00BA6414" w:rsidP="00C23E36">
            <w:pPr>
              <w:rPr>
                <w:lang w:val="en-GB"/>
              </w:rPr>
            </w:pPr>
            <w:r>
              <w:rPr>
                <w:lang w:val="en-GB"/>
              </w:rPr>
              <w:t>bit</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lastRenderedPageBreak/>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32" w:name="_Toc48126904"/>
      <w:r>
        <w:rPr>
          <w:lang w:val="en-GB"/>
        </w:rPr>
        <w:t>A7</w:t>
      </w:r>
      <w:r w:rsidR="005A76E9">
        <w:rPr>
          <w:lang w:val="en-GB"/>
        </w:rPr>
        <w:tab/>
      </w:r>
      <w:r w:rsidR="00856891">
        <w:rPr>
          <w:lang w:val="en-GB"/>
        </w:rPr>
        <w:t>‘DIOout’</w:t>
      </w:r>
      <w:bookmarkEnd w:id="132"/>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33" w:name="_Toc48126905"/>
      <w:r>
        <w:rPr>
          <w:lang w:val="en-GB"/>
        </w:rPr>
        <w:t>A8</w:t>
      </w:r>
      <w:r w:rsidR="005A76E9">
        <w:rPr>
          <w:lang w:val="en-GB"/>
        </w:rPr>
        <w:tab/>
      </w:r>
      <w:r w:rsidR="00856891">
        <w:rPr>
          <w:lang w:val="en-GB"/>
        </w:rPr>
        <w:t>‘TRGout’</w:t>
      </w:r>
      <w:bookmarkEnd w:id="133"/>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34"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34"/>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35"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35"/>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36"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36"/>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37" w:name="_A12__‘Att’"/>
      <w:bookmarkStart w:id="138" w:name="_Toc48126909"/>
      <w:bookmarkEnd w:id="137"/>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38"/>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31DB54A0" w:rsidR="00AB2FCA" w:rsidRPr="00E73D62" w:rsidRDefault="00BA6414" w:rsidP="00AB2FCA">
            <w:pPr>
              <w:rPr>
                <w:i/>
                <w:sz w:val="18"/>
                <w:lang w:val="en-GB"/>
              </w:rPr>
            </w:pPr>
            <w:r>
              <w:rPr>
                <w:lang w:val="en-GB"/>
              </w:rPr>
              <w:t>float</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lastRenderedPageBreak/>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20969A8A" w:rsidR="00AB2FCA" w:rsidRPr="00E73D62" w:rsidRDefault="00BA6414" w:rsidP="00AB2FCA">
            <w:pPr>
              <w:rPr>
                <w:i/>
                <w:sz w:val="18"/>
                <w:lang w:val="en-GB"/>
              </w:rPr>
            </w:pPr>
            <w:r>
              <w:rPr>
                <w:lang w:val="en-GB"/>
              </w:rPr>
              <w:t>float</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39" w:name="_Toc48126910"/>
      <w:r>
        <w:rPr>
          <w:lang w:val="en-GB"/>
        </w:rPr>
        <w:t>A1</w:t>
      </w:r>
      <w:r w:rsidR="00AB2FCA">
        <w:rPr>
          <w:lang w:val="en-GB"/>
        </w:rPr>
        <w:t>3</w:t>
      </w:r>
      <w:r>
        <w:rPr>
          <w:lang w:val="en-GB"/>
        </w:rPr>
        <w:t xml:space="preserve"> ‘</w:t>
      </w:r>
      <w:r w:rsidR="00AB2FCA">
        <w:rPr>
          <w:lang w:val="en-GB"/>
        </w:rPr>
        <w:t>ITD</w:t>
      </w:r>
      <w:r>
        <w:rPr>
          <w:lang w:val="en-GB"/>
        </w:rPr>
        <w:t>’</w:t>
      </w:r>
      <w:bookmarkEnd w:id="139"/>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40" w:name="_Toc48126911"/>
      <w:r>
        <w:rPr>
          <w:lang w:val="en-GB"/>
        </w:rPr>
        <w:t>A1</w:t>
      </w:r>
      <w:r w:rsidR="00AB2FCA">
        <w:rPr>
          <w:lang w:val="en-GB"/>
        </w:rPr>
        <w:t>4</w:t>
      </w:r>
      <w:r>
        <w:rPr>
          <w:lang w:val="en-GB"/>
        </w:rPr>
        <w:t xml:space="preserve"> ‘MIX’</w:t>
      </w:r>
      <w:bookmarkEnd w:id="140"/>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41" w:name="_Toc48126912"/>
      <w:r>
        <w:rPr>
          <w:lang w:val="en-GB"/>
        </w:rPr>
        <w:t>A1</w:t>
      </w:r>
      <w:r w:rsidR="00AB2FCA">
        <w:rPr>
          <w:lang w:val="en-GB"/>
        </w:rPr>
        <w:t>5</w:t>
      </w:r>
      <w:r>
        <w:rPr>
          <w:lang w:val="en-GB"/>
        </w:rPr>
        <w:tab/>
      </w:r>
      <w:r w:rsidR="00856891">
        <w:rPr>
          <w:lang w:val="en-GB"/>
        </w:rPr>
        <w:t>‘SoundMov’</w:t>
      </w:r>
      <w:bookmarkEnd w:id="141"/>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C41E67"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42" w:name="_Toc48126913"/>
      <w:r>
        <w:rPr>
          <w:lang w:val="en-GB"/>
        </w:rPr>
        <w:t>A1</w:t>
      </w:r>
      <w:r w:rsidR="00AB2FCA">
        <w:rPr>
          <w:lang w:val="en-GB"/>
        </w:rPr>
        <w:t>6</w:t>
      </w:r>
      <w:r w:rsidR="006178EE">
        <w:rPr>
          <w:lang w:val="en-GB"/>
        </w:rPr>
        <w:tab/>
      </w:r>
      <w:r>
        <w:rPr>
          <w:lang w:val="en-GB"/>
        </w:rPr>
        <w:t>‘Stop’</w:t>
      </w:r>
      <w:bookmarkEnd w:id="142"/>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43" w:name="_Toc48126914"/>
      <w:r>
        <w:rPr>
          <w:lang w:val="en-GB"/>
        </w:rPr>
        <w:t>A1</w:t>
      </w:r>
      <w:r w:rsidR="00AB2FCA">
        <w:rPr>
          <w:lang w:val="en-GB"/>
        </w:rPr>
        <w:t>7</w:t>
      </w:r>
      <w:r w:rsidR="006178EE">
        <w:rPr>
          <w:lang w:val="en-GB"/>
        </w:rPr>
        <w:tab/>
      </w:r>
      <w:r>
        <w:rPr>
          <w:lang w:val="en-GB"/>
        </w:rPr>
        <w:t>‘Tone’</w:t>
      </w:r>
      <w:bookmarkEnd w:id="14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C41E67"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44" w:name="_Toc48126915"/>
      <w:r>
        <w:rPr>
          <w:lang w:val="en-GB"/>
        </w:rPr>
        <w:t>A1</w:t>
      </w:r>
      <w:r w:rsidR="00AB2FCA">
        <w:rPr>
          <w:lang w:val="en-GB"/>
        </w:rPr>
        <w:t>8</w:t>
      </w:r>
      <w:r w:rsidR="006178EE">
        <w:rPr>
          <w:lang w:val="en-GB"/>
        </w:rPr>
        <w:tab/>
      </w:r>
      <w:r>
        <w:rPr>
          <w:lang w:val="en-GB"/>
        </w:rPr>
        <w:t>‘Sweep’</w:t>
      </w:r>
      <w:bookmarkEnd w:id="144"/>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lastRenderedPageBreak/>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45" w:name="_Toc48126916"/>
      <w:r>
        <w:rPr>
          <w:lang w:val="en-GB"/>
        </w:rPr>
        <w:t>A1</w:t>
      </w:r>
      <w:r w:rsidR="00AB2FCA">
        <w:rPr>
          <w:lang w:val="en-GB"/>
        </w:rPr>
        <w:t>9</w:t>
      </w:r>
      <w:r w:rsidR="006178EE">
        <w:rPr>
          <w:lang w:val="en-GB"/>
        </w:rPr>
        <w:tab/>
      </w:r>
      <w:r>
        <w:rPr>
          <w:lang w:val="en-GB"/>
        </w:rPr>
        <w:t>‘Noise’</w:t>
      </w:r>
      <w:bookmarkEnd w:id="145"/>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46" w:name="_Toc48126917"/>
      <w:r>
        <w:rPr>
          <w:lang w:val="en-GB"/>
        </w:rPr>
        <w:t>A1</w:t>
      </w:r>
      <w:r w:rsidR="00AB2FCA">
        <w:rPr>
          <w:lang w:val="en-GB"/>
        </w:rPr>
        <w:t>2</w:t>
      </w:r>
      <w:r>
        <w:rPr>
          <w:lang w:val="en-GB"/>
        </w:rPr>
        <w:tab/>
        <w:t>‘Ripple’</w:t>
      </w:r>
      <w:bookmarkEnd w:id="14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47"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47"/>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48" w:name="_Toc48126919"/>
      <w:bookmarkStart w:id="149"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48"/>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50" w:name="_Toc48126920"/>
      <w:r>
        <w:rPr>
          <w:lang w:val="en-GB"/>
        </w:rPr>
        <w:t>A2</w:t>
      </w:r>
      <w:bookmarkEnd w:id="149"/>
      <w:r w:rsidR="00AB2FCA">
        <w:rPr>
          <w:lang w:val="en-GB"/>
        </w:rPr>
        <w:t>3</w:t>
      </w:r>
      <w:r w:rsidR="006178EE">
        <w:rPr>
          <w:lang w:val="en-GB"/>
        </w:rPr>
        <w:tab/>
      </w:r>
      <w:r>
        <w:rPr>
          <w:lang w:val="en-GB"/>
        </w:rPr>
        <w:t>‘B=A’</w:t>
      </w:r>
      <w:bookmarkEnd w:id="150"/>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51" w:name="_Appendix_B:_Matlab"/>
      <w:bookmarkStart w:id="152" w:name="_Toc48126921"/>
      <w:bookmarkEnd w:id="151"/>
      <w:r>
        <w:rPr>
          <w:lang w:val="en-GB"/>
        </w:rPr>
        <w:lastRenderedPageBreak/>
        <w:t>Appendix B:</w:t>
      </w:r>
      <w:r>
        <w:rPr>
          <w:lang w:val="en-GB"/>
        </w:rPr>
        <w:tab/>
        <w:t>Matlab classes</w:t>
      </w:r>
      <w:bookmarkEnd w:id="152"/>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53" w:name="_Toc48126922"/>
      <w:r>
        <w:rPr>
          <w:lang w:val="en-GB"/>
        </w:rPr>
        <w:t>B1</w:t>
      </w:r>
      <w:r>
        <w:rPr>
          <w:lang w:val="en-GB"/>
        </w:rPr>
        <w:tab/>
        <w:t>biox_abstract_client</w:t>
      </w:r>
      <w:bookmarkEnd w:id="153"/>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54" w:name="_Toc48126923"/>
      <w:r>
        <w:rPr>
          <w:lang w:val="en-GB"/>
        </w:rPr>
        <w:t>B2</w:t>
      </w:r>
      <w:r>
        <w:rPr>
          <w:lang w:val="en-GB"/>
        </w:rPr>
        <w:tab/>
        <w:t>biox_rz6_client</w:t>
      </w:r>
      <w:bookmarkEnd w:id="154"/>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55"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55"/>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56" w:name="_Toc48126925"/>
      <w:r>
        <w:rPr>
          <w:lang w:val="en-GB"/>
        </w:rPr>
        <w:t>B</w:t>
      </w:r>
      <w:r w:rsidR="002831E3">
        <w:rPr>
          <w:lang w:val="en-GB"/>
        </w:rPr>
        <w:t>4</w:t>
      </w:r>
      <w:r>
        <w:rPr>
          <w:lang w:val="en-GB"/>
        </w:rPr>
        <w:tab/>
        <w:t>biox_PAT_LAB (and others)</w:t>
      </w:r>
      <w:bookmarkEnd w:id="156"/>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57" w:name="_Toc48126926"/>
      <w:r>
        <w:rPr>
          <w:lang w:val="en-GB"/>
        </w:rPr>
        <w:lastRenderedPageBreak/>
        <w:t xml:space="preserve">Appendix C: </w:t>
      </w:r>
      <w:r w:rsidR="001B00E3">
        <w:rPr>
          <w:lang w:val="en-GB"/>
        </w:rPr>
        <w:t>Hardware accessories</w:t>
      </w:r>
      <w:bookmarkEnd w:id="157"/>
    </w:p>
    <w:p w14:paraId="04FE29FA" w14:textId="656A41BC" w:rsidR="001B00E3" w:rsidRDefault="001B00E3" w:rsidP="001B00E3">
      <w:pPr>
        <w:pStyle w:val="Heading2"/>
        <w:rPr>
          <w:lang w:val="en-GB"/>
        </w:rPr>
      </w:pPr>
      <w:bookmarkStart w:id="158" w:name="_Ref34126995"/>
      <w:bookmarkStart w:id="159" w:name="_Toc48126927"/>
      <w:r>
        <w:rPr>
          <w:lang w:val="en-GB"/>
        </w:rPr>
        <w:t>C1 Patch panel (PP_RZ6_Digital-I/O)</w:t>
      </w:r>
      <w:bookmarkEnd w:id="158"/>
      <w:bookmarkEnd w:id="159"/>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C41E67"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C41E67"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C41E67"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C41E67"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C41E67"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C41E67"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C41E67"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C41E67"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60" w:name="_Ref34127121"/>
      <w:bookmarkStart w:id="161" w:name="_Toc48126928"/>
      <w:r>
        <w:rPr>
          <w:lang w:val="en-GB"/>
        </w:rPr>
        <w:lastRenderedPageBreak/>
        <w:t>C2 Response box</w:t>
      </w:r>
      <w:bookmarkEnd w:id="160"/>
      <w:bookmarkEnd w:id="161"/>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9">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62" w:name="_Toc48126929"/>
      <w:r>
        <w:rPr>
          <w:lang w:val="en-GB"/>
        </w:rPr>
        <w:t>C3 RA8GA Adjustable Gain Preamp</w:t>
      </w:r>
      <w:bookmarkEnd w:id="162"/>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63" w:name="_Toc48126930"/>
      <w:r>
        <w:rPr>
          <w:lang w:val="en-GB"/>
        </w:rPr>
        <w:t>C4 Response button</w:t>
      </w:r>
      <w:bookmarkEnd w:id="163"/>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1">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64" w:name="_Toc48126931"/>
      <w:r>
        <w:rPr>
          <w:lang w:val="en-GB"/>
        </w:rPr>
        <w:t xml:space="preserve">Appendix </w:t>
      </w:r>
      <w:r w:rsidR="00A36A4A">
        <w:rPr>
          <w:lang w:val="en-GB"/>
        </w:rPr>
        <w:t>D</w:t>
      </w:r>
      <w:r w:rsidR="00944AD3">
        <w:rPr>
          <w:lang w:val="en-GB"/>
        </w:rPr>
        <w:t>:</w:t>
      </w:r>
      <w:r>
        <w:rPr>
          <w:lang w:val="en-GB"/>
        </w:rPr>
        <w:t xml:space="preserve"> Examples</w:t>
      </w:r>
      <w:bookmarkEnd w:id="164"/>
    </w:p>
    <w:p w14:paraId="61948781" w14:textId="4C74223C" w:rsidR="00FA5596" w:rsidRDefault="00A36A4A" w:rsidP="00726D72">
      <w:pPr>
        <w:pStyle w:val="Heading2"/>
        <w:rPr>
          <w:lang w:val="en-GB"/>
        </w:rPr>
      </w:pPr>
      <w:bookmarkStart w:id="165" w:name="_Toc48126932"/>
      <w:r>
        <w:rPr>
          <w:lang w:val="en-GB"/>
        </w:rPr>
        <w:t>D</w:t>
      </w:r>
      <w:r w:rsidR="00856891">
        <w:rPr>
          <w:lang w:val="en-GB"/>
        </w:rPr>
        <w:t>1</w:t>
      </w:r>
      <w:r w:rsidR="00D22662">
        <w:rPr>
          <w:lang w:val="en-GB"/>
        </w:rPr>
        <w:tab/>
      </w:r>
      <w:r w:rsidR="00C327F5">
        <w:rPr>
          <w:lang w:val="en-GB"/>
        </w:rPr>
        <w:t>Simple Trial</w:t>
      </w:r>
      <w:bookmarkEnd w:id="165"/>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66" w:name="_Toc48126933"/>
      <w:r>
        <w:rPr>
          <w:lang w:val="en-GB"/>
        </w:rPr>
        <w:t>D</w:t>
      </w:r>
      <w:r w:rsidR="00E82909">
        <w:rPr>
          <w:lang w:val="en-GB"/>
        </w:rPr>
        <w:t>2</w:t>
      </w:r>
      <w:r w:rsidR="00E82909">
        <w:rPr>
          <w:lang w:val="en-GB"/>
        </w:rPr>
        <w:tab/>
      </w:r>
      <w:r w:rsidR="00C327F5">
        <w:rPr>
          <w:lang w:val="en-GB"/>
        </w:rPr>
        <w:t>Moving sound and reaction time</w:t>
      </w:r>
      <w:bookmarkEnd w:id="166"/>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C41E67"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67"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67"/>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68" w:name="_Toc48126935"/>
      <w:r>
        <w:rPr>
          <w:lang w:val="en-GB"/>
        </w:rPr>
        <w:t>D</w:t>
      </w:r>
      <w:r w:rsidR="00750639">
        <w:rPr>
          <w:lang w:val="en-GB"/>
        </w:rPr>
        <w:t xml:space="preserve">4 </w:t>
      </w:r>
      <w:r w:rsidR="00C327F5">
        <w:rPr>
          <w:lang w:val="en-GB"/>
        </w:rPr>
        <w:t>Recording of the task timing</w:t>
      </w:r>
      <w:bookmarkEnd w:id="168"/>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2">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69" w:name="_Appendix_E:_Notes"/>
      <w:bookmarkStart w:id="170" w:name="_Toc48126936"/>
      <w:bookmarkEnd w:id="169"/>
      <w:r>
        <w:rPr>
          <w:lang w:val="en-GB"/>
        </w:rPr>
        <w:t xml:space="preserve">Appendix E: </w:t>
      </w:r>
      <w:r w:rsidR="0053533C">
        <w:rPr>
          <w:lang w:val="en-GB"/>
        </w:rPr>
        <w:t xml:space="preserve">Notes on </w:t>
      </w:r>
      <w:r>
        <w:rPr>
          <w:lang w:val="en-GB"/>
        </w:rPr>
        <w:t>ITD or ILD measurements</w:t>
      </w:r>
      <w:bookmarkEnd w:id="170"/>
    </w:p>
    <w:p w14:paraId="7BB6A03E" w14:textId="5E130F13" w:rsidR="00750639" w:rsidRDefault="00C35EA2" w:rsidP="00C35EA2">
      <w:pPr>
        <w:pStyle w:val="Heading2"/>
        <w:rPr>
          <w:lang w:val="en-GB"/>
        </w:rPr>
      </w:pPr>
      <w:bookmarkStart w:id="171" w:name="_Toc48126937"/>
      <w:r>
        <w:rPr>
          <w:lang w:val="en-GB"/>
        </w:rPr>
        <w:t xml:space="preserve">E1 </w:t>
      </w:r>
      <w:r w:rsidR="0053533C">
        <w:rPr>
          <w:lang w:val="en-GB"/>
        </w:rPr>
        <w:t xml:space="preserve">Notes on </w:t>
      </w:r>
      <w:r>
        <w:rPr>
          <w:lang w:val="en-GB"/>
        </w:rPr>
        <w:t>ITD measurements</w:t>
      </w:r>
      <w:bookmarkEnd w:id="171"/>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72" w:name="_Toc48126938"/>
      <w:r>
        <w:rPr>
          <w:lang w:val="en-GB"/>
        </w:rPr>
        <w:t xml:space="preserve">E2 </w:t>
      </w:r>
      <w:r w:rsidR="0053533C">
        <w:rPr>
          <w:lang w:val="en-GB"/>
        </w:rPr>
        <w:t xml:space="preserve">Notes on </w:t>
      </w:r>
      <w:r>
        <w:rPr>
          <w:lang w:val="en-GB"/>
        </w:rPr>
        <w:t>ILD measurements</w:t>
      </w:r>
      <w:bookmarkEnd w:id="172"/>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7C24FF3"/>
    <w:multiLevelType w:val="hybridMultilevel"/>
    <w:tmpl w:val="AD6A5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4D548F"/>
    <w:multiLevelType w:val="hybridMultilevel"/>
    <w:tmpl w:val="76EE26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4AF3DE5"/>
    <w:multiLevelType w:val="hybridMultilevel"/>
    <w:tmpl w:val="3E328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C046F6"/>
    <w:multiLevelType w:val="hybridMultilevel"/>
    <w:tmpl w:val="6BECD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6E0B1C"/>
    <w:multiLevelType w:val="hybridMultilevel"/>
    <w:tmpl w:val="C406D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9"/>
  </w:num>
  <w:num w:numId="4">
    <w:abstractNumId w:val="7"/>
  </w:num>
  <w:num w:numId="5">
    <w:abstractNumId w:val="34"/>
  </w:num>
  <w:num w:numId="6">
    <w:abstractNumId w:val="22"/>
  </w:num>
  <w:num w:numId="7">
    <w:abstractNumId w:val="13"/>
  </w:num>
  <w:num w:numId="8">
    <w:abstractNumId w:val="16"/>
  </w:num>
  <w:num w:numId="9">
    <w:abstractNumId w:val="26"/>
  </w:num>
  <w:num w:numId="10">
    <w:abstractNumId w:val="33"/>
  </w:num>
  <w:num w:numId="11">
    <w:abstractNumId w:val="4"/>
  </w:num>
  <w:num w:numId="12">
    <w:abstractNumId w:val="2"/>
  </w:num>
  <w:num w:numId="13">
    <w:abstractNumId w:val="25"/>
  </w:num>
  <w:num w:numId="14">
    <w:abstractNumId w:val="10"/>
  </w:num>
  <w:num w:numId="15">
    <w:abstractNumId w:val="1"/>
  </w:num>
  <w:num w:numId="16">
    <w:abstractNumId w:val="5"/>
  </w:num>
  <w:num w:numId="17">
    <w:abstractNumId w:val="31"/>
  </w:num>
  <w:num w:numId="18">
    <w:abstractNumId w:val="27"/>
  </w:num>
  <w:num w:numId="19">
    <w:abstractNumId w:val="29"/>
  </w:num>
  <w:num w:numId="20">
    <w:abstractNumId w:val="0"/>
  </w:num>
  <w:num w:numId="21">
    <w:abstractNumId w:val="15"/>
  </w:num>
  <w:num w:numId="22">
    <w:abstractNumId w:val="20"/>
  </w:num>
  <w:num w:numId="23">
    <w:abstractNumId w:val="19"/>
  </w:num>
  <w:num w:numId="24">
    <w:abstractNumId w:val="6"/>
  </w:num>
  <w:num w:numId="25">
    <w:abstractNumId w:val="14"/>
  </w:num>
  <w:num w:numId="26">
    <w:abstractNumId w:val="24"/>
  </w:num>
  <w:num w:numId="27">
    <w:abstractNumId w:val="8"/>
  </w:num>
  <w:num w:numId="28">
    <w:abstractNumId w:val="11"/>
  </w:num>
  <w:num w:numId="29">
    <w:abstractNumId w:val="21"/>
  </w:num>
  <w:num w:numId="30">
    <w:abstractNumId w:val="12"/>
  </w:num>
  <w:num w:numId="31">
    <w:abstractNumId w:val="3"/>
  </w:num>
  <w:num w:numId="32">
    <w:abstractNumId w:val="30"/>
  </w:num>
  <w:num w:numId="33">
    <w:abstractNumId w:val="28"/>
  </w:num>
  <w:num w:numId="34">
    <w:abstractNumId w:val="17"/>
  </w:num>
  <w:num w:numId="35">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45B68"/>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57CA9"/>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1EE2"/>
    <w:rsid w:val="00202F16"/>
    <w:rsid w:val="0020487D"/>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114A"/>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745"/>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629D"/>
    <w:rsid w:val="0030731C"/>
    <w:rsid w:val="0031424A"/>
    <w:rsid w:val="00320329"/>
    <w:rsid w:val="00321BEA"/>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3A3A"/>
    <w:rsid w:val="004546FD"/>
    <w:rsid w:val="00454D4A"/>
    <w:rsid w:val="004622F4"/>
    <w:rsid w:val="00466F3D"/>
    <w:rsid w:val="00470E96"/>
    <w:rsid w:val="00470EBE"/>
    <w:rsid w:val="0047166D"/>
    <w:rsid w:val="0049373D"/>
    <w:rsid w:val="004973AE"/>
    <w:rsid w:val="004A3A87"/>
    <w:rsid w:val="004A6C73"/>
    <w:rsid w:val="004A6FF7"/>
    <w:rsid w:val="004B1438"/>
    <w:rsid w:val="004B44EC"/>
    <w:rsid w:val="004C10DD"/>
    <w:rsid w:val="004C1361"/>
    <w:rsid w:val="004C42CF"/>
    <w:rsid w:val="004C4FA5"/>
    <w:rsid w:val="004D1D10"/>
    <w:rsid w:val="004D32AC"/>
    <w:rsid w:val="004D4714"/>
    <w:rsid w:val="004E14E4"/>
    <w:rsid w:val="004E1FE1"/>
    <w:rsid w:val="004E2ACC"/>
    <w:rsid w:val="004E442A"/>
    <w:rsid w:val="004E4A34"/>
    <w:rsid w:val="004F22AE"/>
    <w:rsid w:val="004F5306"/>
    <w:rsid w:val="004F6792"/>
    <w:rsid w:val="004F69FC"/>
    <w:rsid w:val="00500BA6"/>
    <w:rsid w:val="00506839"/>
    <w:rsid w:val="00514460"/>
    <w:rsid w:val="00514D3E"/>
    <w:rsid w:val="00523504"/>
    <w:rsid w:val="00523C05"/>
    <w:rsid w:val="0053533C"/>
    <w:rsid w:val="00536207"/>
    <w:rsid w:val="00542749"/>
    <w:rsid w:val="005433BB"/>
    <w:rsid w:val="00545052"/>
    <w:rsid w:val="00554AD8"/>
    <w:rsid w:val="00555647"/>
    <w:rsid w:val="0056693D"/>
    <w:rsid w:val="005703AC"/>
    <w:rsid w:val="00573FE6"/>
    <w:rsid w:val="0057570F"/>
    <w:rsid w:val="00575C39"/>
    <w:rsid w:val="00585D95"/>
    <w:rsid w:val="005865EB"/>
    <w:rsid w:val="00593195"/>
    <w:rsid w:val="00593F40"/>
    <w:rsid w:val="00595672"/>
    <w:rsid w:val="005A21B3"/>
    <w:rsid w:val="005A2C8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76CB2"/>
    <w:rsid w:val="00680CDE"/>
    <w:rsid w:val="006815AB"/>
    <w:rsid w:val="00681CEF"/>
    <w:rsid w:val="006831FB"/>
    <w:rsid w:val="00690BCA"/>
    <w:rsid w:val="00690BD9"/>
    <w:rsid w:val="00692635"/>
    <w:rsid w:val="006A0F36"/>
    <w:rsid w:val="006A3B00"/>
    <w:rsid w:val="006A5378"/>
    <w:rsid w:val="006A5733"/>
    <w:rsid w:val="006B0054"/>
    <w:rsid w:val="006B2361"/>
    <w:rsid w:val="006B4689"/>
    <w:rsid w:val="006B557B"/>
    <w:rsid w:val="006D0E07"/>
    <w:rsid w:val="006D2900"/>
    <w:rsid w:val="006D3BB5"/>
    <w:rsid w:val="006D4079"/>
    <w:rsid w:val="006E2269"/>
    <w:rsid w:val="006E58C2"/>
    <w:rsid w:val="006F05EB"/>
    <w:rsid w:val="00700921"/>
    <w:rsid w:val="007026D0"/>
    <w:rsid w:val="00702D20"/>
    <w:rsid w:val="00707277"/>
    <w:rsid w:val="00714375"/>
    <w:rsid w:val="00717784"/>
    <w:rsid w:val="00720171"/>
    <w:rsid w:val="007220F5"/>
    <w:rsid w:val="00723F54"/>
    <w:rsid w:val="00726D72"/>
    <w:rsid w:val="00726EA3"/>
    <w:rsid w:val="007270E4"/>
    <w:rsid w:val="00727625"/>
    <w:rsid w:val="007314F9"/>
    <w:rsid w:val="00735985"/>
    <w:rsid w:val="00747407"/>
    <w:rsid w:val="00747EB5"/>
    <w:rsid w:val="00750639"/>
    <w:rsid w:val="00756487"/>
    <w:rsid w:val="00756ED0"/>
    <w:rsid w:val="00757A68"/>
    <w:rsid w:val="00762612"/>
    <w:rsid w:val="00765DBB"/>
    <w:rsid w:val="00767DB1"/>
    <w:rsid w:val="00770CF2"/>
    <w:rsid w:val="00774635"/>
    <w:rsid w:val="00782F95"/>
    <w:rsid w:val="00783BD1"/>
    <w:rsid w:val="007954E0"/>
    <w:rsid w:val="00796D64"/>
    <w:rsid w:val="007A1747"/>
    <w:rsid w:val="007A211A"/>
    <w:rsid w:val="007A313C"/>
    <w:rsid w:val="007A575D"/>
    <w:rsid w:val="007B4EB9"/>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23A7"/>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D6F60"/>
    <w:rsid w:val="008E0431"/>
    <w:rsid w:val="008E7595"/>
    <w:rsid w:val="008F0A9A"/>
    <w:rsid w:val="008F120F"/>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195"/>
    <w:rsid w:val="0099425D"/>
    <w:rsid w:val="009960C7"/>
    <w:rsid w:val="00997077"/>
    <w:rsid w:val="009A1F9E"/>
    <w:rsid w:val="009A2FA8"/>
    <w:rsid w:val="009A2FED"/>
    <w:rsid w:val="009B201A"/>
    <w:rsid w:val="009B2C10"/>
    <w:rsid w:val="009B4538"/>
    <w:rsid w:val="009B6F80"/>
    <w:rsid w:val="009C2BC2"/>
    <w:rsid w:val="009C6260"/>
    <w:rsid w:val="009D3B1F"/>
    <w:rsid w:val="009D57D8"/>
    <w:rsid w:val="009E673D"/>
    <w:rsid w:val="009E6C62"/>
    <w:rsid w:val="009F1978"/>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AF5CC7"/>
    <w:rsid w:val="00B03ACC"/>
    <w:rsid w:val="00B04486"/>
    <w:rsid w:val="00B10AC5"/>
    <w:rsid w:val="00B16EDB"/>
    <w:rsid w:val="00B177CA"/>
    <w:rsid w:val="00B21047"/>
    <w:rsid w:val="00B2163F"/>
    <w:rsid w:val="00B23B35"/>
    <w:rsid w:val="00B26D1D"/>
    <w:rsid w:val="00B27959"/>
    <w:rsid w:val="00B31938"/>
    <w:rsid w:val="00B401EC"/>
    <w:rsid w:val="00B40739"/>
    <w:rsid w:val="00B44EC1"/>
    <w:rsid w:val="00B64769"/>
    <w:rsid w:val="00B86254"/>
    <w:rsid w:val="00B9046F"/>
    <w:rsid w:val="00B95428"/>
    <w:rsid w:val="00B95F13"/>
    <w:rsid w:val="00BA153C"/>
    <w:rsid w:val="00BA2619"/>
    <w:rsid w:val="00BA2D86"/>
    <w:rsid w:val="00BA49E0"/>
    <w:rsid w:val="00BA6414"/>
    <w:rsid w:val="00BB02C3"/>
    <w:rsid w:val="00BB4DC0"/>
    <w:rsid w:val="00BB6974"/>
    <w:rsid w:val="00BC1DCA"/>
    <w:rsid w:val="00BC30DF"/>
    <w:rsid w:val="00BC382A"/>
    <w:rsid w:val="00BC5691"/>
    <w:rsid w:val="00BE661A"/>
    <w:rsid w:val="00BE75C5"/>
    <w:rsid w:val="00BF139E"/>
    <w:rsid w:val="00BF386E"/>
    <w:rsid w:val="00C01235"/>
    <w:rsid w:val="00C06936"/>
    <w:rsid w:val="00C07BDF"/>
    <w:rsid w:val="00C1321C"/>
    <w:rsid w:val="00C15E31"/>
    <w:rsid w:val="00C23E36"/>
    <w:rsid w:val="00C25D6C"/>
    <w:rsid w:val="00C26B8A"/>
    <w:rsid w:val="00C327F5"/>
    <w:rsid w:val="00C33C61"/>
    <w:rsid w:val="00C35EA2"/>
    <w:rsid w:val="00C40EF6"/>
    <w:rsid w:val="00C41E67"/>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CF6382"/>
    <w:rsid w:val="00D13C2A"/>
    <w:rsid w:val="00D15537"/>
    <w:rsid w:val="00D16D5A"/>
    <w:rsid w:val="00D21D5E"/>
    <w:rsid w:val="00D220CF"/>
    <w:rsid w:val="00D22662"/>
    <w:rsid w:val="00D2370F"/>
    <w:rsid w:val="00D25F5E"/>
    <w:rsid w:val="00D27FA2"/>
    <w:rsid w:val="00D30C39"/>
    <w:rsid w:val="00D31635"/>
    <w:rsid w:val="00D3477D"/>
    <w:rsid w:val="00D34DC8"/>
    <w:rsid w:val="00D36EA4"/>
    <w:rsid w:val="00D40D23"/>
    <w:rsid w:val="00D40EA5"/>
    <w:rsid w:val="00D43DE6"/>
    <w:rsid w:val="00D4692D"/>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93FD4"/>
    <w:rsid w:val="00DA5ABE"/>
    <w:rsid w:val="00DA60EE"/>
    <w:rsid w:val="00DA7797"/>
    <w:rsid w:val="00DB285D"/>
    <w:rsid w:val="00DB5F0C"/>
    <w:rsid w:val="00DC0377"/>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3F0C"/>
    <w:rsid w:val="00E173C2"/>
    <w:rsid w:val="00E175BF"/>
    <w:rsid w:val="00E20627"/>
    <w:rsid w:val="00E20DB9"/>
    <w:rsid w:val="00E215E3"/>
    <w:rsid w:val="00E233E4"/>
    <w:rsid w:val="00E25220"/>
    <w:rsid w:val="00E36185"/>
    <w:rsid w:val="00E44116"/>
    <w:rsid w:val="00E4698C"/>
    <w:rsid w:val="00E544FF"/>
    <w:rsid w:val="00E66A9F"/>
    <w:rsid w:val="00E73567"/>
    <w:rsid w:val="00E73D62"/>
    <w:rsid w:val="00E7563A"/>
    <w:rsid w:val="00E75E3C"/>
    <w:rsid w:val="00E80870"/>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5186"/>
    <w:rsid w:val="00EE696D"/>
    <w:rsid w:val="00EF0978"/>
    <w:rsid w:val="00EF5A6C"/>
    <w:rsid w:val="00EF7114"/>
    <w:rsid w:val="00F03690"/>
    <w:rsid w:val="00F03911"/>
    <w:rsid w:val="00F0654F"/>
    <w:rsid w:val="00F11CBB"/>
    <w:rsid w:val="00F1578F"/>
    <w:rsid w:val="00F2213A"/>
    <w:rsid w:val="00F31002"/>
    <w:rsid w:val="00F33E40"/>
    <w:rsid w:val="00F37631"/>
    <w:rsid w:val="00F45138"/>
    <w:rsid w:val="00F46898"/>
    <w:rsid w:val="00F47304"/>
    <w:rsid w:val="00F5270C"/>
    <w:rsid w:val="00F53E10"/>
    <w:rsid w:val="00F57D98"/>
    <w:rsid w:val="00F64820"/>
    <w:rsid w:val="00F70241"/>
    <w:rsid w:val="00F75A5D"/>
    <w:rsid w:val="00F774D0"/>
    <w:rsid w:val="00F9492B"/>
    <w:rsid w:val="00F94994"/>
    <w:rsid w:val="00F96B76"/>
    <w:rsid w:val="00FA2BC5"/>
    <w:rsid w:val="00FA2C65"/>
    <w:rsid w:val="00FA5596"/>
    <w:rsid w:val="00FA6F92"/>
    <w:rsid w:val="00FB3EC6"/>
    <w:rsid w:val="00FB465C"/>
    <w:rsid w:val="00FB58D6"/>
    <w:rsid w:val="00FC1B7A"/>
    <w:rsid w:val="00FC3683"/>
    <w:rsid w:val="00FC5D25"/>
    <w:rsid w:val="00FC6560"/>
    <w:rsid w:val="00FC781B"/>
    <w:rsid w:val="00FD0198"/>
    <w:rsid w:val="00FD46AD"/>
    <w:rsid w:val="00FD7CA3"/>
    <w:rsid w:val="00FE51C9"/>
    <w:rsid w:val="00FE78DB"/>
    <w:rsid w:val="00FE7F2A"/>
    <w:rsid w:val="00FF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7F51F-B3C0-45DD-AF2C-D84CC5E4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5536</TotalTime>
  <Pages>52</Pages>
  <Words>16237</Words>
  <Characters>89306</Characters>
  <Application>Microsoft Office Word</Application>
  <DocSecurity>0</DocSecurity>
  <Lines>744</Lines>
  <Paragraphs>210</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105333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45</cp:revision>
  <dcterms:created xsi:type="dcterms:W3CDTF">2021-01-27T11:31:00Z</dcterms:created>
  <dcterms:modified xsi:type="dcterms:W3CDTF">2021-05-11T08:06:00Z</dcterms:modified>
</cp:coreProperties>
</file>