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2F7291" w:rsidRDefault="002F7291" w:rsidP="002F7291">
          <w:r>
            <w:rPr>
              <w:noProof/>
              <w:lang w:eastAsia="nl-NL"/>
            </w:rPr>
            <mc:AlternateContent>
              <mc:Choice Requires="wps">
                <w:drawing>
                  <wp:anchor distT="0" distB="0" distL="114300" distR="114300" simplePos="0" relativeHeight="251660288" behindDoc="0" locked="0" layoutInCell="1" allowOverlap="1" wp14:anchorId="2260CBFC" wp14:editId="767E4AED">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2F7291" w:rsidRPr="002F7291" w:rsidRDefault="002F7291" w:rsidP="002F7291">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2F7291">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260CBFC"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2F7291" w:rsidRPr="002F7291" w:rsidRDefault="002F7291" w:rsidP="002F7291">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2F7291">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660D51C5" wp14:editId="2806CD2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F7291" w:rsidRDefault="002F7291" w:rsidP="002F72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D51C5"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2F7291" w:rsidRDefault="002F7291" w:rsidP="002F7291"/>
                      </w:txbxContent>
                    </v:textbox>
                    <w10:wrap anchorx="page" anchory="page"/>
                  </v:rect>
                </w:pict>
              </mc:Fallback>
            </mc:AlternateContent>
          </w:r>
        </w:p>
        <w:p w:rsidR="002F7291" w:rsidRDefault="002F7291" w:rsidP="002F7291">
          <w:r>
            <w:rPr>
              <w:noProof/>
              <w:lang w:eastAsia="nl-NL"/>
            </w:rPr>
            <mc:AlternateContent>
              <mc:Choice Requires="wps">
                <w:drawing>
                  <wp:anchor distT="0" distB="0" distL="114300" distR="114300" simplePos="0" relativeHeight="251662336" behindDoc="0" locked="0" layoutInCell="1" allowOverlap="1" wp14:anchorId="27F94229" wp14:editId="206BF57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2F7291" w:rsidRPr="002F7291" w:rsidRDefault="002F7291" w:rsidP="002F7291">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Taakverdeling voor het realiseren van de applicatie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F94229"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2F7291" w:rsidRPr="002F7291" w:rsidRDefault="002F7291" w:rsidP="002F7291">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Taakverdeling voor het realiseren van de applicatie</w:t>
                          </w:r>
                        </w:p>
                      </w:txbxContent>
                    </v:textbox>
                    <w10:wrap anchorx="margin"/>
                  </v:shape>
                </w:pict>
              </mc:Fallback>
            </mc:AlternateContent>
          </w:r>
        </w:p>
      </w:sdtContent>
    </w:sdt>
    <w:p w:rsidR="002F7291" w:rsidRDefault="002F7291" w:rsidP="002F7291">
      <w:r>
        <w:rPr>
          <w:noProof/>
          <w:lang w:eastAsia="nl-NL"/>
        </w:rPr>
        <mc:AlternateContent>
          <mc:Choice Requires="wps">
            <w:drawing>
              <wp:anchor distT="0" distB="0" distL="114300" distR="114300" simplePos="0" relativeHeight="251661312" behindDoc="0" locked="0" layoutInCell="1" allowOverlap="1" wp14:anchorId="68B39BA8" wp14:editId="4D67714B">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2F7291" w:rsidRDefault="002F7291" w:rsidP="002F7291">
                            <w:pPr>
                              <w:rPr>
                                <w:sz w:val="28"/>
                                <w:szCs w:val="28"/>
                              </w:rPr>
                            </w:pPr>
                            <w:r>
                              <w:rPr>
                                <w:sz w:val="28"/>
                                <w:szCs w:val="28"/>
                              </w:rPr>
                              <w:t>Leerlingen:</w:t>
                            </w:r>
                            <w:r>
                              <w:rPr>
                                <w:sz w:val="28"/>
                                <w:szCs w:val="28"/>
                              </w:rPr>
                              <w:tab/>
                              <w:t>Teun Aarts, Jorrit Meeuwissen</w:t>
                            </w:r>
                          </w:p>
                          <w:p w:rsidR="002F7291" w:rsidRDefault="002F7291" w:rsidP="002F7291">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sidR="00D44A23">
                              <w:rPr>
                                <w:sz w:val="28"/>
                                <w:szCs w:val="28"/>
                              </w:rPr>
                              <w:t>30</w:t>
                            </w:r>
                            <w:r>
                              <w:rPr>
                                <w:sz w:val="28"/>
                                <w:szCs w:val="28"/>
                              </w:rPr>
                              <w:t>-03-2017</w:t>
                            </w:r>
                          </w:p>
                          <w:p w:rsidR="002F7291" w:rsidRDefault="002F7291" w:rsidP="002F7291">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2F7291" w:rsidRDefault="002F7291" w:rsidP="002F7291">
                            <w:pPr>
                              <w:rPr>
                                <w:sz w:val="28"/>
                                <w:szCs w:val="28"/>
                              </w:rPr>
                            </w:pPr>
                            <w:r>
                              <w:rPr>
                                <w:sz w:val="28"/>
                                <w:szCs w:val="28"/>
                              </w:rPr>
                              <w:t>School:</w:t>
                            </w:r>
                            <w:r>
                              <w:rPr>
                                <w:sz w:val="28"/>
                                <w:szCs w:val="28"/>
                              </w:rPr>
                              <w:tab/>
                              <w:t>Radiuscollege</w:t>
                            </w:r>
                          </w:p>
                          <w:p w:rsidR="002F7291" w:rsidRDefault="002F7291" w:rsidP="002F7291">
                            <w:pPr>
                              <w:rPr>
                                <w:sz w:val="28"/>
                                <w:szCs w:val="28"/>
                              </w:rPr>
                            </w:pPr>
                            <w:r>
                              <w:rPr>
                                <w:sz w:val="28"/>
                                <w:szCs w:val="28"/>
                              </w:rPr>
                              <w:t xml:space="preserve">Jaar: </w:t>
                            </w:r>
                            <w:r>
                              <w:rPr>
                                <w:sz w:val="28"/>
                                <w:szCs w:val="28"/>
                              </w:rPr>
                              <w:tab/>
                            </w:r>
                            <w:r>
                              <w:rPr>
                                <w:sz w:val="28"/>
                                <w:szCs w:val="28"/>
                              </w:rPr>
                              <w:tab/>
                              <w:t>2016-2017</w:t>
                            </w:r>
                          </w:p>
                          <w:p w:rsidR="002F7291" w:rsidRDefault="002F7291" w:rsidP="002F7291">
                            <w:pPr>
                              <w:rPr>
                                <w:sz w:val="28"/>
                                <w:szCs w:val="28"/>
                              </w:rPr>
                            </w:pPr>
                            <w:r>
                              <w:rPr>
                                <w:sz w:val="28"/>
                                <w:szCs w:val="28"/>
                              </w:rPr>
                              <w:t>Bedrijf:</w:t>
                            </w:r>
                            <w:r>
                              <w:rPr>
                                <w:sz w:val="28"/>
                                <w:szCs w:val="28"/>
                              </w:rPr>
                              <w:tab/>
                              <w:t>JT Development</w:t>
                            </w:r>
                          </w:p>
                          <w:p w:rsidR="002F7291" w:rsidRDefault="002F7291" w:rsidP="002F7291">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B39BA8"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2F7291" w:rsidRDefault="002F7291" w:rsidP="002F7291">
                      <w:pPr>
                        <w:rPr>
                          <w:sz w:val="28"/>
                          <w:szCs w:val="28"/>
                        </w:rPr>
                      </w:pPr>
                      <w:r>
                        <w:rPr>
                          <w:sz w:val="28"/>
                          <w:szCs w:val="28"/>
                        </w:rPr>
                        <w:t>Leerlingen:</w:t>
                      </w:r>
                      <w:r>
                        <w:rPr>
                          <w:sz w:val="28"/>
                          <w:szCs w:val="28"/>
                        </w:rPr>
                        <w:tab/>
                        <w:t>Teun Aarts, Jorrit Meeuwissen</w:t>
                      </w:r>
                    </w:p>
                    <w:p w:rsidR="002F7291" w:rsidRDefault="002F7291" w:rsidP="002F7291">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 xml:space="preserve">Datum: </w:t>
                      </w:r>
                      <w:r w:rsidR="00D44A23">
                        <w:rPr>
                          <w:sz w:val="28"/>
                          <w:szCs w:val="28"/>
                        </w:rPr>
                        <w:t>30</w:t>
                      </w:r>
                      <w:r>
                        <w:rPr>
                          <w:sz w:val="28"/>
                          <w:szCs w:val="28"/>
                        </w:rPr>
                        <w:t>-03-2017</w:t>
                      </w:r>
                    </w:p>
                    <w:p w:rsidR="002F7291" w:rsidRDefault="002F7291" w:rsidP="002F7291">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2F7291" w:rsidRDefault="002F7291" w:rsidP="002F7291">
                      <w:pPr>
                        <w:rPr>
                          <w:sz w:val="28"/>
                          <w:szCs w:val="28"/>
                        </w:rPr>
                      </w:pPr>
                      <w:r>
                        <w:rPr>
                          <w:sz w:val="28"/>
                          <w:szCs w:val="28"/>
                        </w:rPr>
                        <w:t>School:</w:t>
                      </w:r>
                      <w:r>
                        <w:rPr>
                          <w:sz w:val="28"/>
                          <w:szCs w:val="28"/>
                        </w:rPr>
                        <w:tab/>
                        <w:t>Radiuscollege</w:t>
                      </w:r>
                    </w:p>
                    <w:p w:rsidR="002F7291" w:rsidRDefault="002F7291" w:rsidP="002F7291">
                      <w:pPr>
                        <w:rPr>
                          <w:sz w:val="28"/>
                          <w:szCs w:val="28"/>
                        </w:rPr>
                      </w:pPr>
                      <w:r>
                        <w:rPr>
                          <w:sz w:val="28"/>
                          <w:szCs w:val="28"/>
                        </w:rPr>
                        <w:t xml:space="preserve">Jaar: </w:t>
                      </w:r>
                      <w:r>
                        <w:rPr>
                          <w:sz w:val="28"/>
                          <w:szCs w:val="28"/>
                        </w:rPr>
                        <w:tab/>
                      </w:r>
                      <w:r>
                        <w:rPr>
                          <w:sz w:val="28"/>
                          <w:szCs w:val="28"/>
                        </w:rPr>
                        <w:tab/>
                        <w:t>2016-2017</w:t>
                      </w:r>
                    </w:p>
                    <w:p w:rsidR="002F7291" w:rsidRDefault="002F7291" w:rsidP="002F7291">
                      <w:pPr>
                        <w:rPr>
                          <w:sz w:val="28"/>
                          <w:szCs w:val="28"/>
                        </w:rPr>
                      </w:pPr>
                      <w:r>
                        <w:rPr>
                          <w:sz w:val="28"/>
                          <w:szCs w:val="28"/>
                        </w:rPr>
                        <w:t>Bedrijf:</w:t>
                      </w:r>
                      <w:r>
                        <w:rPr>
                          <w:sz w:val="28"/>
                          <w:szCs w:val="28"/>
                        </w:rPr>
                        <w:tab/>
                        <w:t>JT Development</w:t>
                      </w:r>
                    </w:p>
                    <w:p w:rsidR="002F7291" w:rsidRDefault="002F7291" w:rsidP="002F7291">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2F7291" w:rsidRDefault="002F7291" w:rsidP="002F7291">
          <w:pPr>
            <w:pStyle w:val="Kopvaninhoudsopgave"/>
          </w:pPr>
          <w:r>
            <w:t>Inhoudsopgave</w:t>
          </w:r>
        </w:p>
        <w:p w:rsidR="002F7291" w:rsidRDefault="002F72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633551" w:history="1">
            <w:r w:rsidRPr="007166A1">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_Toc478633551 \h </w:instrText>
            </w:r>
            <w:r>
              <w:rPr>
                <w:noProof/>
                <w:webHidden/>
              </w:rPr>
            </w:r>
            <w:r>
              <w:rPr>
                <w:noProof/>
                <w:webHidden/>
              </w:rPr>
              <w:fldChar w:fldCharType="separate"/>
            </w:r>
            <w:r>
              <w:rPr>
                <w:noProof/>
                <w:webHidden/>
              </w:rPr>
              <w:t>3</w:t>
            </w:r>
            <w:r>
              <w:rPr>
                <w:noProof/>
                <w:webHidden/>
              </w:rPr>
              <w:fldChar w:fldCharType="end"/>
            </w:r>
          </w:hyperlink>
        </w:p>
        <w:p w:rsidR="002F7291" w:rsidRDefault="002F7291">
          <w:pPr>
            <w:pStyle w:val="Inhopg1"/>
            <w:tabs>
              <w:tab w:val="right" w:leader="dot" w:pos="9062"/>
            </w:tabs>
            <w:rPr>
              <w:rFonts w:eastAsiaTheme="minorEastAsia"/>
              <w:noProof/>
              <w:lang w:eastAsia="nl-NL"/>
            </w:rPr>
          </w:pPr>
          <w:hyperlink w:anchor="_Toc478633552" w:history="1">
            <w:r w:rsidRPr="007166A1">
              <w:rPr>
                <w:rStyle w:val="Hyperlink"/>
                <w:noProof/>
              </w:rPr>
              <w:t>De taakverdeling</w:t>
            </w:r>
            <w:r>
              <w:rPr>
                <w:noProof/>
                <w:webHidden/>
              </w:rPr>
              <w:tab/>
            </w:r>
            <w:r>
              <w:rPr>
                <w:noProof/>
                <w:webHidden/>
              </w:rPr>
              <w:fldChar w:fldCharType="begin"/>
            </w:r>
            <w:r>
              <w:rPr>
                <w:noProof/>
                <w:webHidden/>
              </w:rPr>
              <w:instrText xml:space="preserve"> PAGEREF _Toc478633552 \h </w:instrText>
            </w:r>
            <w:r>
              <w:rPr>
                <w:noProof/>
                <w:webHidden/>
              </w:rPr>
            </w:r>
            <w:r>
              <w:rPr>
                <w:noProof/>
                <w:webHidden/>
              </w:rPr>
              <w:fldChar w:fldCharType="separate"/>
            </w:r>
            <w:r>
              <w:rPr>
                <w:noProof/>
                <w:webHidden/>
              </w:rPr>
              <w:t>4</w:t>
            </w:r>
            <w:r>
              <w:rPr>
                <w:noProof/>
                <w:webHidden/>
              </w:rPr>
              <w:fldChar w:fldCharType="end"/>
            </w:r>
          </w:hyperlink>
        </w:p>
        <w:p w:rsidR="002F7291" w:rsidRDefault="002F7291" w:rsidP="002F7291">
          <w:r>
            <w:rPr>
              <w:b/>
              <w:bCs/>
            </w:rPr>
            <w:fldChar w:fldCharType="end"/>
          </w:r>
        </w:p>
      </w:sdtContent>
    </w:sdt>
    <w:p w:rsidR="002F7291" w:rsidRDefault="002F7291" w:rsidP="002F7291">
      <w:r>
        <w:br w:type="page"/>
      </w:r>
    </w:p>
    <w:p w:rsidR="002F7291" w:rsidRPr="008460EC" w:rsidRDefault="002F7291" w:rsidP="002F7291">
      <w:pPr>
        <w:pStyle w:val="Kop1"/>
        <w:ind w:firstLine="708"/>
        <w:jc w:val="center"/>
        <w:rPr>
          <w:rFonts w:ascii="Arial" w:hAnsi="Arial" w:cs="Arial"/>
        </w:rPr>
      </w:pPr>
      <w:bookmarkStart w:id="0" w:name="_Toc454186362"/>
      <w:bookmarkStart w:id="1" w:name="_Toc465251907"/>
      <w:bookmarkStart w:id="2" w:name="_Toc478633551"/>
      <w:r w:rsidRPr="008460EC">
        <w:rPr>
          <w:rFonts w:ascii="Arial" w:hAnsi="Arial" w:cs="Arial"/>
        </w:rPr>
        <w:lastRenderedPageBreak/>
        <w:t>Titelvervolgblad</w:t>
      </w:r>
      <w:bookmarkEnd w:id="0"/>
      <w:bookmarkEnd w:id="1"/>
      <w:bookmarkEnd w:id="2"/>
    </w:p>
    <w:p w:rsidR="002F7291" w:rsidRPr="008460EC" w:rsidRDefault="002F7291" w:rsidP="002F7291"/>
    <w:p w:rsidR="002F7291" w:rsidRPr="00832129" w:rsidRDefault="002F7291" w:rsidP="002F7291">
      <w:pPr>
        <w:pStyle w:val="Geenafstand"/>
        <w:tabs>
          <w:tab w:val="left" w:pos="3969"/>
        </w:tabs>
        <w:ind w:left="3975" w:hanging="3975"/>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Pr>
          <w:rFonts w:ascii="Arial" w:hAnsi="Arial" w:cs="Arial"/>
          <w:sz w:val="24"/>
          <w:szCs w:val="24"/>
        </w:rPr>
        <w:t>Taakverdeling voor het realiseren van de applicatie</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Jorrit Meeuwissen, Teun Aarts</w:t>
      </w:r>
    </w:p>
    <w:p w:rsidR="002F7291" w:rsidRPr="00083520" w:rsidRDefault="002F7291" w:rsidP="002F7291">
      <w:pPr>
        <w:pStyle w:val="Geenafstand"/>
        <w:tabs>
          <w:tab w:val="left" w:pos="3969"/>
        </w:tabs>
        <w:ind w:left="2124" w:hanging="2124"/>
        <w:rPr>
          <w:rStyle w:val="Hyperlink"/>
          <w:rFonts w:ascii="Arial" w:hAnsi="Arial" w:cs="Arial"/>
          <w:sz w:val="24"/>
          <w:szCs w:val="24"/>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r w:rsidRPr="00832129">
        <w:rPr>
          <w:rFonts w:ascii="Arial" w:hAnsi="Arial" w:cs="Arial"/>
          <w:b/>
          <w:sz w:val="24"/>
          <w:szCs w:val="24"/>
          <w:lang w:val="en-US"/>
        </w:rPr>
        <w:t xml:space="preserve">adressen </w:t>
      </w:r>
      <w:r w:rsidRPr="00832129">
        <w:rPr>
          <w:rFonts w:ascii="Arial" w:hAnsi="Arial" w:cs="Arial"/>
          <w:sz w:val="24"/>
          <w:szCs w:val="24"/>
          <w:lang w:val="en-US"/>
        </w:rPr>
        <w:tab/>
      </w:r>
      <w:r>
        <w:rPr>
          <w:rFonts w:ascii="Arial" w:hAnsi="Arial" w:cs="Arial"/>
          <w:sz w:val="24"/>
          <w:szCs w:val="24"/>
          <w:lang w:val="en-US"/>
        </w:rPr>
        <w:tab/>
      </w:r>
      <w:r w:rsidRPr="00832129">
        <w:rPr>
          <w:rFonts w:ascii="Arial" w:hAnsi="Arial" w:cs="Arial"/>
          <w:sz w:val="24"/>
          <w:szCs w:val="24"/>
          <w:lang w:val="en-US"/>
        </w:rPr>
        <w:t xml:space="preserve">: </w:t>
      </w:r>
      <w:hyperlink r:id="rId6" w:history="1">
        <w:r w:rsidRPr="00083520">
          <w:rPr>
            <w:rStyle w:val="Hyperlink"/>
            <w:rFonts w:ascii="Arial" w:hAnsi="Arial" w:cs="Arial"/>
            <w:sz w:val="24"/>
            <w:szCs w:val="24"/>
            <w:lang w:val="en-US"/>
          </w:rPr>
          <w:t>D206218@edu.rocwb.nl</w:t>
        </w:r>
      </w:hyperlink>
      <w:r w:rsidRPr="00083520">
        <w:rPr>
          <w:rStyle w:val="Hyperlink"/>
          <w:rFonts w:ascii="Arial" w:hAnsi="Arial" w:cs="Arial"/>
          <w:sz w:val="24"/>
          <w:szCs w:val="24"/>
          <w:lang w:val="en-US"/>
        </w:rPr>
        <w:t xml:space="preserve"> </w:t>
      </w:r>
    </w:p>
    <w:p w:rsidR="002F7291" w:rsidRPr="002A5A80" w:rsidRDefault="002F7291" w:rsidP="002F7291">
      <w:pPr>
        <w:pStyle w:val="Geenafstand"/>
        <w:tabs>
          <w:tab w:val="left" w:pos="3969"/>
        </w:tabs>
        <w:ind w:left="2124" w:hanging="2124"/>
        <w:rPr>
          <w:rFonts w:ascii="Arial" w:hAnsi="Arial" w:cs="Arial"/>
          <w:sz w:val="24"/>
          <w:szCs w:val="24"/>
        </w:rPr>
      </w:pPr>
      <w:r w:rsidRPr="00083520">
        <w:rPr>
          <w:rFonts w:ascii="Arial" w:hAnsi="Arial" w:cs="Arial"/>
          <w:b/>
          <w:sz w:val="24"/>
          <w:szCs w:val="24"/>
          <w:lang w:val="en-US"/>
        </w:rPr>
        <w:tab/>
      </w:r>
      <w:r w:rsidRPr="00083520">
        <w:rPr>
          <w:rFonts w:ascii="Arial" w:hAnsi="Arial" w:cs="Arial"/>
          <w:b/>
          <w:sz w:val="24"/>
          <w:szCs w:val="24"/>
          <w:lang w:val="en-US"/>
        </w:rPr>
        <w:tab/>
      </w:r>
      <w:r w:rsidRPr="00083520">
        <w:rPr>
          <w:rStyle w:val="Hyperlink"/>
          <w:rFonts w:ascii="Arial" w:hAnsi="Arial" w:cs="Arial"/>
          <w:sz w:val="24"/>
          <w:szCs w:val="24"/>
          <w:lang w:val="en-US"/>
        </w:rPr>
        <w:t xml:space="preserve">  </w:t>
      </w:r>
      <w:r w:rsidRPr="002A5A80">
        <w:rPr>
          <w:rStyle w:val="Hyperlink"/>
          <w:rFonts w:ascii="Arial" w:hAnsi="Arial" w:cs="Arial"/>
          <w:sz w:val="24"/>
          <w:szCs w:val="24"/>
        </w:rPr>
        <w:t>D195250@edu.rocwb.nl</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2F7291" w:rsidRPr="002A5A80" w:rsidRDefault="002F7291" w:rsidP="002F7291">
      <w:pPr>
        <w:pStyle w:val="Geenafstand"/>
        <w:tabs>
          <w:tab w:val="left" w:pos="3969"/>
        </w:tabs>
        <w:rPr>
          <w:rFonts w:ascii="Arial" w:hAnsi="Arial" w:cs="Arial"/>
          <w:sz w:val="24"/>
          <w:szCs w:val="24"/>
          <w:lang w:val="en-US"/>
        </w:rPr>
      </w:pPr>
      <w:r w:rsidRPr="002A5A80">
        <w:rPr>
          <w:rFonts w:ascii="Arial" w:hAnsi="Arial" w:cs="Arial"/>
          <w:b/>
          <w:sz w:val="24"/>
          <w:szCs w:val="24"/>
          <w:lang w:val="en-US"/>
        </w:rPr>
        <w:t>Groep</w:t>
      </w:r>
      <w:r w:rsidRPr="002A5A80">
        <w:rPr>
          <w:rFonts w:ascii="Arial" w:hAnsi="Arial" w:cs="Arial"/>
          <w:sz w:val="24"/>
          <w:szCs w:val="24"/>
          <w:lang w:val="en-US"/>
        </w:rPr>
        <w:tab/>
        <w:t>: RIO4-MED3A</w:t>
      </w:r>
    </w:p>
    <w:p w:rsidR="002F7291" w:rsidRPr="002A5A80" w:rsidRDefault="002F7291" w:rsidP="002F7291">
      <w:pPr>
        <w:pStyle w:val="Geenafstand"/>
        <w:tabs>
          <w:tab w:val="left" w:pos="3969"/>
        </w:tabs>
        <w:rPr>
          <w:rFonts w:ascii="Arial" w:hAnsi="Arial" w:cs="Arial"/>
          <w:sz w:val="24"/>
          <w:szCs w:val="24"/>
          <w:lang w:val="en-US"/>
        </w:rPr>
      </w:pPr>
      <w:r w:rsidRPr="002A5A80">
        <w:rPr>
          <w:rFonts w:ascii="Arial" w:hAnsi="Arial" w:cs="Arial"/>
          <w:b/>
          <w:sz w:val="24"/>
          <w:szCs w:val="24"/>
          <w:lang w:val="en-US"/>
        </w:rPr>
        <w:t>OV-nummers</w:t>
      </w:r>
      <w:r w:rsidRPr="002A5A80">
        <w:rPr>
          <w:rFonts w:ascii="Arial" w:hAnsi="Arial" w:cs="Arial"/>
          <w:sz w:val="24"/>
          <w:szCs w:val="24"/>
          <w:lang w:val="en-US"/>
        </w:rPr>
        <w:tab/>
        <w:t>: D206218</w:t>
      </w:r>
      <w:r>
        <w:rPr>
          <w:rFonts w:ascii="Arial" w:hAnsi="Arial" w:cs="Arial"/>
          <w:sz w:val="24"/>
          <w:szCs w:val="24"/>
          <w:lang w:val="en-US"/>
        </w:rPr>
        <w:t>, D195250</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D44A23">
        <w:rPr>
          <w:rFonts w:ascii="Arial" w:hAnsi="Arial" w:cs="Arial"/>
          <w:sz w:val="24"/>
          <w:szCs w:val="24"/>
        </w:rPr>
        <w:t>30</w:t>
      </w:r>
      <w:r>
        <w:rPr>
          <w:rFonts w:ascii="Arial" w:hAnsi="Arial" w:cs="Arial"/>
          <w:sz w:val="24"/>
          <w:szCs w:val="24"/>
        </w:rPr>
        <w:t>-03</w:t>
      </w:r>
      <w:r w:rsidRPr="00832129">
        <w:rPr>
          <w:rFonts w:ascii="Arial" w:hAnsi="Arial" w:cs="Arial"/>
          <w:sz w:val="24"/>
          <w:szCs w:val="24"/>
        </w:rPr>
        <w:t>-2017</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noProof/>
          <w:sz w:val="24"/>
          <w:szCs w:val="24"/>
          <w:lang w:eastAsia="nl-NL"/>
        </w:rPr>
        <w:drawing>
          <wp:anchor distT="0" distB="0" distL="114300" distR="114300" simplePos="0" relativeHeight="251663360" behindDoc="0" locked="0" layoutInCell="1" allowOverlap="1" wp14:anchorId="14722E5A" wp14:editId="7B68FFF1">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WallWei</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Terheijdenseweg 350</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Jia Yun Kuo </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2F7291" w:rsidRPr="00832129" w:rsidRDefault="002F7291" w:rsidP="002F7291">
      <w:pPr>
        <w:pStyle w:val="Geenafstand"/>
        <w:tabs>
          <w:tab w:val="left" w:pos="3969"/>
        </w:tabs>
        <w:rPr>
          <w:rFonts w:ascii="Arial" w:hAnsi="Arial" w:cs="Arial"/>
          <w:sz w:val="24"/>
          <w:szCs w:val="24"/>
        </w:rPr>
      </w:pPr>
    </w:p>
    <w:p w:rsidR="002F7291" w:rsidRPr="00832129" w:rsidRDefault="002F7291" w:rsidP="002F7291">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2F7291" w:rsidRDefault="002F7291" w:rsidP="002F7291">
      <w:r>
        <w:br w:type="page"/>
      </w:r>
    </w:p>
    <w:p w:rsidR="002E5891" w:rsidRDefault="002F7291" w:rsidP="002F7291">
      <w:pPr>
        <w:pStyle w:val="Kop1"/>
        <w:jc w:val="center"/>
      </w:pPr>
      <w:bookmarkStart w:id="3" w:name="_Toc478633552"/>
      <w:r>
        <w:lastRenderedPageBreak/>
        <w:t>De taakverdeling</w:t>
      </w:r>
      <w:bookmarkEnd w:id="3"/>
    </w:p>
    <w:p w:rsidR="00D44A23" w:rsidRDefault="00D44A23" w:rsidP="00D44A23"/>
    <w:p w:rsidR="00D44A23" w:rsidRDefault="00AC086D" w:rsidP="00D44A23">
      <w:pPr>
        <w:pStyle w:val="Geenafstand"/>
        <w:rPr>
          <w:rFonts w:ascii="Arial" w:hAnsi="Arial" w:cs="Arial"/>
          <w:sz w:val="24"/>
        </w:rPr>
      </w:pPr>
      <w:r>
        <w:rPr>
          <w:rFonts w:ascii="Arial" w:hAnsi="Arial" w:cs="Arial"/>
          <w:sz w:val="24"/>
        </w:rPr>
        <w:t xml:space="preserve">Wij hebben voor ons project eerste een hele planning gemaakt met wat we allemaal moesten doen. In de planning staat daarom ook dat we 3 weken hebben vrijgehouden voor het programmeren van de applicatie. Maar we hebben geen specifieke planning gemaakt voor het programmeren zelf. Dit komt omdat wij dit niet nodig vonden en het verloren tijd vond. Daarom hebben wij ervoor gekozen om geen specifieke planning te maken </w:t>
      </w:r>
      <w:r w:rsidR="00C7326B">
        <w:rPr>
          <w:rFonts w:ascii="Arial" w:hAnsi="Arial" w:cs="Arial"/>
          <w:sz w:val="24"/>
        </w:rPr>
        <w:t xml:space="preserve">het programmeren zelf. </w:t>
      </w:r>
    </w:p>
    <w:p w:rsidR="00C7326B" w:rsidRDefault="00C7326B" w:rsidP="00D44A23">
      <w:pPr>
        <w:pStyle w:val="Geenafstand"/>
        <w:rPr>
          <w:rFonts w:ascii="Arial" w:hAnsi="Arial" w:cs="Arial"/>
          <w:sz w:val="24"/>
        </w:rPr>
      </w:pPr>
    </w:p>
    <w:p w:rsidR="00C7326B" w:rsidRDefault="00C7326B" w:rsidP="00D44A23">
      <w:pPr>
        <w:pStyle w:val="Geenafstand"/>
        <w:rPr>
          <w:rFonts w:ascii="Arial" w:hAnsi="Arial" w:cs="Arial"/>
          <w:sz w:val="24"/>
        </w:rPr>
      </w:pPr>
      <w:r>
        <w:rPr>
          <w:rFonts w:ascii="Arial" w:hAnsi="Arial" w:cs="Arial"/>
          <w:sz w:val="24"/>
        </w:rPr>
        <w:t xml:space="preserve">We hebben ook niet echt een taakverdeling op papier gemaakt. Dit komt doordat we in een klein team werken we goed kunnen overleggen wat we allebei gaan doen of wat we aan he doen zijn. </w:t>
      </w:r>
      <w:r w:rsidR="00FC33DD">
        <w:rPr>
          <w:rFonts w:ascii="Arial" w:hAnsi="Arial" w:cs="Arial"/>
          <w:sz w:val="24"/>
        </w:rPr>
        <w:t xml:space="preserve">Dit komt doordat we niet echt wisten hoelang iets zou gaan duren dus konden we niet een reële inschatting maken. </w:t>
      </w:r>
    </w:p>
    <w:p w:rsidR="00FC33DD" w:rsidRDefault="00FC33DD" w:rsidP="00D44A23">
      <w:pPr>
        <w:pStyle w:val="Geenafstand"/>
        <w:rPr>
          <w:rFonts w:ascii="Arial" w:hAnsi="Arial" w:cs="Arial"/>
          <w:sz w:val="24"/>
        </w:rPr>
      </w:pPr>
    </w:p>
    <w:p w:rsidR="00FC33DD" w:rsidRDefault="00FC33DD" w:rsidP="00D44A23">
      <w:pPr>
        <w:pStyle w:val="Geenafstand"/>
        <w:rPr>
          <w:rFonts w:ascii="Arial" w:hAnsi="Arial" w:cs="Arial"/>
          <w:sz w:val="24"/>
        </w:rPr>
      </w:pPr>
      <w:r>
        <w:rPr>
          <w:rFonts w:ascii="Arial" w:hAnsi="Arial" w:cs="Arial"/>
          <w:sz w:val="24"/>
        </w:rPr>
        <w:t xml:space="preserve">We hebben wel bijgehouden wat we per dag hebben gedaan. Dat is eigenlijk onze taakverdeling met terugwerkende kracht. Dus we hebben in het begin geen taakverdeling van het programmeren gemaakt maar met terug werkende kracht kan je wel zien wat we allebei per dag hebben gedaan en dus weet je op het laatst ook een  beetje de taakverdeling. </w:t>
      </w:r>
    </w:p>
    <w:p w:rsidR="0079776E" w:rsidRDefault="0079776E" w:rsidP="00D44A23">
      <w:pPr>
        <w:pStyle w:val="Geenafstand"/>
        <w:rPr>
          <w:rFonts w:ascii="Arial" w:hAnsi="Arial" w:cs="Arial"/>
          <w:sz w:val="24"/>
        </w:rPr>
      </w:pPr>
    </w:p>
    <w:p w:rsidR="0079776E" w:rsidRPr="00D44A23" w:rsidRDefault="0079776E" w:rsidP="00D44A23">
      <w:pPr>
        <w:pStyle w:val="Geenafstand"/>
        <w:rPr>
          <w:rFonts w:ascii="Arial" w:hAnsi="Arial" w:cs="Arial"/>
          <w:sz w:val="24"/>
        </w:rPr>
      </w:pPr>
      <w:r>
        <w:rPr>
          <w:rFonts w:ascii="Arial" w:hAnsi="Arial" w:cs="Arial"/>
          <w:sz w:val="24"/>
        </w:rPr>
        <w:t xml:space="preserve">De taakverdeling van ons allebei staan in het mapje 2.4. Hier staat ook nog een keer de planning van kerntaak 2 en het hele project. </w:t>
      </w:r>
      <w:bookmarkStart w:id="4" w:name="_GoBack"/>
      <w:bookmarkEnd w:id="4"/>
      <w:r>
        <w:rPr>
          <w:rFonts w:ascii="Arial" w:hAnsi="Arial" w:cs="Arial"/>
          <w:sz w:val="24"/>
        </w:rPr>
        <w:t xml:space="preserve"> </w:t>
      </w:r>
    </w:p>
    <w:sectPr w:rsidR="0079776E" w:rsidRPr="00D44A23" w:rsidSect="002F7291">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4FB" w:rsidRDefault="00D324FB" w:rsidP="002F7291">
      <w:pPr>
        <w:spacing w:after="0" w:line="240" w:lineRule="auto"/>
      </w:pPr>
      <w:r>
        <w:separator/>
      </w:r>
    </w:p>
  </w:endnote>
  <w:endnote w:type="continuationSeparator" w:id="0">
    <w:p w:rsidR="00D324FB" w:rsidRDefault="00D324FB" w:rsidP="002F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700657"/>
      <w:docPartObj>
        <w:docPartGallery w:val="Page Numbers (Bottom of Page)"/>
        <w:docPartUnique/>
      </w:docPartObj>
    </w:sdtPr>
    <w:sdtContent>
      <w:p w:rsidR="002F7291" w:rsidRDefault="002F7291">
        <w:pPr>
          <w:pStyle w:val="Voettekst"/>
          <w:jc w:val="right"/>
        </w:pPr>
        <w:r>
          <w:fldChar w:fldCharType="begin"/>
        </w:r>
        <w:r>
          <w:instrText>PAGE   \* MERGEFORMAT</w:instrText>
        </w:r>
        <w:r>
          <w:fldChar w:fldCharType="separate"/>
        </w:r>
        <w:r w:rsidR="0079776E">
          <w:rPr>
            <w:noProof/>
          </w:rPr>
          <w:t>1</w:t>
        </w:r>
        <w:r>
          <w:fldChar w:fldCharType="end"/>
        </w:r>
      </w:p>
    </w:sdtContent>
  </w:sdt>
  <w:p w:rsidR="002F7291" w:rsidRDefault="002F72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4FB" w:rsidRDefault="00D324FB" w:rsidP="002F7291">
      <w:pPr>
        <w:spacing w:after="0" w:line="240" w:lineRule="auto"/>
      </w:pPr>
      <w:r>
        <w:separator/>
      </w:r>
    </w:p>
  </w:footnote>
  <w:footnote w:type="continuationSeparator" w:id="0">
    <w:p w:rsidR="00D324FB" w:rsidRDefault="00D324FB" w:rsidP="002F7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91"/>
    <w:rsid w:val="002F7291"/>
    <w:rsid w:val="00641675"/>
    <w:rsid w:val="0079776E"/>
    <w:rsid w:val="00AC086D"/>
    <w:rsid w:val="00C7326B"/>
    <w:rsid w:val="00CB00A8"/>
    <w:rsid w:val="00D324FB"/>
    <w:rsid w:val="00D44A23"/>
    <w:rsid w:val="00FC3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28DD-F59C-4B6F-841C-0B48FFF8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F7291"/>
  </w:style>
  <w:style w:type="paragraph" w:styleId="Kop1">
    <w:name w:val="heading 1"/>
    <w:basedOn w:val="Standaard"/>
    <w:next w:val="Standaard"/>
    <w:link w:val="Kop1Char"/>
    <w:uiPriority w:val="9"/>
    <w:qFormat/>
    <w:rsid w:val="002F7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7291"/>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2F7291"/>
    <w:pPr>
      <w:spacing w:after="0" w:line="240" w:lineRule="auto"/>
    </w:pPr>
  </w:style>
  <w:style w:type="character" w:styleId="Hyperlink">
    <w:name w:val="Hyperlink"/>
    <w:basedOn w:val="Standaardalinea-lettertype"/>
    <w:uiPriority w:val="99"/>
    <w:unhideWhenUsed/>
    <w:rsid w:val="002F7291"/>
    <w:rPr>
      <w:color w:val="0563C1" w:themeColor="hyperlink"/>
      <w:u w:val="single"/>
    </w:rPr>
  </w:style>
  <w:style w:type="character" w:customStyle="1" w:styleId="GeenafstandChar">
    <w:name w:val="Geen afstand Char"/>
    <w:basedOn w:val="Standaardalinea-lettertype"/>
    <w:link w:val="Geenafstand"/>
    <w:uiPriority w:val="1"/>
    <w:locked/>
    <w:rsid w:val="002F7291"/>
  </w:style>
  <w:style w:type="paragraph" w:styleId="Kopvaninhoudsopgave">
    <w:name w:val="TOC Heading"/>
    <w:basedOn w:val="Kop1"/>
    <w:next w:val="Standaard"/>
    <w:uiPriority w:val="39"/>
    <w:unhideWhenUsed/>
    <w:qFormat/>
    <w:rsid w:val="002F7291"/>
    <w:pPr>
      <w:outlineLvl w:val="9"/>
    </w:pPr>
    <w:rPr>
      <w:lang w:eastAsia="nl-NL"/>
    </w:rPr>
  </w:style>
  <w:style w:type="paragraph" w:styleId="Inhopg1">
    <w:name w:val="toc 1"/>
    <w:basedOn w:val="Standaard"/>
    <w:next w:val="Standaard"/>
    <w:autoRedefine/>
    <w:uiPriority w:val="39"/>
    <w:unhideWhenUsed/>
    <w:rsid w:val="002F7291"/>
    <w:pPr>
      <w:spacing w:after="100"/>
    </w:pPr>
  </w:style>
  <w:style w:type="paragraph" w:styleId="Koptekst">
    <w:name w:val="header"/>
    <w:basedOn w:val="Standaard"/>
    <w:link w:val="KoptekstChar"/>
    <w:uiPriority w:val="99"/>
    <w:unhideWhenUsed/>
    <w:rsid w:val="002F72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7291"/>
  </w:style>
  <w:style w:type="paragraph" w:styleId="Voettekst">
    <w:name w:val="footer"/>
    <w:basedOn w:val="Standaard"/>
    <w:link w:val="VoettekstChar"/>
    <w:uiPriority w:val="99"/>
    <w:unhideWhenUsed/>
    <w:rsid w:val="002F72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7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206218@edu.rocwb.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361</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5</cp:revision>
  <dcterms:created xsi:type="dcterms:W3CDTF">2017-03-30T08:35:00Z</dcterms:created>
  <dcterms:modified xsi:type="dcterms:W3CDTF">2017-03-30T08:53:00Z</dcterms:modified>
</cp:coreProperties>
</file>