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72" w:rsidRDefault="00936672" w:rsidP="00936672">
      <w:pPr>
        <w:pStyle w:val="Titre"/>
        <w:jc w:val="center"/>
      </w:pPr>
    </w:p>
    <w:p w:rsidR="00936672" w:rsidRDefault="00936672" w:rsidP="00936672">
      <w:pPr>
        <w:pStyle w:val="Titre"/>
        <w:jc w:val="center"/>
      </w:pPr>
    </w:p>
    <w:p w:rsidR="00936672" w:rsidRDefault="00936672" w:rsidP="00936672">
      <w:pPr>
        <w:pStyle w:val="Titre"/>
        <w:jc w:val="center"/>
      </w:pPr>
    </w:p>
    <w:p w:rsidR="00936672" w:rsidRDefault="00936672" w:rsidP="00936672">
      <w:pPr>
        <w:pStyle w:val="Titre"/>
        <w:jc w:val="center"/>
      </w:pPr>
    </w:p>
    <w:p w:rsidR="00936672" w:rsidRDefault="00936672" w:rsidP="00936672">
      <w:pPr>
        <w:pStyle w:val="Titre"/>
        <w:jc w:val="center"/>
      </w:pPr>
    </w:p>
    <w:p w:rsidR="00936672" w:rsidRDefault="00936672" w:rsidP="00936672">
      <w:pPr>
        <w:pStyle w:val="Titre"/>
        <w:jc w:val="center"/>
      </w:pPr>
    </w:p>
    <w:p w:rsidR="00936672" w:rsidRDefault="00936672" w:rsidP="00936672">
      <w:pPr>
        <w:pStyle w:val="Titre"/>
        <w:jc w:val="center"/>
      </w:pPr>
    </w:p>
    <w:p w:rsidR="00936672" w:rsidRDefault="00936672" w:rsidP="00936672">
      <w:pPr>
        <w:pStyle w:val="Titre"/>
        <w:jc w:val="center"/>
      </w:pPr>
    </w:p>
    <w:p w:rsidR="00FB46B5" w:rsidRDefault="005753A5" w:rsidP="00936672">
      <w:pPr>
        <w:pStyle w:val="Titre"/>
        <w:jc w:val="center"/>
      </w:pPr>
      <w:r>
        <w:t xml:space="preserve">Document </w:t>
      </w:r>
      <w:r w:rsidR="0026683C">
        <w:t>de Game design</w:t>
      </w:r>
    </w:p>
    <w:p w:rsidR="005753A5" w:rsidRDefault="0091285A" w:rsidP="00936672">
      <w:pPr>
        <w:pStyle w:val="Sous-titre"/>
        <w:jc w:val="center"/>
      </w:pPr>
      <w:r>
        <w:t>PMAC : Concept</w:t>
      </w:r>
      <w:bookmarkStart w:id="0" w:name="_GoBack"/>
      <w:bookmarkEnd w:id="0"/>
      <w:r>
        <w:t xml:space="preserve"> semaine</w:t>
      </w:r>
    </w:p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936672" w:rsidRDefault="00936672" w:rsidP="005753A5"/>
    <w:p w:rsidR="0083153E" w:rsidRDefault="0083153E" w:rsidP="005753A5"/>
    <w:p w:rsidR="0069134F" w:rsidRDefault="0069134F" w:rsidP="006F718E">
      <w:pPr>
        <w:pStyle w:val="Titre1"/>
      </w:pPr>
      <w:r>
        <w:lastRenderedPageBreak/>
        <w:t>Intention</w:t>
      </w:r>
    </w:p>
    <w:p w:rsidR="00723E72" w:rsidRDefault="00001001" w:rsidP="00001001">
      <w:r>
        <w:t>Faire un jeu à destination des proches d’un malade atteint du cancer.</w:t>
      </w:r>
      <w:r w:rsidR="00CF34A4">
        <w:t xml:space="preserve"> </w:t>
      </w:r>
    </w:p>
    <w:p w:rsidR="00AD5810" w:rsidRDefault="00001001" w:rsidP="00001001">
      <w:r>
        <w:t>Mettre en jeu les problèmes organisationnels, relationnels, institutionnels et émotionnels</w:t>
      </w:r>
      <w:r w:rsidR="00BF6450">
        <w:t xml:space="preserve"> que rencontre la cible.</w:t>
      </w:r>
      <w:r w:rsidR="00723E72" w:rsidRPr="00723E72">
        <w:t xml:space="preserve"> </w:t>
      </w:r>
      <w:r w:rsidR="00723E72">
        <w:t>Lui donner des clés sur la position qu’il doit avoir et ce qu’il peut dire au malade.</w:t>
      </w:r>
    </w:p>
    <w:p w:rsidR="001827DB" w:rsidRDefault="001827DB" w:rsidP="00001001">
      <w:r>
        <w:t>Lui faire jouer le bouleversement de l’emploi du temps suite à la maladie.</w:t>
      </w:r>
    </w:p>
    <w:p w:rsidR="00AD5810" w:rsidRDefault="00AD5810" w:rsidP="00001001">
      <w:r>
        <w:t xml:space="preserve">La composante des enfants est importante car il y a des notions à aborder les concernant (ne pas minimiser les choses, être le plus franc possible, </w:t>
      </w:r>
      <w:proofErr w:type="spellStart"/>
      <w:r>
        <w:t>etc</w:t>
      </w:r>
      <w:proofErr w:type="spellEnd"/>
      <w:r>
        <w:t>)</w:t>
      </w:r>
      <w:r w:rsidR="009B6975">
        <w:t>.</w:t>
      </w:r>
    </w:p>
    <w:p w:rsidR="00723E72" w:rsidRDefault="00A61A7D" w:rsidP="00001001">
      <w:r>
        <w:t>Le joueur incarnera donc un père ou une mère de famille dont le partenaire est tombé malade.</w:t>
      </w:r>
    </w:p>
    <w:p w:rsidR="003A50B1" w:rsidRDefault="001219CA" w:rsidP="00001001">
      <w:r>
        <w:t>Il y a beaucoup de phases concernant la maladie à aborder, celles qui sont retenues sont : l</w:t>
      </w:r>
      <w:r w:rsidR="00724F43">
        <w:t xml:space="preserve">e traitement, les soins palliatifs </w:t>
      </w:r>
      <w:r w:rsidR="009C2473">
        <w:t>et le décès.</w:t>
      </w:r>
      <w:r w:rsidR="003A50B1">
        <w:t xml:space="preserve"> </w:t>
      </w:r>
    </w:p>
    <w:p w:rsidR="00CE3EE5" w:rsidRDefault="003A50B1" w:rsidP="00001001">
      <w:r>
        <w:t>Il aurait été difficile de garder une histoire neutre car</w:t>
      </w:r>
      <w:r w:rsidR="00A9544F">
        <w:t xml:space="preserve"> on </w:t>
      </w:r>
      <w:r w:rsidR="009C5CDF">
        <w:t>n’</w:t>
      </w:r>
      <w:r w:rsidR="00A9544F">
        <w:t>aurait pas su quand faire arrêter le jeu.</w:t>
      </w:r>
    </w:p>
    <w:p w:rsidR="009C5CDF" w:rsidRDefault="00C22B93" w:rsidP="00001001">
      <w:r>
        <w:t>L’</w:t>
      </w:r>
      <w:r w:rsidR="00852E4D">
        <w:t>idée de se baser sur une histoire</w:t>
      </w:r>
      <w:r>
        <w:t xml:space="preserve"> réel</w:t>
      </w:r>
      <w:r w:rsidR="00852E4D">
        <w:t>le</w:t>
      </w:r>
      <w:r>
        <w:t xml:space="preserve"> a été rapidement abordé</w:t>
      </w:r>
      <w:r w:rsidR="00852E4D">
        <w:t xml:space="preserve">e et il a été décidé de parler de la dégradation de l’état du malade pour se rapprocher du vécu des développeurs. </w:t>
      </w:r>
    </w:p>
    <w:p w:rsidR="006F718E" w:rsidRDefault="006F718E" w:rsidP="006F718E">
      <w:pPr>
        <w:pStyle w:val="Titre1"/>
      </w:pPr>
      <w:r>
        <w:t>Conception</w:t>
      </w:r>
    </w:p>
    <w:p w:rsidR="00D7466F" w:rsidRDefault="006F718E" w:rsidP="00D7466F">
      <w:pPr>
        <w:pStyle w:val="Titre2"/>
      </w:pPr>
      <w:r>
        <w:t>Pitch </w:t>
      </w:r>
    </w:p>
    <w:p w:rsidR="00804D32" w:rsidRDefault="00A2242B" w:rsidP="00A2242B">
      <w:r>
        <w:t xml:space="preserve">Les </w:t>
      </w:r>
      <w:r w:rsidR="00F938D1">
        <w:t>challenges</w:t>
      </w:r>
      <w:r>
        <w:t xml:space="preserve"> </w:t>
      </w:r>
      <w:r w:rsidR="003105EF">
        <w:t xml:space="preserve">de la cible </w:t>
      </w:r>
      <w:r>
        <w:t>seront gérés de la façon suivante :</w:t>
      </w:r>
    </w:p>
    <w:p w:rsidR="00855C15" w:rsidRDefault="00F938D1" w:rsidP="00804D32">
      <w:pPr>
        <w:pStyle w:val="Titre3"/>
      </w:pPr>
      <w:r>
        <w:t>Challenge o</w:t>
      </w:r>
      <w:r w:rsidR="00A2242B">
        <w:t>rganisationnel </w:t>
      </w:r>
    </w:p>
    <w:p w:rsidR="00A2242B" w:rsidRDefault="00A2242B" w:rsidP="00C66BAB">
      <w:r>
        <w:t>Gestion d’un emploi du temps</w:t>
      </w:r>
      <w:r w:rsidR="00D2231D">
        <w:t xml:space="preserve"> à chaque début de semaine</w:t>
      </w:r>
      <w:r w:rsidR="002A46E1">
        <w:t>. P</w:t>
      </w:r>
      <w:r>
        <w:t>our</w:t>
      </w:r>
      <w:r w:rsidR="002A46E1">
        <w:t xml:space="preserve"> concerner</w:t>
      </w:r>
      <w:r>
        <w:t xml:space="preserve"> le travail comme pour la vie de tous les jours. La notion de burn-out sera également p</w:t>
      </w:r>
      <w:r w:rsidR="0025727D">
        <w:t>résente avec la barre de bien-être</w:t>
      </w:r>
      <w:r>
        <w:t>.</w:t>
      </w:r>
    </w:p>
    <w:p w:rsidR="00441B0C" w:rsidRDefault="00F938D1" w:rsidP="00804D32">
      <w:pPr>
        <w:pStyle w:val="Titre3"/>
      </w:pPr>
      <w:r>
        <w:t>Challenge r</w:t>
      </w:r>
      <w:r w:rsidR="00855C15">
        <w:t>elationnel</w:t>
      </w:r>
    </w:p>
    <w:p w:rsidR="00855B77" w:rsidRDefault="00317E02" w:rsidP="00C66BAB">
      <w:r>
        <w:t>Représenté par un c</w:t>
      </w:r>
      <w:r w:rsidR="00A2242B">
        <w:t>hoix d’une réponse lors d’un dialogue</w:t>
      </w:r>
      <w:r>
        <w:t xml:space="preserve">. </w:t>
      </w:r>
    </w:p>
    <w:p w:rsidR="005F6349" w:rsidRDefault="00855B77" w:rsidP="00C66BAB">
      <w:r>
        <w:t>Il y aura</w:t>
      </w:r>
      <w:r w:rsidR="00CF7F1E">
        <w:t xml:space="preserve"> aussi</w:t>
      </w:r>
      <w:r>
        <w:t xml:space="preserve"> des passages </w:t>
      </w:r>
      <w:r w:rsidR="00F56F4D">
        <w:t>sans dialogues m</w:t>
      </w:r>
      <w:r w:rsidR="00CF7F1E">
        <w:t xml:space="preserve">ais où des pensées apparaitront autour du joueur. </w:t>
      </w:r>
      <w:r w:rsidR="00B60E28">
        <w:t>Le joueur pourra cliquer sur les bulles</w:t>
      </w:r>
      <w:r w:rsidR="006A4829">
        <w:t xml:space="preserve"> de pensée</w:t>
      </w:r>
      <w:r w:rsidR="00B60E28">
        <w:t xml:space="preserve"> ou non. Celles qui seront cliquées seront dites à l’oral par l’avatar. </w:t>
      </w:r>
    </w:p>
    <w:p w:rsidR="00441B0C" w:rsidRDefault="00CF7F1E" w:rsidP="00C66BAB">
      <w:r>
        <w:t>Les pensées disparaissent au bout d’un certain temp</w:t>
      </w:r>
      <w:r w:rsidR="005F6349">
        <w:t>s si elles ne sont pas choisies, il est donc possible de rester silencieux durant la phase de pensée.</w:t>
      </w:r>
    </w:p>
    <w:p w:rsidR="00441B0C" w:rsidRDefault="0034638A" w:rsidP="00C66BAB">
      <w:r>
        <w:t xml:space="preserve">Chaque </w:t>
      </w:r>
      <w:r w:rsidR="009A4B61">
        <w:t>dialogue ou phase de pensée</w:t>
      </w:r>
      <w:r w:rsidR="00A2242B">
        <w:t xml:space="preserve"> sera lié à une notion à faire passer au joueur</w:t>
      </w:r>
      <w:r w:rsidR="003B0A87">
        <w:t>.</w:t>
      </w:r>
      <w:r>
        <w:t xml:space="preserve"> </w:t>
      </w:r>
    </w:p>
    <w:p w:rsidR="00D952B2" w:rsidRDefault="00D91CD6" w:rsidP="00C66BAB">
      <w:r>
        <w:t>Les relations concernent l’équipe soignante, le malade, le reste de la famille</w:t>
      </w:r>
      <w:r w:rsidR="00E313CB">
        <w:t xml:space="preserve"> et les enfants.</w:t>
      </w:r>
    </w:p>
    <w:p w:rsidR="00C6722E" w:rsidRDefault="00C6722E" w:rsidP="00C66BAB">
      <w:r>
        <w:t>Les réponses données ou paroles prononcées ont une influence sur le bien-être. Une « mauvaise réponse » fait baisser cette barre.</w:t>
      </w:r>
    </w:p>
    <w:p w:rsidR="00D952B2" w:rsidRDefault="0074732E" w:rsidP="00C66BAB">
      <w:r>
        <w:t xml:space="preserve">Le joueur aura la notion qui expliquera un mauvais choix s’il communique avec un acteur susceptible de lui apporter la réponse. Exemple : si le joueur minimise l’état du malade, un message est débloqué pour parler à l’équipe médicale. S’il fait le choix d’exprimer son doute, il saura qu’il vaut mieux éviter de dire de telles choses. </w:t>
      </w:r>
      <w:r w:rsidR="00D952B2">
        <w:t xml:space="preserve"> </w:t>
      </w:r>
    </w:p>
    <w:p w:rsidR="00441B0C" w:rsidRDefault="00F938D1" w:rsidP="00804D32">
      <w:pPr>
        <w:pStyle w:val="Titre3"/>
      </w:pPr>
      <w:r>
        <w:t>Challenge i</w:t>
      </w:r>
      <w:r w:rsidR="00A2242B">
        <w:t>nstitutionnel</w:t>
      </w:r>
    </w:p>
    <w:p w:rsidR="000676FB" w:rsidRDefault="00740C4C" w:rsidP="00C66BAB">
      <w:r>
        <w:t xml:space="preserve">Il existe un bâtiment des aidants dans le jeu dont l’emplacement </w:t>
      </w:r>
      <w:r w:rsidR="000D3342">
        <w:t>et le but ne sont pas révélés au joueur</w:t>
      </w:r>
      <w:r w:rsidR="00004702">
        <w:t xml:space="preserve">. </w:t>
      </w:r>
    </w:p>
    <w:p w:rsidR="000676FB" w:rsidRDefault="000676FB" w:rsidP="00C66BAB">
      <w:r>
        <w:lastRenderedPageBreak/>
        <w:t>Ce dernier doit parler à l’équipe médicale ou trouver cette information avant que l’emplacement du bâtiment soit révélé</w:t>
      </w:r>
      <w:r w:rsidR="00B365FA">
        <w:t>.</w:t>
      </w:r>
    </w:p>
    <w:p w:rsidR="00B365FA" w:rsidRDefault="00B365FA" w:rsidP="00C66BAB">
      <w:r>
        <w:t xml:space="preserve">En allant dans le bâtiment des aidants, le joueur peut choisir </w:t>
      </w:r>
      <w:r w:rsidR="006A57A0">
        <w:t>un sujet de son choix et avoir des informations durant la durée d’une tâche.</w:t>
      </w:r>
    </w:p>
    <w:p w:rsidR="00441B0C" w:rsidRDefault="00D54D8E" w:rsidP="00804D32">
      <w:pPr>
        <w:pStyle w:val="Titre3"/>
      </w:pPr>
      <w:r>
        <w:t>Challenge é</w:t>
      </w:r>
      <w:r w:rsidR="00C44516">
        <w:t>motion</w:t>
      </w:r>
      <w:r w:rsidR="00855C15">
        <w:t>nel</w:t>
      </w:r>
    </w:p>
    <w:p w:rsidR="00C66BAB" w:rsidRDefault="00C91377" w:rsidP="00C66BAB">
      <w:r>
        <w:t xml:space="preserve">Un bien-être </w:t>
      </w:r>
      <w:r w:rsidR="00371CEF">
        <w:t>octroie un effet doute au joueur qu’il peut ôter en discutant avec l’équipe médicale ou la famille.</w:t>
      </w:r>
    </w:p>
    <w:p w:rsidR="00C44516" w:rsidRDefault="00E4511C" w:rsidP="00C66BAB">
      <w:r>
        <w:t>En cas</w:t>
      </w:r>
      <w:r w:rsidR="005C32D1">
        <w:t xml:space="preserve"> de bien-être trop bas</w:t>
      </w:r>
      <w:r>
        <w:t>, des informations propres au bu</w:t>
      </w:r>
      <w:r w:rsidR="00C12145">
        <w:t>rn-out apparai</w:t>
      </w:r>
      <w:r w:rsidR="00B33CEC">
        <w:t>tront chaque jour jusqu’à ce que le bien-être remonte jusqu’à</w:t>
      </w:r>
      <w:r w:rsidR="00C12145">
        <w:t xml:space="preserve"> un certain seuil.</w:t>
      </w:r>
    </w:p>
    <w:p w:rsidR="00D304E2" w:rsidRDefault="00B07701" w:rsidP="00B07701">
      <w:pPr>
        <w:pStyle w:val="Titre3"/>
      </w:pPr>
      <w:r>
        <w:t>Résumé</w:t>
      </w:r>
    </w:p>
    <w:p w:rsidR="00B07701" w:rsidRDefault="00B07701" w:rsidP="00B07701">
      <w:r>
        <w:t xml:space="preserve">Le joueur jouera </w:t>
      </w:r>
      <w:r w:rsidR="003A6994">
        <w:t xml:space="preserve">une phase de préparation où il organisera </w:t>
      </w:r>
      <w:r w:rsidR="00F662BE">
        <w:t>son emploi du temps de la semaine.</w:t>
      </w:r>
      <w:r w:rsidR="005D0C6D">
        <w:t xml:space="preserve"> </w:t>
      </w:r>
    </w:p>
    <w:p w:rsidR="00F662BE" w:rsidRDefault="00F662BE" w:rsidP="00B07701">
      <w:r>
        <w:t>Puis une deuxième phase qui fera jouer la semaine.</w:t>
      </w:r>
      <w:r w:rsidR="00E756AD">
        <w:t xml:space="preserve"> Le contenu jouable sera en fonction de l’emploi du temps. </w:t>
      </w:r>
      <w:r w:rsidR="00337690">
        <w:t xml:space="preserve">A divers moments de la journée apparaîtront des choix de réponse lors de dialogue avec les différents acteurs rencontrés (médecins, </w:t>
      </w:r>
      <w:r w:rsidR="00176C11">
        <w:t xml:space="preserve">malade, enfants, </w:t>
      </w:r>
      <w:r w:rsidR="00754B58">
        <w:t xml:space="preserve">directeur de l’entreprise, </w:t>
      </w:r>
      <w:r w:rsidR="00176C11">
        <w:t>autres membres de la famille)</w:t>
      </w:r>
      <w:r w:rsidR="0004605E">
        <w:t>.</w:t>
      </w:r>
    </w:p>
    <w:p w:rsidR="008F2FED" w:rsidRPr="00B07701" w:rsidRDefault="008F2FED" w:rsidP="00B07701">
      <w:r>
        <w:t>Chaque tâche choisie fera l’objet d’un mini-jeu pour dynamiser le gameplay.</w:t>
      </w:r>
    </w:p>
    <w:p w:rsidR="006F718E" w:rsidRDefault="006F718E" w:rsidP="006F718E">
      <w:pPr>
        <w:pStyle w:val="Titre2"/>
      </w:pPr>
      <w:r>
        <w:t>Objectifs </w:t>
      </w:r>
    </w:p>
    <w:p w:rsidR="00651744" w:rsidRDefault="00651744" w:rsidP="00E22EFC">
      <w:pPr>
        <w:pStyle w:val="Paragraphedeliste"/>
        <w:numPr>
          <w:ilvl w:val="0"/>
          <w:numId w:val="4"/>
        </w:numPr>
      </w:pPr>
    </w:p>
    <w:p w:rsidR="004F1A28" w:rsidRDefault="000B3C56" w:rsidP="00E22EFC">
      <w:pPr>
        <w:pStyle w:val="Paragraphedeliste"/>
        <w:numPr>
          <w:ilvl w:val="0"/>
          <w:numId w:val="4"/>
        </w:numPr>
      </w:pPr>
      <w:r>
        <w:t>Ne pas tomber en burn-out</w:t>
      </w:r>
    </w:p>
    <w:p w:rsidR="00E22EFC" w:rsidRPr="005C091A" w:rsidRDefault="00E22EFC" w:rsidP="00E22EFC">
      <w:pPr>
        <w:pStyle w:val="Paragraphedeliste"/>
        <w:numPr>
          <w:ilvl w:val="0"/>
          <w:numId w:val="4"/>
        </w:numPr>
      </w:pPr>
      <w:r>
        <w:t>Trouver une solution pour son emploi</w:t>
      </w:r>
    </w:p>
    <w:p w:rsidR="006F718E" w:rsidRDefault="006F718E" w:rsidP="006F718E">
      <w:pPr>
        <w:pStyle w:val="Titre2"/>
      </w:pPr>
      <w:r>
        <w:t>Challenges </w:t>
      </w:r>
    </w:p>
    <w:p w:rsidR="000661AF" w:rsidRDefault="00192A15" w:rsidP="000661AF">
      <w:pPr>
        <w:pStyle w:val="Paragraphedeliste"/>
        <w:numPr>
          <w:ilvl w:val="0"/>
          <w:numId w:val="4"/>
        </w:numPr>
      </w:pPr>
      <w:r>
        <w:t>Répondre la bonne réponse lors des questions</w:t>
      </w:r>
      <w:r w:rsidR="00954AFB">
        <w:t xml:space="preserve"> : </w:t>
      </w:r>
      <w:r w:rsidR="00F15FB3">
        <w:t>TACTICAL (notion liée acteur = obstacle)</w:t>
      </w:r>
    </w:p>
    <w:p w:rsidR="00AD2AB6" w:rsidRDefault="00AD2AB6" w:rsidP="005D474A">
      <w:pPr>
        <w:pStyle w:val="Paragraphedeliste"/>
        <w:numPr>
          <w:ilvl w:val="0"/>
          <w:numId w:val="4"/>
        </w:numPr>
      </w:pPr>
      <w:r>
        <w:t>Gérer son énergie : MANAGEMENT</w:t>
      </w:r>
      <w:r w:rsidR="00DC0919">
        <w:t>, STRATEGY</w:t>
      </w:r>
      <w:r>
        <w:t xml:space="preserve"> (emploi du temps)</w:t>
      </w:r>
    </w:p>
    <w:p w:rsidR="00F15FB3" w:rsidRDefault="00F15FB3" w:rsidP="005D474A">
      <w:pPr>
        <w:pStyle w:val="Paragraphedeliste"/>
        <w:numPr>
          <w:ilvl w:val="0"/>
          <w:numId w:val="4"/>
        </w:numPr>
      </w:pPr>
      <w:r>
        <w:t xml:space="preserve">Détecter </w:t>
      </w:r>
      <w:r w:rsidR="002F7473">
        <w:t>tout signe de burn-out</w:t>
      </w:r>
      <w:r w:rsidR="00836FA3">
        <w:t xml:space="preserve"> et l’empêcher</w:t>
      </w:r>
      <w:r w:rsidR="002F7473">
        <w:t> : CUNNING</w:t>
      </w:r>
    </w:p>
    <w:p w:rsidR="00DD077B" w:rsidRPr="000661AF" w:rsidRDefault="00DD077B" w:rsidP="005D474A">
      <w:pPr>
        <w:pStyle w:val="Paragraphedeliste"/>
        <w:numPr>
          <w:ilvl w:val="0"/>
          <w:numId w:val="4"/>
        </w:numPr>
      </w:pPr>
      <w:r>
        <w:t>Trouver une solution pour son emploi : CUNNING</w:t>
      </w:r>
    </w:p>
    <w:p w:rsidR="006F718E" w:rsidRDefault="006F718E" w:rsidP="006F718E">
      <w:pPr>
        <w:pStyle w:val="Titre2"/>
      </w:pPr>
      <w:r>
        <w:t>Conditions de victoire </w:t>
      </w:r>
    </w:p>
    <w:p w:rsidR="00182944" w:rsidRPr="00182944" w:rsidRDefault="00182944" w:rsidP="00182944">
      <w:pPr>
        <w:pStyle w:val="Paragraphedeliste"/>
        <w:numPr>
          <w:ilvl w:val="0"/>
          <w:numId w:val="4"/>
        </w:numPr>
      </w:pPr>
      <w:r>
        <w:t>Objectifs atteints pendant 2 mois</w:t>
      </w:r>
    </w:p>
    <w:p w:rsidR="0047287C" w:rsidRDefault="0047287C" w:rsidP="0047287C">
      <w:pPr>
        <w:pStyle w:val="Titre2"/>
      </w:pPr>
      <w:r>
        <w:t>Conditions de défaite</w:t>
      </w:r>
    </w:p>
    <w:p w:rsidR="00182944" w:rsidRPr="00182944" w:rsidRDefault="00182944" w:rsidP="00182944">
      <w:pPr>
        <w:pStyle w:val="Paragraphedeliste"/>
        <w:numPr>
          <w:ilvl w:val="0"/>
          <w:numId w:val="4"/>
        </w:numPr>
      </w:pPr>
      <w:r>
        <w:t>Au moins un objectif n’est pas atteint lors des 2 mois</w:t>
      </w:r>
    </w:p>
    <w:p w:rsidR="006F718E" w:rsidRDefault="006F718E" w:rsidP="004F579E">
      <w:pPr>
        <w:pStyle w:val="Titre2"/>
      </w:pPr>
      <w:r>
        <w:t>Partie idéale </w:t>
      </w:r>
    </w:p>
    <w:p w:rsidR="00DA3E10" w:rsidRDefault="00D37ACF" w:rsidP="00DA3E10">
      <w:r>
        <w:t>Préparation de la semaine -</w:t>
      </w:r>
      <w:r w:rsidR="002D2A81">
        <w:t>-</w:t>
      </w:r>
      <w:r>
        <w:t>&gt; déroulé de la semaine</w:t>
      </w:r>
      <w:r w:rsidR="005C2C81">
        <w:t xml:space="preserve"> </w:t>
      </w:r>
      <w:r w:rsidR="0046241D">
        <w:t>-</w:t>
      </w:r>
      <w:r w:rsidR="005C2C81">
        <w:t>-&gt; fin du jeu</w:t>
      </w:r>
    </w:p>
    <w:p w:rsidR="008376C8" w:rsidRDefault="005C2F56" w:rsidP="008376C8">
      <w:pPr>
        <w:pStyle w:val="Titre4"/>
      </w:pPr>
      <w:r>
        <w:t xml:space="preserve">Phase de préparation </w:t>
      </w:r>
    </w:p>
    <w:p w:rsidR="00C54DC9" w:rsidRPr="00C54DC9" w:rsidRDefault="00C54DC9" w:rsidP="00C54DC9">
      <w:pPr>
        <w:pStyle w:val="Titre5"/>
      </w:pPr>
      <w:r>
        <w:t>Le planning et les tâches</w:t>
      </w:r>
    </w:p>
    <w:p w:rsidR="00E6519B" w:rsidRDefault="005D0C6D" w:rsidP="00636E36">
      <w:r>
        <w:t>Le joueur doit choisir</w:t>
      </w:r>
      <w:r w:rsidR="00CB5579">
        <w:t xml:space="preserve"> 2 tâches</w:t>
      </w:r>
      <w:r w:rsidR="00636E36">
        <w:t xml:space="preserve"> pour</w:t>
      </w:r>
      <w:r>
        <w:t xml:space="preserve"> chaque jour en les inscrivant dans le planning.</w:t>
      </w:r>
      <w:r w:rsidR="000864D3">
        <w:t xml:space="preserve"> Soit 14 actions à choisir par semaine.</w:t>
      </w:r>
      <w:r w:rsidR="00CB5579">
        <w:t xml:space="preserve"> Une tâche prend une demi-journée à réaliser. </w:t>
      </w:r>
      <w:r w:rsidR="00E6519B">
        <w:t>Les actions sont les suivantes :</w:t>
      </w:r>
    </w:p>
    <w:p w:rsidR="00E6519B" w:rsidRDefault="00E6519B" w:rsidP="00636E36">
      <w:r>
        <w:t>- Visiter le malade</w:t>
      </w:r>
      <w:r w:rsidR="00F0616E">
        <w:t xml:space="preserve"> (sachant que cela sera impossible certains jours)</w:t>
      </w:r>
    </w:p>
    <w:p w:rsidR="00E6519B" w:rsidRDefault="00E6519B" w:rsidP="00636E36">
      <w:r>
        <w:t>-</w:t>
      </w:r>
      <w:r w:rsidR="003D3F9E">
        <w:t xml:space="preserve"> Aller au travail</w:t>
      </w:r>
    </w:p>
    <w:p w:rsidR="00E6519B" w:rsidRDefault="00E6519B" w:rsidP="00636E36">
      <w:r>
        <w:t>-</w:t>
      </w:r>
      <w:r w:rsidR="00970A98">
        <w:t xml:space="preserve"> Aller au parc</w:t>
      </w:r>
      <w:r w:rsidR="000E57BD">
        <w:t xml:space="preserve"> (avec les enfants)</w:t>
      </w:r>
    </w:p>
    <w:p w:rsidR="001C3C8C" w:rsidRDefault="00E6519B" w:rsidP="00636E36">
      <w:r>
        <w:lastRenderedPageBreak/>
        <w:t>-</w:t>
      </w:r>
      <w:r w:rsidR="008258B4">
        <w:t xml:space="preserve"> </w:t>
      </w:r>
      <w:r w:rsidR="000E1F38">
        <w:t>Rester à la maison (se reposer</w:t>
      </w:r>
      <w:r w:rsidR="00FA3714">
        <w:t>/s’occuper autrement</w:t>
      </w:r>
      <w:r w:rsidR="000E1F38">
        <w:t>)</w:t>
      </w:r>
    </w:p>
    <w:p w:rsidR="009C5708" w:rsidRDefault="000676FB" w:rsidP="00636E36">
      <w:r>
        <w:t>- Aller au bâtiment des aidants</w:t>
      </w:r>
      <w:r w:rsidR="00613DCE">
        <w:t xml:space="preserve"> (quand débloqué)</w:t>
      </w:r>
    </w:p>
    <w:p w:rsidR="009C5708" w:rsidRDefault="009C5708" w:rsidP="00636E36">
      <w:r>
        <w:t>Il existe également une école dans la carte où l’on doit déposer ses enfants en début de journée et les récupérer à la fin.</w:t>
      </w:r>
      <w:r w:rsidR="00825D24">
        <w:t xml:space="preserve"> </w:t>
      </w:r>
      <w:r w:rsidR="001C0262">
        <w:t>Ces actions sont obligatoires.</w:t>
      </w:r>
    </w:p>
    <w:p w:rsidR="00930E8B" w:rsidRDefault="00636E36" w:rsidP="00636E36">
      <w:r>
        <w:t xml:space="preserve">Le déroulé d’un jour est : emmener les enfants à l’école – </w:t>
      </w:r>
      <w:r w:rsidR="0056083B">
        <w:t>réaliser l</w:t>
      </w:r>
      <w:r w:rsidR="00D529A4">
        <w:t>es</w:t>
      </w:r>
      <w:r>
        <w:t xml:space="preserve"> 2 actions choisies - ramener les enfants à la maison </w:t>
      </w:r>
      <w:r w:rsidR="001C1084">
        <w:t>– se coucher</w:t>
      </w:r>
    </w:p>
    <w:p w:rsidR="00F272F9" w:rsidRDefault="00F272F9" w:rsidP="00F272F9">
      <w:pPr>
        <w:pStyle w:val="Titre5"/>
      </w:pPr>
      <w:r>
        <w:t>La famille</w:t>
      </w:r>
    </w:p>
    <w:p w:rsidR="00AF507C" w:rsidRDefault="00AF507C" w:rsidP="00636E36">
      <w:r>
        <w:t xml:space="preserve">Le joueur peut appeler les membres de sa famille </w:t>
      </w:r>
      <w:r w:rsidR="005754A0">
        <w:t xml:space="preserve">en préparant son planning </w:t>
      </w:r>
      <w:r>
        <w:t>pour leur demander de prendr</w:t>
      </w:r>
      <w:r w:rsidR="00843680">
        <w:t>e le relais pour voir le malade ou s’occuper des enfants.</w:t>
      </w:r>
      <w:r w:rsidR="00930E8B">
        <w:t xml:space="preserve"> </w:t>
      </w:r>
      <w:r w:rsidR="005F4AF9">
        <w:t>Cette option est indispensable ;</w:t>
      </w:r>
      <w:r w:rsidR="009173E4">
        <w:t xml:space="preserve"> dans les faits, il faut absolument que le proche ne s’isole pas,</w:t>
      </w:r>
      <w:r w:rsidR="000B16C2">
        <w:t xml:space="preserve"> qu’il ne soit pas tout le temps à l’hôpital sous peine de s’épuiser et</w:t>
      </w:r>
      <w:r w:rsidR="009173E4">
        <w:t xml:space="preserve"> qu’il trouve un nouvel équilibre de vie.</w:t>
      </w:r>
    </w:p>
    <w:p w:rsidR="00B6304C" w:rsidRDefault="00B6304C" w:rsidP="00B6304C">
      <w:pPr>
        <w:pStyle w:val="Titre5"/>
      </w:pPr>
      <w:r>
        <w:t>Objectif pour le travail</w:t>
      </w:r>
    </w:p>
    <w:p w:rsidR="00C54DC9" w:rsidRPr="00636E36" w:rsidRDefault="00CF41D3" w:rsidP="00636E36">
      <w:r>
        <w:t xml:space="preserve">Sans disposition particulière, </w:t>
      </w:r>
      <w:r w:rsidR="00C54DC9">
        <w:t>i</w:t>
      </w:r>
      <w:r>
        <w:t>l devra aussi avoir 8 actions travail dans la semaine.</w:t>
      </w:r>
      <w:r w:rsidR="008664E9">
        <w:t xml:space="preserve"> Cette option </w:t>
      </w:r>
      <w:r w:rsidR="00C54DC9">
        <w:t>est faite pour mettre en jeu le bouleversement professionnel auquel est confronté</w:t>
      </w:r>
      <w:r w:rsidR="00DC5876">
        <w:t xml:space="preserve"> </w:t>
      </w:r>
      <w:r w:rsidR="00BA41B2">
        <w:t>un proche dans la vie réelle</w:t>
      </w:r>
      <w:r w:rsidR="00C54DC9">
        <w:t xml:space="preserve">. En discutant avec </w:t>
      </w:r>
      <w:r w:rsidR="00754B58">
        <w:t>le directeur de la boîte</w:t>
      </w:r>
      <w:r w:rsidR="00835327">
        <w:t xml:space="preserve">, il pourra trouver des solutions pour </w:t>
      </w:r>
      <w:r w:rsidR="00B16CEB">
        <w:t>ré</w:t>
      </w:r>
      <w:r w:rsidR="00835327">
        <w:t xml:space="preserve">aménager </w:t>
      </w:r>
      <w:r w:rsidR="00B16CEB">
        <w:t>son emploi du temps.</w:t>
      </w:r>
    </w:p>
    <w:p w:rsidR="008376C8" w:rsidRDefault="005C2F56" w:rsidP="008376C8">
      <w:pPr>
        <w:pStyle w:val="Titre4"/>
      </w:pPr>
      <w:r>
        <w:t>Phase de déroulement</w:t>
      </w:r>
    </w:p>
    <w:p w:rsidR="00213D99" w:rsidRPr="00213D99" w:rsidRDefault="00213D99" w:rsidP="00213D99">
      <w:pPr>
        <w:pStyle w:val="Titre5"/>
      </w:pPr>
      <w:r>
        <w:t>Dialogues</w:t>
      </w:r>
    </w:p>
    <w:p w:rsidR="00C23277" w:rsidRDefault="00C23277" w:rsidP="00C23277">
      <w:r>
        <w:t>Le joueur doit se déplacer physiquement aux endroits choisis.</w:t>
      </w:r>
    </w:p>
    <w:p w:rsidR="004C363F" w:rsidRDefault="00C23277" w:rsidP="00C23277">
      <w:r>
        <w:t>Au cours de sa journée, des dialogues peuvent se lancer entre le joueur et l’acteur présent à l’endroit où le joueur se trouve.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4"/>
        <w:gridCol w:w="2774"/>
        <w:gridCol w:w="3274"/>
      </w:tblGrid>
      <w:tr w:rsidR="004C363F" w:rsidTr="004C363F">
        <w:tc>
          <w:tcPr>
            <w:tcW w:w="3014" w:type="dxa"/>
          </w:tcPr>
          <w:p w:rsidR="004C363F" w:rsidRPr="0087366E" w:rsidRDefault="004C363F" w:rsidP="0087366E">
            <w:pPr>
              <w:jc w:val="center"/>
              <w:rPr>
                <w:b/>
              </w:rPr>
            </w:pPr>
            <w:r w:rsidRPr="0087366E">
              <w:rPr>
                <w:b/>
              </w:rPr>
              <w:t>Acteur</w:t>
            </w:r>
          </w:p>
        </w:tc>
        <w:tc>
          <w:tcPr>
            <w:tcW w:w="2774" w:type="dxa"/>
          </w:tcPr>
          <w:p w:rsidR="004C363F" w:rsidRPr="0087366E" w:rsidRDefault="004C363F" w:rsidP="0087366E">
            <w:pPr>
              <w:jc w:val="center"/>
              <w:rPr>
                <w:b/>
              </w:rPr>
            </w:pPr>
            <w:r w:rsidRPr="0087366E">
              <w:rPr>
                <w:b/>
              </w:rPr>
              <w:t>Phase</w:t>
            </w:r>
            <w:r w:rsidR="00033313" w:rsidRPr="0087366E">
              <w:rPr>
                <w:b/>
              </w:rPr>
              <w:t>s où le dialogue peut se produire</w:t>
            </w:r>
          </w:p>
        </w:tc>
        <w:tc>
          <w:tcPr>
            <w:tcW w:w="3274" w:type="dxa"/>
          </w:tcPr>
          <w:p w:rsidR="004C363F" w:rsidRPr="0087366E" w:rsidRDefault="004C363F" w:rsidP="0087366E">
            <w:pPr>
              <w:jc w:val="center"/>
              <w:rPr>
                <w:b/>
              </w:rPr>
            </w:pPr>
            <w:r w:rsidRPr="0087366E">
              <w:rPr>
                <w:b/>
              </w:rPr>
              <w:t>Emplacement</w:t>
            </w:r>
            <w:r w:rsidR="00432D3E" w:rsidRPr="0087366E">
              <w:rPr>
                <w:b/>
              </w:rPr>
              <w:t xml:space="preserve"> physique</w:t>
            </w:r>
          </w:p>
        </w:tc>
      </w:tr>
      <w:tr w:rsidR="004C363F" w:rsidTr="004C363F">
        <w:tc>
          <w:tcPr>
            <w:tcW w:w="3014" w:type="dxa"/>
          </w:tcPr>
          <w:p w:rsidR="004C363F" w:rsidRDefault="004C363F" w:rsidP="00C23277">
            <w:r>
              <w:t>Membre de la famille</w:t>
            </w:r>
          </w:p>
        </w:tc>
        <w:tc>
          <w:tcPr>
            <w:tcW w:w="2774" w:type="dxa"/>
          </w:tcPr>
          <w:p w:rsidR="004C363F" w:rsidRDefault="004C363F" w:rsidP="00C23277">
            <w:r>
              <w:t>Préparation</w:t>
            </w:r>
          </w:p>
        </w:tc>
        <w:tc>
          <w:tcPr>
            <w:tcW w:w="3274" w:type="dxa"/>
          </w:tcPr>
          <w:p w:rsidR="004C363F" w:rsidRDefault="004C363F" w:rsidP="00C23277">
            <w:r>
              <w:t>Maison</w:t>
            </w:r>
          </w:p>
        </w:tc>
      </w:tr>
      <w:tr w:rsidR="004C363F" w:rsidTr="004C363F">
        <w:tc>
          <w:tcPr>
            <w:tcW w:w="3014" w:type="dxa"/>
          </w:tcPr>
          <w:p w:rsidR="004C363F" w:rsidRDefault="004C363F" w:rsidP="00C23277">
            <w:r>
              <w:t>Enfant</w:t>
            </w:r>
          </w:p>
        </w:tc>
        <w:tc>
          <w:tcPr>
            <w:tcW w:w="2774" w:type="dxa"/>
          </w:tcPr>
          <w:p w:rsidR="004C363F" w:rsidRDefault="00160096" w:rsidP="00C23277">
            <w:r>
              <w:t>Déroulement</w:t>
            </w:r>
          </w:p>
        </w:tc>
        <w:tc>
          <w:tcPr>
            <w:tcW w:w="3274" w:type="dxa"/>
          </w:tcPr>
          <w:p w:rsidR="00033313" w:rsidRDefault="004C363F" w:rsidP="00033313">
            <w:r>
              <w:t>Maison</w:t>
            </w:r>
            <w:r w:rsidR="00033313">
              <w:t xml:space="preserve"> (début de journée -fin de journée)</w:t>
            </w:r>
          </w:p>
          <w:p w:rsidR="004C363F" w:rsidRDefault="00033313" w:rsidP="00033313">
            <w:r>
              <w:t>Parc</w:t>
            </w:r>
          </w:p>
        </w:tc>
      </w:tr>
      <w:tr w:rsidR="004C363F" w:rsidTr="004C363F">
        <w:tc>
          <w:tcPr>
            <w:tcW w:w="3014" w:type="dxa"/>
          </w:tcPr>
          <w:p w:rsidR="004C363F" w:rsidRDefault="00B60B93" w:rsidP="004C363F">
            <w:r>
              <w:t>Directeur d’entreprise</w:t>
            </w:r>
          </w:p>
        </w:tc>
        <w:tc>
          <w:tcPr>
            <w:tcW w:w="2774" w:type="dxa"/>
          </w:tcPr>
          <w:p w:rsidR="004C363F" w:rsidRDefault="00932563" w:rsidP="004C363F">
            <w:r>
              <w:t>Déroulement</w:t>
            </w:r>
          </w:p>
        </w:tc>
        <w:tc>
          <w:tcPr>
            <w:tcW w:w="3274" w:type="dxa"/>
          </w:tcPr>
          <w:p w:rsidR="004C363F" w:rsidRDefault="00314563" w:rsidP="004C363F">
            <w:r>
              <w:t>Entreprise</w:t>
            </w:r>
          </w:p>
        </w:tc>
      </w:tr>
      <w:tr w:rsidR="00932563" w:rsidTr="001D1EA5">
        <w:tc>
          <w:tcPr>
            <w:tcW w:w="3014" w:type="dxa"/>
          </w:tcPr>
          <w:p w:rsidR="00932563" w:rsidRDefault="00932563" w:rsidP="00932563">
            <w:r>
              <w:t>Equipe médicale</w:t>
            </w:r>
          </w:p>
        </w:tc>
        <w:tc>
          <w:tcPr>
            <w:tcW w:w="2774" w:type="dxa"/>
          </w:tcPr>
          <w:p w:rsidR="00932563" w:rsidRDefault="00932563" w:rsidP="00932563">
            <w:r>
              <w:t>Déroulement</w:t>
            </w:r>
          </w:p>
        </w:tc>
        <w:tc>
          <w:tcPr>
            <w:tcW w:w="3274" w:type="dxa"/>
          </w:tcPr>
          <w:p w:rsidR="00932563" w:rsidRDefault="00587D69" w:rsidP="00932563">
            <w:r>
              <w:t>Hôpital</w:t>
            </w:r>
          </w:p>
        </w:tc>
      </w:tr>
      <w:tr w:rsidR="00932563" w:rsidTr="001D1EA5">
        <w:tc>
          <w:tcPr>
            <w:tcW w:w="3014" w:type="dxa"/>
          </w:tcPr>
          <w:p w:rsidR="00932563" w:rsidRDefault="00932563" w:rsidP="00932563">
            <w:r>
              <w:t>Patient</w:t>
            </w:r>
          </w:p>
        </w:tc>
        <w:tc>
          <w:tcPr>
            <w:tcW w:w="2774" w:type="dxa"/>
          </w:tcPr>
          <w:p w:rsidR="00932563" w:rsidRDefault="00932563" w:rsidP="00932563">
            <w:r>
              <w:t>Déroulement</w:t>
            </w:r>
          </w:p>
        </w:tc>
        <w:tc>
          <w:tcPr>
            <w:tcW w:w="3274" w:type="dxa"/>
          </w:tcPr>
          <w:p w:rsidR="00932563" w:rsidRDefault="00587D69" w:rsidP="00932563">
            <w:r>
              <w:t>Hôpital</w:t>
            </w:r>
          </w:p>
        </w:tc>
      </w:tr>
      <w:tr w:rsidR="00932563" w:rsidTr="001D1EA5">
        <w:tc>
          <w:tcPr>
            <w:tcW w:w="3014" w:type="dxa"/>
          </w:tcPr>
          <w:p w:rsidR="00932563" w:rsidRDefault="00233CD6" w:rsidP="00932563">
            <w:r>
              <w:t>Membre du bâtiment des aidants</w:t>
            </w:r>
          </w:p>
        </w:tc>
        <w:tc>
          <w:tcPr>
            <w:tcW w:w="2774" w:type="dxa"/>
          </w:tcPr>
          <w:p w:rsidR="00932563" w:rsidRDefault="00233CD6" w:rsidP="00932563">
            <w:r>
              <w:t>Déroulement</w:t>
            </w:r>
          </w:p>
        </w:tc>
        <w:tc>
          <w:tcPr>
            <w:tcW w:w="3274" w:type="dxa"/>
          </w:tcPr>
          <w:p w:rsidR="00932563" w:rsidRDefault="00ED07F7" w:rsidP="00932563">
            <w:r>
              <w:t>Bâtiment des aidants</w:t>
            </w:r>
          </w:p>
        </w:tc>
      </w:tr>
    </w:tbl>
    <w:p w:rsidR="004A79F6" w:rsidRDefault="004A79F6" w:rsidP="00C23277"/>
    <w:p w:rsidR="00C23277" w:rsidRDefault="00121424" w:rsidP="00C23277">
      <w:r>
        <w:t xml:space="preserve">La </w:t>
      </w:r>
      <w:r w:rsidR="00044D5F">
        <w:t>jauge de bien-être</w:t>
      </w:r>
      <w:r>
        <w:t xml:space="preserve"> </w:t>
      </w:r>
      <w:r w:rsidR="00B60B93">
        <w:t xml:space="preserve">du joueur </w:t>
      </w:r>
      <w:r>
        <w:t>changera en fonction d</w:t>
      </w:r>
      <w:r w:rsidR="00F20078">
        <w:t>es paroles pro</w:t>
      </w:r>
      <w:r w:rsidR="00AD2B02">
        <w:t>noncées.</w:t>
      </w:r>
    </w:p>
    <w:p w:rsidR="00C809CB" w:rsidRDefault="00137262" w:rsidP="00C23277">
      <w:r>
        <w:t>Si le joueur dit quelque chose qu’</w:t>
      </w:r>
      <w:r w:rsidR="003F0EC4">
        <w:t xml:space="preserve">il ne devrait pas, il peut avoir un message expliquant la notion s’il communique avec </w:t>
      </w:r>
      <w:r w:rsidR="003A4659">
        <w:t>un acteur susceptible de lui donner l’information</w:t>
      </w:r>
      <w:r w:rsidR="00146B72">
        <w:t>.</w:t>
      </w:r>
      <w:r w:rsidR="009423A8">
        <w:t xml:space="preserve"> (</w:t>
      </w:r>
      <w:proofErr w:type="gramStart"/>
      <w:r w:rsidR="009423A8">
        <w:t>parti</w:t>
      </w:r>
      <w:proofErr w:type="gramEnd"/>
      <w:r w:rsidR="009423A8">
        <w:t xml:space="preserve"> pris : pousser à la communication pour obtenir l’info, pas donner l’info spontanément</w:t>
      </w:r>
      <w:r w:rsidR="00690DB8">
        <w:t xml:space="preserve"> =/= donner l’info tout le temps</w:t>
      </w:r>
      <w:r w:rsidR="009423A8">
        <w:t>)</w:t>
      </w:r>
    </w:p>
    <w:p w:rsidR="007D17CE" w:rsidRDefault="007D17CE" w:rsidP="007D17CE">
      <w:pPr>
        <w:pStyle w:val="Titre5"/>
      </w:pPr>
      <w:r>
        <w:t>Pensées</w:t>
      </w:r>
    </w:p>
    <w:p w:rsidR="007D17CE" w:rsidRDefault="007D17CE" w:rsidP="007D17CE">
      <w:r>
        <w:t>A certains moments, le joueur aura des bulles représentant ses pensées disparaîtront au bout d’un certain temps. Il pourra choisir de les dire ou non.</w:t>
      </w:r>
    </w:p>
    <w:p w:rsidR="00C44987" w:rsidRDefault="00B76207" w:rsidP="00B76207">
      <w:pPr>
        <w:pStyle w:val="Titre5"/>
      </w:pPr>
      <w:r>
        <w:lastRenderedPageBreak/>
        <w:t>Evènements inattendus</w:t>
      </w:r>
    </w:p>
    <w:p w:rsidR="00E8479A" w:rsidRDefault="000804AE" w:rsidP="00587A95">
      <w:r>
        <w:t xml:space="preserve">Il est </w:t>
      </w:r>
      <w:r w:rsidR="00F14FE7">
        <w:t>possible</w:t>
      </w:r>
      <w:r w:rsidR="002E7A92">
        <w:t xml:space="preserve"> </w:t>
      </w:r>
      <w:r w:rsidR="009A4A29">
        <w:t xml:space="preserve">qu’au </w:t>
      </w:r>
      <w:r w:rsidR="004C55AF">
        <w:t>cours</w:t>
      </w:r>
      <w:r w:rsidR="009B235D">
        <w:t xml:space="preserve"> </w:t>
      </w:r>
      <w:r w:rsidR="00572FCF">
        <w:t>d’une tâche</w:t>
      </w:r>
      <w:r w:rsidR="002B3AC7">
        <w:t>, un évènement inattendu survienne. Cet évènement peut influencer le bien-être d</w:t>
      </w:r>
      <w:r w:rsidR="00F20407">
        <w:t>u personnage et veut</w:t>
      </w:r>
      <w:r w:rsidR="00240AB1">
        <w:t xml:space="preserve"> faire rapprocher le joueur et la réalité.</w:t>
      </w:r>
      <w:r w:rsidR="00B840CC">
        <w:t xml:space="preserve"> </w:t>
      </w:r>
    </w:p>
    <w:p w:rsidR="00E8479A" w:rsidRDefault="00B840CC" w:rsidP="00587A95">
      <w:r>
        <w:t>Exemple :</w:t>
      </w:r>
      <w:r w:rsidR="004044AE">
        <w:t xml:space="preserve"> A la maison après avoir ramené les enfants, un membre de </w:t>
      </w:r>
      <w:r w:rsidR="00821BD2">
        <w:t>la fami</w:t>
      </w:r>
      <w:r w:rsidR="00057369">
        <w:t xml:space="preserve">lle appelle et propose de se voir au parc. </w:t>
      </w:r>
    </w:p>
    <w:p w:rsidR="00587A95" w:rsidRDefault="00D50408" w:rsidP="00587A95">
      <w:r>
        <w:t xml:space="preserve">Dans la vraie vie, le proche </w:t>
      </w:r>
      <w:r w:rsidR="00995839">
        <w:t xml:space="preserve">pris dans la bulle liée </w:t>
      </w:r>
      <w:r w:rsidR="00CA351A">
        <w:t xml:space="preserve">à la </w:t>
      </w:r>
      <w:r w:rsidR="00995839">
        <w:t>maladie s’attend à recevoir un appel concernant le malade</w:t>
      </w:r>
      <w:r w:rsidR="00E8479A">
        <w:t xml:space="preserve"> or il ne s’agit qu’un appel banal. Le but est de mettre en scène le décalage avec la réalité et le fait que le proche soit pris dans sa bulle.</w:t>
      </w:r>
    </w:p>
    <w:p w:rsidR="00ED417B" w:rsidRDefault="00433D93" w:rsidP="00ED417B">
      <w:pPr>
        <w:pStyle w:val="Titre5"/>
      </w:pPr>
      <w:r>
        <w:t>Le bien-</w:t>
      </w:r>
      <w:r w:rsidR="00ED417B">
        <w:t>être</w:t>
      </w:r>
    </w:p>
    <w:p w:rsidR="00ED417B" w:rsidRDefault="00B840CC" w:rsidP="00ED417B">
      <w:r>
        <w:t xml:space="preserve">Plus le bien-être </w:t>
      </w:r>
      <w:r w:rsidR="004044AE">
        <w:t xml:space="preserve">est bas, plus le joueur est susceptible de subir un burn-out. Des messages </w:t>
      </w:r>
      <w:r w:rsidR="008F6423">
        <w:t>sur les effets propres du burn-out apparaissent au cours de la journée</w:t>
      </w:r>
      <w:r w:rsidR="00F60C35">
        <w:t xml:space="preserve"> </w:t>
      </w:r>
      <w:r w:rsidR="00F05F1A">
        <w:t>tant que le bien-être est bas.</w:t>
      </w:r>
    </w:p>
    <w:p w:rsidR="00F05F1A" w:rsidRDefault="006946DB" w:rsidP="00ED417B">
      <w:r>
        <w:t xml:space="preserve">Si le bien-être est bas, </w:t>
      </w:r>
      <w:r w:rsidR="003F7EFB">
        <w:t>le joueur peut avoir moins de choix</w:t>
      </w:r>
      <w:r w:rsidR="00F47F5F">
        <w:t xml:space="preserve"> ou dire automatiquement quelque chose pour symboliser la fatigue</w:t>
      </w:r>
      <w:r w:rsidR="002577A6">
        <w:t>.</w:t>
      </w:r>
    </w:p>
    <w:p w:rsidR="00995839" w:rsidRDefault="00995839" w:rsidP="00995839">
      <w:pPr>
        <w:pStyle w:val="Titre5"/>
      </w:pPr>
      <w:r>
        <w:t>Fi</w:t>
      </w:r>
      <w:r w:rsidR="00427949">
        <w:t>n</w:t>
      </w:r>
      <w:r>
        <w:t xml:space="preserve"> du jeu</w:t>
      </w:r>
    </w:p>
    <w:p w:rsidR="00427949" w:rsidRDefault="00427949" w:rsidP="00427949">
      <w:r>
        <w:t xml:space="preserve">Au bout de 2 mois, le joueur reçoit un appel </w:t>
      </w:r>
      <w:r w:rsidR="0096560B">
        <w:t>téléphonique sur la dégradation de l’état du malade. Les jours d’</w:t>
      </w:r>
      <w:r w:rsidR="00A72734">
        <w:t xml:space="preserve">après mettent en scène </w:t>
      </w:r>
      <w:r w:rsidR="003564AB">
        <w:t xml:space="preserve">les soins palliatifs </w:t>
      </w:r>
      <w:r w:rsidR="00FD5303">
        <w:t>et le décès du malade.</w:t>
      </w:r>
    </w:p>
    <w:p w:rsidR="002B2AED" w:rsidRPr="00427949" w:rsidRDefault="002B2AED" w:rsidP="00427949">
      <w:r>
        <w:t>Cette phase est importante</w:t>
      </w:r>
      <w:r w:rsidR="00247FC0">
        <w:t xml:space="preserve"> pour parler des enfants : </w:t>
      </w:r>
      <w:r w:rsidR="001F6D9F">
        <w:t>que leur dire, quelle place leur donner lors du décès, etc.</w:t>
      </w:r>
    </w:p>
    <w:p w:rsidR="00936672" w:rsidRDefault="00936672" w:rsidP="00FA4B7C">
      <w:pPr>
        <w:pStyle w:val="Titre1"/>
      </w:pPr>
    </w:p>
    <w:p w:rsidR="00085813" w:rsidRPr="005753A5" w:rsidRDefault="00085813" w:rsidP="005753A5"/>
    <w:sectPr w:rsidR="00085813" w:rsidRPr="005753A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327" w:rsidRDefault="00960327" w:rsidP="00936672">
      <w:pPr>
        <w:spacing w:after="0" w:line="240" w:lineRule="auto"/>
      </w:pPr>
      <w:r>
        <w:separator/>
      </w:r>
    </w:p>
  </w:endnote>
  <w:endnote w:type="continuationSeparator" w:id="0">
    <w:p w:rsidR="00960327" w:rsidRDefault="00960327" w:rsidP="0093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327" w:rsidRDefault="00960327" w:rsidP="00936672">
      <w:pPr>
        <w:spacing w:after="0" w:line="240" w:lineRule="auto"/>
      </w:pPr>
      <w:r>
        <w:separator/>
      </w:r>
    </w:p>
  </w:footnote>
  <w:footnote w:type="continuationSeparator" w:id="0">
    <w:p w:rsidR="00960327" w:rsidRDefault="00960327" w:rsidP="0093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1CA" w:rsidRDefault="00F266DB">
    <w:pPr>
      <w:pStyle w:val="En-tte"/>
    </w:pPr>
    <w:r>
      <w:t>PMAC version 2</w:t>
    </w:r>
  </w:p>
  <w:p w:rsidR="00F266DB" w:rsidRDefault="00F266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C3C46"/>
    <w:multiLevelType w:val="hybridMultilevel"/>
    <w:tmpl w:val="A12C8D54"/>
    <w:lvl w:ilvl="0" w:tplc="344837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823A5"/>
    <w:multiLevelType w:val="hybridMultilevel"/>
    <w:tmpl w:val="CA8A8CD0"/>
    <w:lvl w:ilvl="0" w:tplc="B69E6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A6065"/>
    <w:multiLevelType w:val="hybridMultilevel"/>
    <w:tmpl w:val="9D4AC1B2"/>
    <w:lvl w:ilvl="0" w:tplc="BB4CD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90E6C"/>
    <w:multiLevelType w:val="hybridMultilevel"/>
    <w:tmpl w:val="660EA864"/>
    <w:lvl w:ilvl="0" w:tplc="E3E09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427"/>
    <w:rsid w:val="00001001"/>
    <w:rsid w:val="00004702"/>
    <w:rsid w:val="000306EB"/>
    <w:rsid w:val="00033313"/>
    <w:rsid w:val="00033B44"/>
    <w:rsid w:val="00035921"/>
    <w:rsid w:val="00044D5F"/>
    <w:rsid w:val="0004605E"/>
    <w:rsid w:val="00051A09"/>
    <w:rsid w:val="00057369"/>
    <w:rsid w:val="00061C5A"/>
    <w:rsid w:val="000661AF"/>
    <w:rsid w:val="000676FB"/>
    <w:rsid w:val="000804AE"/>
    <w:rsid w:val="000815C4"/>
    <w:rsid w:val="000818D5"/>
    <w:rsid w:val="0008497D"/>
    <w:rsid w:val="00085813"/>
    <w:rsid w:val="000864D3"/>
    <w:rsid w:val="000968B5"/>
    <w:rsid w:val="000A0964"/>
    <w:rsid w:val="000A78D9"/>
    <w:rsid w:val="000B16C2"/>
    <w:rsid w:val="000B34DE"/>
    <w:rsid w:val="000B3C56"/>
    <w:rsid w:val="000D0C19"/>
    <w:rsid w:val="000D3342"/>
    <w:rsid w:val="000D3E8B"/>
    <w:rsid w:val="000E1F38"/>
    <w:rsid w:val="000E4F18"/>
    <w:rsid w:val="000E57BD"/>
    <w:rsid w:val="001208A3"/>
    <w:rsid w:val="00121424"/>
    <w:rsid w:val="001219CA"/>
    <w:rsid w:val="00122AB0"/>
    <w:rsid w:val="00135486"/>
    <w:rsid w:val="00137262"/>
    <w:rsid w:val="00140688"/>
    <w:rsid w:val="00146B72"/>
    <w:rsid w:val="0015401A"/>
    <w:rsid w:val="00160096"/>
    <w:rsid w:val="001764EF"/>
    <w:rsid w:val="00176C11"/>
    <w:rsid w:val="001827DB"/>
    <w:rsid w:val="00182944"/>
    <w:rsid w:val="00192A15"/>
    <w:rsid w:val="00194A90"/>
    <w:rsid w:val="001A02E7"/>
    <w:rsid w:val="001C0262"/>
    <w:rsid w:val="001C1084"/>
    <w:rsid w:val="001C3C8C"/>
    <w:rsid w:val="001C7BB4"/>
    <w:rsid w:val="001D4B74"/>
    <w:rsid w:val="001D7026"/>
    <w:rsid w:val="001E4A26"/>
    <w:rsid w:val="001E6A0C"/>
    <w:rsid w:val="001F09B7"/>
    <w:rsid w:val="001F55F1"/>
    <w:rsid w:val="001F6D9F"/>
    <w:rsid w:val="00200289"/>
    <w:rsid w:val="00213D99"/>
    <w:rsid w:val="00215E89"/>
    <w:rsid w:val="00233CD6"/>
    <w:rsid w:val="00240AB1"/>
    <w:rsid w:val="00247FC0"/>
    <w:rsid w:val="0025727D"/>
    <w:rsid w:val="002577A6"/>
    <w:rsid w:val="00261759"/>
    <w:rsid w:val="00262DB6"/>
    <w:rsid w:val="0026683C"/>
    <w:rsid w:val="0027388D"/>
    <w:rsid w:val="002740E8"/>
    <w:rsid w:val="00284C69"/>
    <w:rsid w:val="00285CAE"/>
    <w:rsid w:val="002966A2"/>
    <w:rsid w:val="002A17D0"/>
    <w:rsid w:val="002A3475"/>
    <w:rsid w:val="002A46E1"/>
    <w:rsid w:val="002A5E04"/>
    <w:rsid w:val="002B2AED"/>
    <w:rsid w:val="002B2D6E"/>
    <w:rsid w:val="002B3AC7"/>
    <w:rsid w:val="002B4853"/>
    <w:rsid w:val="002C6808"/>
    <w:rsid w:val="002D257D"/>
    <w:rsid w:val="002D2A81"/>
    <w:rsid w:val="002E7A92"/>
    <w:rsid w:val="002F4DEA"/>
    <w:rsid w:val="002F59E2"/>
    <w:rsid w:val="002F7473"/>
    <w:rsid w:val="003057FC"/>
    <w:rsid w:val="003105EF"/>
    <w:rsid w:val="003123FE"/>
    <w:rsid w:val="003126A5"/>
    <w:rsid w:val="00314563"/>
    <w:rsid w:val="00314C0D"/>
    <w:rsid w:val="00317E02"/>
    <w:rsid w:val="00337690"/>
    <w:rsid w:val="0034638A"/>
    <w:rsid w:val="003563F1"/>
    <w:rsid w:val="003564AB"/>
    <w:rsid w:val="00363106"/>
    <w:rsid w:val="00371CEF"/>
    <w:rsid w:val="00374DF1"/>
    <w:rsid w:val="00397FE4"/>
    <w:rsid w:val="003A4659"/>
    <w:rsid w:val="003A50B1"/>
    <w:rsid w:val="003A6994"/>
    <w:rsid w:val="003B0A87"/>
    <w:rsid w:val="003D00F0"/>
    <w:rsid w:val="003D2E30"/>
    <w:rsid w:val="003D3F9E"/>
    <w:rsid w:val="003E00D5"/>
    <w:rsid w:val="003F0EC4"/>
    <w:rsid w:val="003F40EE"/>
    <w:rsid w:val="003F7EFB"/>
    <w:rsid w:val="00400ABC"/>
    <w:rsid w:val="004044AE"/>
    <w:rsid w:val="00410740"/>
    <w:rsid w:val="004208FD"/>
    <w:rsid w:val="00427949"/>
    <w:rsid w:val="00432D3E"/>
    <w:rsid w:val="00433D93"/>
    <w:rsid w:val="00437497"/>
    <w:rsid w:val="00441B0C"/>
    <w:rsid w:val="0046241D"/>
    <w:rsid w:val="00470427"/>
    <w:rsid w:val="0047287C"/>
    <w:rsid w:val="004958F2"/>
    <w:rsid w:val="00497AEF"/>
    <w:rsid w:val="004A79F6"/>
    <w:rsid w:val="004C363F"/>
    <w:rsid w:val="004C55AF"/>
    <w:rsid w:val="004D1D54"/>
    <w:rsid w:val="004D46F6"/>
    <w:rsid w:val="004F1A28"/>
    <w:rsid w:val="004F579E"/>
    <w:rsid w:val="00506808"/>
    <w:rsid w:val="00521DE2"/>
    <w:rsid w:val="00522125"/>
    <w:rsid w:val="00541C81"/>
    <w:rsid w:val="00555673"/>
    <w:rsid w:val="00557B4F"/>
    <w:rsid w:val="0056083B"/>
    <w:rsid w:val="00572FCF"/>
    <w:rsid w:val="005753A5"/>
    <w:rsid w:val="005754A0"/>
    <w:rsid w:val="0058521B"/>
    <w:rsid w:val="00587A95"/>
    <w:rsid w:val="00587D55"/>
    <w:rsid w:val="00587D69"/>
    <w:rsid w:val="005C091A"/>
    <w:rsid w:val="005C2C81"/>
    <w:rsid w:val="005C2F56"/>
    <w:rsid w:val="005C32D1"/>
    <w:rsid w:val="005C3DFC"/>
    <w:rsid w:val="005C4561"/>
    <w:rsid w:val="005D0C6D"/>
    <w:rsid w:val="005D474A"/>
    <w:rsid w:val="005E0FE6"/>
    <w:rsid w:val="005E1605"/>
    <w:rsid w:val="005E467D"/>
    <w:rsid w:val="005F029A"/>
    <w:rsid w:val="005F2CA2"/>
    <w:rsid w:val="005F4AF9"/>
    <w:rsid w:val="005F6349"/>
    <w:rsid w:val="00611B8E"/>
    <w:rsid w:val="00613DCE"/>
    <w:rsid w:val="00636E36"/>
    <w:rsid w:val="00646680"/>
    <w:rsid w:val="00651744"/>
    <w:rsid w:val="00656A7B"/>
    <w:rsid w:val="00662F61"/>
    <w:rsid w:val="00663FB0"/>
    <w:rsid w:val="00666698"/>
    <w:rsid w:val="00676408"/>
    <w:rsid w:val="00690DB8"/>
    <w:rsid w:val="0069134F"/>
    <w:rsid w:val="006946DB"/>
    <w:rsid w:val="006A4829"/>
    <w:rsid w:val="006A57A0"/>
    <w:rsid w:val="006D27AF"/>
    <w:rsid w:val="006D2833"/>
    <w:rsid w:val="006F2696"/>
    <w:rsid w:val="006F602A"/>
    <w:rsid w:val="006F718E"/>
    <w:rsid w:val="007041A9"/>
    <w:rsid w:val="0072263E"/>
    <w:rsid w:val="00723E72"/>
    <w:rsid w:val="00724F43"/>
    <w:rsid w:val="00740C4C"/>
    <w:rsid w:val="00741940"/>
    <w:rsid w:val="0074732E"/>
    <w:rsid w:val="007539B3"/>
    <w:rsid w:val="00754B58"/>
    <w:rsid w:val="00755EED"/>
    <w:rsid w:val="007602E9"/>
    <w:rsid w:val="0076620A"/>
    <w:rsid w:val="0077533A"/>
    <w:rsid w:val="00780176"/>
    <w:rsid w:val="00785A36"/>
    <w:rsid w:val="00796C5A"/>
    <w:rsid w:val="007B24AD"/>
    <w:rsid w:val="007B5623"/>
    <w:rsid w:val="007D17CE"/>
    <w:rsid w:val="007D2305"/>
    <w:rsid w:val="007E6359"/>
    <w:rsid w:val="007F0D84"/>
    <w:rsid w:val="008011AE"/>
    <w:rsid w:val="00804D32"/>
    <w:rsid w:val="0080623F"/>
    <w:rsid w:val="00815DA6"/>
    <w:rsid w:val="00821BD2"/>
    <w:rsid w:val="008258B4"/>
    <w:rsid w:val="00825D24"/>
    <w:rsid w:val="0082716C"/>
    <w:rsid w:val="0083153E"/>
    <w:rsid w:val="00835327"/>
    <w:rsid w:val="00836FA3"/>
    <w:rsid w:val="008376C8"/>
    <w:rsid w:val="008404F5"/>
    <w:rsid w:val="00843680"/>
    <w:rsid w:val="00852E4D"/>
    <w:rsid w:val="008531CA"/>
    <w:rsid w:val="00853DC5"/>
    <w:rsid w:val="00855B77"/>
    <w:rsid w:val="00855C15"/>
    <w:rsid w:val="00856ED1"/>
    <w:rsid w:val="008664E9"/>
    <w:rsid w:val="0087366E"/>
    <w:rsid w:val="00883A57"/>
    <w:rsid w:val="008A46B1"/>
    <w:rsid w:val="008B2B15"/>
    <w:rsid w:val="008B56AB"/>
    <w:rsid w:val="008C54DA"/>
    <w:rsid w:val="008C6780"/>
    <w:rsid w:val="008F2FED"/>
    <w:rsid w:val="008F6423"/>
    <w:rsid w:val="00911130"/>
    <w:rsid w:val="0091285A"/>
    <w:rsid w:val="009173E4"/>
    <w:rsid w:val="00923B07"/>
    <w:rsid w:val="0092752C"/>
    <w:rsid w:val="00930E8B"/>
    <w:rsid w:val="00932563"/>
    <w:rsid w:val="00933125"/>
    <w:rsid w:val="00933C6E"/>
    <w:rsid w:val="00936672"/>
    <w:rsid w:val="009423A8"/>
    <w:rsid w:val="00942ACF"/>
    <w:rsid w:val="00954AFB"/>
    <w:rsid w:val="009553CD"/>
    <w:rsid w:val="00960327"/>
    <w:rsid w:val="0096560B"/>
    <w:rsid w:val="00970A98"/>
    <w:rsid w:val="00972881"/>
    <w:rsid w:val="009849D8"/>
    <w:rsid w:val="00985F00"/>
    <w:rsid w:val="00995839"/>
    <w:rsid w:val="009A0861"/>
    <w:rsid w:val="009A3C74"/>
    <w:rsid w:val="009A4A29"/>
    <w:rsid w:val="009A4B61"/>
    <w:rsid w:val="009B235D"/>
    <w:rsid w:val="009B282D"/>
    <w:rsid w:val="009B6975"/>
    <w:rsid w:val="009C2473"/>
    <w:rsid w:val="009C5708"/>
    <w:rsid w:val="009C5CDF"/>
    <w:rsid w:val="00A2242B"/>
    <w:rsid w:val="00A33062"/>
    <w:rsid w:val="00A34D3F"/>
    <w:rsid w:val="00A420A0"/>
    <w:rsid w:val="00A53D3E"/>
    <w:rsid w:val="00A61A7D"/>
    <w:rsid w:val="00A72734"/>
    <w:rsid w:val="00A7711E"/>
    <w:rsid w:val="00A87A93"/>
    <w:rsid w:val="00A9544F"/>
    <w:rsid w:val="00A95A1F"/>
    <w:rsid w:val="00AA43F0"/>
    <w:rsid w:val="00AB738A"/>
    <w:rsid w:val="00AC1564"/>
    <w:rsid w:val="00AC58E6"/>
    <w:rsid w:val="00AD0B70"/>
    <w:rsid w:val="00AD2AB6"/>
    <w:rsid w:val="00AD2B02"/>
    <w:rsid w:val="00AD3161"/>
    <w:rsid w:val="00AD5810"/>
    <w:rsid w:val="00AE4F02"/>
    <w:rsid w:val="00AF352D"/>
    <w:rsid w:val="00AF507C"/>
    <w:rsid w:val="00B06471"/>
    <w:rsid w:val="00B07701"/>
    <w:rsid w:val="00B16CEB"/>
    <w:rsid w:val="00B32266"/>
    <w:rsid w:val="00B32BD6"/>
    <w:rsid w:val="00B33CEC"/>
    <w:rsid w:val="00B342BE"/>
    <w:rsid w:val="00B365FA"/>
    <w:rsid w:val="00B60B93"/>
    <w:rsid w:val="00B60E28"/>
    <w:rsid w:val="00B6304C"/>
    <w:rsid w:val="00B70885"/>
    <w:rsid w:val="00B76207"/>
    <w:rsid w:val="00B77A66"/>
    <w:rsid w:val="00B840CC"/>
    <w:rsid w:val="00B878CA"/>
    <w:rsid w:val="00B934CE"/>
    <w:rsid w:val="00BA41B2"/>
    <w:rsid w:val="00BB09AA"/>
    <w:rsid w:val="00BB2E84"/>
    <w:rsid w:val="00BC4982"/>
    <w:rsid w:val="00BE5257"/>
    <w:rsid w:val="00BE5B0D"/>
    <w:rsid w:val="00BF41AF"/>
    <w:rsid w:val="00BF6450"/>
    <w:rsid w:val="00C10134"/>
    <w:rsid w:val="00C12145"/>
    <w:rsid w:val="00C22B93"/>
    <w:rsid w:val="00C23277"/>
    <w:rsid w:val="00C256DF"/>
    <w:rsid w:val="00C404C8"/>
    <w:rsid w:val="00C44516"/>
    <w:rsid w:val="00C44987"/>
    <w:rsid w:val="00C54DC9"/>
    <w:rsid w:val="00C57E3E"/>
    <w:rsid w:val="00C66BAB"/>
    <w:rsid w:val="00C6722E"/>
    <w:rsid w:val="00C719CF"/>
    <w:rsid w:val="00C74580"/>
    <w:rsid w:val="00C809CB"/>
    <w:rsid w:val="00C8323D"/>
    <w:rsid w:val="00C86E51"/>
    <w:rsid w:val="00C91377"/>
    <w:rsid w:val="00C92088"/>
    <w:rsid w:val="00CA351A"/>
    <w:rsid w:val="00CB5579"/>
    <w:rsid w:val="00CC42D8"/>
    <w:rsid w:val="00CD320C"/>
    <w:rsid w:val="00CD3FD1"/>
    <w:rsid w:val="00CE3EE5"/>
    <w:rsid w:val="00CE3FFD"/>
    <w:rsid w:val="00CF34A4"/>
    <w:rsid w:val="00CF41D3"/>
    <w:rsid w:val="00CF6CF3"/>
    <w:rsid w:val="00CF7F1E"/>
    <w:rsid w:val="00D12CF7"/>
    <w:rsid w:val="00D1713C"/>
    <w:rsid w:val="00D2231D"/>
    <w:rsid w:val="00D304E2"/>
    <w:rsid w:val="00D3289F"/>
    <w:rsid w:val="00D3290D"/>
    <w:rsid w:val="00D37ACF"/>
    <w:rsid w:val="00D428F0"/>
    <w:rsid w:val="00D50408"/>
    <w:rsid w:val="00D529A4"/>
    <w:rsid w:val="00D54549"/>
    <w:rsid w:val="00D54D8E"/>
    <w:rsid w:val="00D6760E"/>
    <w:rsid w:val="00D676B3"/>
    <w:rsid w:val="00D7466F"/>
    <w:rsid w:val="00D84CF1"/>
    <w:rsid w:val="00D85E98"/>
    <w:rsid w:val="00D91CD6"/>
    <w:rsid w:val="00D94F49"/>
    <w:rsid w:val="00D952B2"/>
    <w:rsid w:val="00DA3E10"/>
    <w:rsid w:val="00DB730D"/>
    <w:rsid w:val="00DC0919"/>
    <w:rsid w:val="00DC2A93"/>
    <w:rsid w:val="00DC5876"/>
    <w:rsid w:val="00DD077B"/>
    <w:rsid w:val="00E027C7"/>
    <w:rsid w:val="00E1156B"/>
    <w:rsid w:val="00E162AF"/>
    <w:rsid w:val="00E16C91"/>
    <w:rsid w:val="00E22EFC"/>
    <w:rsid w:val="00E23F19"/>
    <w:rsid w:val="00E313CB"/>
    <w:rsid w:val="00E37344"/>
    <w:rsid w:val="00E4511C"/>
    <w:rsid w:val="00E6519B"/>
    <w:rsid w:val="00E756AD"/>
    <w:rsid w:val="00E8479A"/>
    <w:rsid w:val="00EC578B"/>
    <w:rsid w:val="00ED07F7"/>
    <w:rsid w:val="00ED417B"/>
    <w:rsid w:val="00ED7F32"/>
    <w:rsid w:val="00F03B0A"/>
    <w:rsid w:val="00F05F1A"/>
    <w:rsid w:val="00F0616E"/>
    <w:rsid w:val="00F14FE7"/>
    <w:rsid w:val="00F15FB3"/>
    <w:rsid w:val="00F20078"/>
    <w:rsid w:val="00F20407"/>
    <w:rsid w:val="00F266DB"/>
    <w:rsid w:val="00F272F9"/>
    <w:rsid w:val="00F30280"/>
    <w:rsid w:val="00F43522"/>
    <w:rsid w:val="00F459FE"/>
    <w:rsid w:val="00F47F5F"/>
    <w:rsid w:val="00F518A6"/>
    <w:rsid w:val="00F56F4D"/>
    <w:rsid w:val="00F60C35"/>
    <w:rsid w:val="00F662BE"/>
    <w:rsid w:val="00F67C4D"/>
    <w:rsid w:val="00F737F5"/>
    <w:rsid w:val="00F92530"/>
    <w:rsid w:val="00F938D1"/>
    <w:rsid w:val="00FA0FBB"/>
    <w:rsid w:val="00FA3714"/>
    <w:rsid w:val="00FA4B7C"/>
    <w:rsid w:val="00FA7712"/>
    <w:rsid w:val="00FB46B5"/>
    <w:rsid w:val="00FD06DF"/>
    <w:rsid w:val="00FD5303"/>
    <w:rsid w:val="00FD546C"/>
    <w:rsid w:val="00FE3819"/>
    <w:rsid w:val="00FE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977C"/>
  <w15:chartTrackingRefBased/>
  <w15:docId w15:val="{CAC66AB1-FA6B-4E25-B02B-9DCF7B6A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7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7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2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04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54D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5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66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36672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36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672"/>
  </w:style>
  <w:style w:type="paragraph" w:styleId="Pieddepage">
    <w:name w:val="footer"/>
    <w:basedOn w:val="Normal"/>
    <w:link w:val="PieddepageCar"/>
    <w:uiPriority w:val="99"/>
    <w:unhideWhenUsed/>
    <w:rsid w:val="00936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672"/>
  </w:style>
  <w:style w:type="paragraph" w:styleId="Paragraphedeliste">
    <w:name w:val="List Paragraph"/>
    <w:basedOn w:val="Normal"/>
    <w:uiPriority w:val="34"/>
    <w:qFormat/>
    <w:rsid w:val="006F718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F7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7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B24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304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54DC9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4C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0277B-C0F1-481A-BF30-80C9170B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Teva Cheung</dc:creator>
  <cp:keywords/>
  <dc:description/>
  <cp:lastModifiedBy>Teva Cheung</cp:lastModifiedBy>
  <cp:revision>165</cp:revision>
  <dcterms:created xsi:type="dcterms:W3CDTF">2017-11-15T16:41:00Z</dcterms:created>
  <dcterms:modified xsi:type="dcterms:W3CDTF">2017-12-21T08:09:00Z</dcterms:modified>
</cp:coreProperties>
</file>