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608EC" w14:textId="77777777" w:rsidR="00E4070C" w:rsidRDefault="00E4070C" w:rsidP="00E4070C">
      <w:pPr>
        <w:jc w:val="center"/>
      </w:pPr>
      <w:r>
        <w:t>МИНОБРНАУКИ РОССИИ</w:t>
      </w:r>
    </w:p>
    <w:p w14:paraId="7C01244A" w14:textId="77777777" w:rsidR="00E4070C" w:rsidRDefault="00E4070C" w:rsidP="00E4070C">
      <w:pPr>
        <w:jc w:val="center"/>
      </w:pPr>
      <w:r w:rsidRPr="000C3E6B">
        <w:t>Федеральное государственное бюджетное образовательное</w:t>
      </w:r>
      <w:r>
        <w:t xml:space="preserve"> учреждение высшего образования</w:t>
      </w:r>
    </w:p>
    <w:p w14:paraId="52DA33ED" w14:textId="77777777" w:rsidR="00E4070C" w:rsidRPr="006D198E" w:rsidRDefault="00E4070C" w:rsidP="00E4070C">
      <w:pPr>
        <w:jc w:val="center"/>
        <w:rPr>
          <w:b/>
          <w:sz w:val="26"/>
          <w:szCs w:val="26"/>
        </w:rPr>
      </w:pPr>
      <w:r w:rsidRPr="006D198E"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14:paraId="1806ED7B" w14:textId="77777777" w:rsidR="00E4070C" w:rsidRDefault="00E4070C" w:rsidP="00E4070C">
      <w:pPr>
        <w:jc w:val="center"/>
      </w:pPr>
    </w:p>
    <w:p w14:paraId="5CD14E1D" w14:textId="77777777" w:rsidR="00E4070C" w:rsidRDefault="00E4070C" w:rsidP="00E4070C">
      <w:pPr>
        <w:ind w:left="4536"/>
      </w:pPr>
      <w:r>
        <w:t>Кафедра теоретических основ компьютерной безопасности и криптографии</w:t>
      </w:r>
    </w:p>
    <w:p w14:paraId="64AEA4D8" w14:textId="77777777" w:rsidR="00E4070C" w:rsidRDefault="00E4070C" w:rsidP="00E4070C"/>
    <w:p w14:paraId="1AF6EB68" w14:textId="7B9BF2B4" w:rsidR="00E4070C" w:rsidRPr="000C3E6B" w:rsidRDefault="003B64C3" w:rsidP="00E4070C">
      <w:pPr>
        <w:jc w:val="center"/>
        <w:rPr>
          <w:szCs w:val="28"/>
        </w:rPr>
      </w:pPr>
      <w:proofErr w:type="spellStart"/>
      <w:r w:rsidRPr="003B64C3">
        <w:rPr>
          <w:b/>
          <w:szCs w:val="28"/>
        </w:rPr>
        <w:t>Гамильтоновость</w:t>
      </w:r>
      <w:proofErr w:type="spellEnd"/>
      <w:r w:rsidRPr="003B64C3">
        <w:rPr>
          <w:b/>
          <w:szCs w:val="28"/>
        </w:rPr>
        <w:t xml:space="preserve"> и </w:t>
      </w:r>
      <w:proofErr w:type="spellStart"/>
      <w:r w:rsidRPr="003B64C3">
        <w:rPr>
          <w:b/>
          <w:szCs w:val="28"/>
        </w:rPr>
        <w:t>эйлеровость</w:t>
      </w:r>
      <w:proofErr w:type="spellEnd"/>
    </w:p>
    <w:p w14:paraId="0DB1AEB4" w14:textId="77777777" w:rsidR="00E4070C" w:rsidRDefault="00E4070C" w:rsidP="00E4070C">
      <w:pPr>
        <w:jc w:val="center"/>
      </w:pPr>
    </w:p>
    <w:p w14:paraId="7487F286" w14:textId="739C1B72" w:rsidR="00E4070C" w:rsidRDefault="00E4070C" w:rsidP="00E4070C">
      <w:pPr>
        <w:jc w:val="center"/>
      </w:pPr>
      <w:r>
        <w:t>НАУЧНО-ИССЛЕДОВСКАЯ РАБОТА</w:t>
      </w:r>
    </w:p>
    <w:p w14:paraId="1E6FF54B" w14:textId="77777777" w:rsidR="00E4070C" w:rsidRDefault="00E4070C" w:rsidP="00E4070C">
      <w:pPr>
        <w:jc w:val="center"/>
      </w:pPr>
    </w:p>
    <w:p w14:paraId="48220667" w14:textId="601FEF75" w:rsidR="00E4070C" w:rsidRDefault="00E4070C" w:rsidP="00E4070C">
      <w:r>
        <w:t>студен</w:t>
      </w:r>
      <w:r w:rsidR="00D430C3">
        <w:t>та</w:t>
      </w:r>
      <w:r>
        <w:t xml:space="preserve"> </w:t>
      </w:r>
      <w:r w:rsidR="00D430C3">
        <w:t>5</w:t>
      </w:r>
      <w:r>
        <w:t xml:space="preserve"> курса </w:t>
      </w:r>
      <w:r w:rsidR="00D430C3">
        <w:t>531</w:t>
      </w:r>
      <w:r>
        <w:t xml:space="preserve"> группы</w:t>
      </w:r>
    </w:p>
    <w:p w14:paraId="5C5C742F" w14:textId="77777777" w:rsidR="00E4070C" w:rsidRDefault="00E4070C" w:rsidP="00E4070C">
      <w:r>
        <w:t>специальности 10.05.01 Компьютерная безопасность</w:t>
      </w:r>
    </w:p>
    <w:p w14:paraId="61E215F3" w14:textId="77777777" w:rsidR="00E4070C" w:rsidRDefault="00E4070C" w:rsidP="00E4070C">
      <w:r>
        <w:t>факультета компьютерных наук и информационных технологий</w:t>
      </w:r>
    </w:p>
    <w:p w14:paraId="3970F42D" w14:textId="60584475" w:rsidR="00E4070C" w:rsidRDefault="00D430C3" w:rsidP="00E4070C">
      <w:pPr>
        <w:jc w:val="center"/>
        <w:rPr>
          <w:szCs w:val="28"/>
        </w:rPr>
      </w:pPr>
      <w:proofErr w:type="spellStart"/>
      <w:r>
        <w:rPr>
          <w:szCs w:val="28"/>
        </w:rPr>
        <w:t>Енца</w:t>
      </w:r>
      <w:proofErr w:type="spellEnd"/>
      <w:r>
        <w:rPr>
          <w:szCs w:val="28"/>
        </w:rPr>
        <w:t xml:space="preserve"> Михаила Владимировича</w:t>
      </w:r>
    </w:p>
    <w:p w14:paraId="3D544794" w14:textId="77777777" w:rsidR="00E4070C" w:rsidRDefault="00E4070C" w:rsidP="00E4070C">
      <w:pPr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07"/>
        <w:gridCol w:w="2683"/>
        <w:gridCol w:w="2248"/>
      </w:tblGrid>
      <w:tr w:rsidR="00E4070C" w:rsidRPr="00960582" w14:paraId="15E2A739" w14:textId="77777777" w:rsidTr="00FB7BEB">
        <w:tc>
          <w:tcPr>
            <w:tcW w:w="4786" w:type="dxa"/>
            <w:shd w:val="clear" w:color="auto" w:fill="auto"/>
          </w:tcPr>
          <w:p w14:paraId="7F061DF0" w14:textId="6BE0D10C" w:rsidR="00E4070C" w:rsidRPr="00960582" w:rsidRDefault="00E4070C" w:rsidP="00FB7BEB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bottom"/>
          </w:tcPr>
          <w:p w14:paraId="28B7875C" w14:textId="773CA05C" w:rsidR="00E4070C" w:rsidRPr="00960582" w:rsidRDefault="00E4070C" w:rsidP="00FB7BEB">
            <w:pPr>
              <w:jc w:val="center"/>
              <w:rPr>
                <w:szCs w:val="28"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14:paraId="23D0A1FA" w14:textId="50FF8FCE" w:rsidR="00E4070C" w:rsidRPr="00960582" w:rsidRDefault="00E4070C" w:rsidP="00FB7BEB">
            <w:pPr>
              <w:rPr>
                <w:sz w:val="20"/>
              </w:rPr>
            </w:pPr>
          </w:p>
        </w:tc>
      </w:tr>
      <w:tr w:rsidR="00E4070C" w:rsidRPr="007C2CB8" w14:paraId="588DA060" w14:textId="77777777" w:rsidTr="00FB7BEB">
        <w:tc>
          <w:tcPr>
            <w:tcW w:w="4786" w:type="dxa"/>
            <w:shd w:val="clear" w:color="auto" w:fill="auto"/>
          </w:tcPr>
          <w:p w14:paraId="33360069" w14:textId="77777777" w:rsidR="00E4070C" w:rsidRPr="00960582" w:rsidRDefault="00E4070C" w:rsidP="00FB7BEB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6B7952FA" w14:textId="77777777" w:rsidR="00E4070C" w:rsidRDefault="00E4070C" w:rsidP="00FB7BEB">
            <w:pPr>
              <w:jc w:val="center"/>
              <w:rPr>
                <w:szCs w:val="28"/>
              </w:rPr>
            </w:pPr>
          </w:p>
          <w:p w14:paraId="39BA99A8" w14:textId="3A124F4F" w:rsidR="00D430C3" w:rsidRPr="007C2CB8" w:rsidRDefault="00D430C3" w:rsidP="00FB7BEB">
            <w:pPr>
              <w:jc w:val="center"/>
              <w:rPr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46A58FE2" w14:textId="77777777" w:rsidR="00E4070C" w:rsidRPr="007C2CB8" w:rsidRDefault="00E4070C" w:rsidP="00FB7BEB">
            <w:pPr>
              <w:jc w:val="center"/>
              <w:rPr>
                <w:szCs w:val="28"/>
              </w:rPr>
            </w:pPr>
          </w:p>
        </w:tc>
      </w:tr>
      <w:tr w:rsidR="00E4070C" w:rsidRPr="007C2CB8" w14:paraId="628A382E" w14:textId="77777777" w:rsidTr="00FB7BEB">
        <w:tc>
          <w:tcPr>
            <w:tcW w:w="4786" w:type="dxa"/>
            <w:shd w:val="clear" w:color="auto" w:fill="auto"/>
          </w:tcPr>
          <w:p w14:paraId="6693D92D" w14:textId="77777777" w:rsidR="00D430C3" w:rsidRDefault="00D430C3" w:rsidP="00D430C3">
            <w:pPr>
              <w:rPr>
                <w:szCs w:val="28"/>
              </w:rPr>
            </w:pPr>
            <w:r w:rsidRPr="00960582">
              <w:rPr>
                <w:szCs w:val="28"/>
              </w:rPr>
              <w:t>Научный руководитель</w:t>
            </w:r>
          </w:p>
          <w:p w14:paraId="764A5E83" w14:textId="77777777" w:rsidR="00E4070C" w:rsidRPr="007C2CB8" w:rsidRDefault="00E4070C" w:rsidP="00FB7BEB">
            <w:pPr>
              <w:rPr>
                <w:szCs w:val="28"/>
              </w:rPr>
            </w:pPr>
            <w:r>
              <w:rPr>
                <w:szCs w:val="28"/>
              </w:rPr>
              <w:t>д</w:t>
            </w:r>
            <w:r w:rsidRPr="007C2CB8">
              <w:rPr>
                <w:szCs w:val="28"/>
              </w:rPr>
              <w:t>.ф.-м.н.</w:t>
            </w:r>
            <w:r>
              <w:rPr>
                <w:szCs w:val="28"/>
              </w:rPr>
              <w:t>, доцент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1E18ADB8" w14:textId="77777777" w:rsidR="00E4070C" w:rsidRPr="007C2CB8" w:rsidRDefault="00E4070C" w:rsidP="00FB7BEB">
            <w:pPr>
              <w:jc w:val="center"/>
              <w:rPr>
                <w:szCs w:val="28"/>
              </w:rPr>
            </w:pPr>
            <w:r w:rsidRPr="007C2CB8">
              <w:rPr>
                <w:szCs w:val="28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33CD3580" w14:textId="77777777" w:rsidR="00E4070C" w:rsidRPr="007C2CB8" w:rsidRDefault="00E4070C" w:rsidP="00FB7BEB">
            <w:pPr>
              <w:rPr>
                <w:szCs w:val="28"/>
              </w:rPr>
            </w:pPr>
            <w:r>
              <w:rPr>
                <w:szCs w:val="28"/>
              </w:rPr>
              <w:t>М</w:t>
            </w:r>
            <w:r w:rsidRPr="007C2CB8">
              <w:rPr>
                <w:szCs w:val="28"/>
              </w:rPr>
              <w:t>.</w:t>
            </w:r>
            <w:r>
              <w:rPr>
                <w:szCs w:val="28"/>
              </w:rPr>
              <w:t xml:space="preserve"> Б</w:t>
            </w:r>
            <w:r w:rsidRPr="007C2CB8">
              <w:rPr>
                <w:szCs w:val="28"/>
              </w:rPr>
              <w:t xml:space="preserve">. </w:t>
            </w:r>
            <w:r>
              <w:rPr>
                <w:szCs w:val="28"/>
              </w:rPr>
              <w:t>Абросимов</w:t>
            </w:r>
          </w:p>
        </w:tc>
      </w:tr>
      <w:tr w:rsidR="00E4070C" w:rsidRPr="00960582" w14:paraId="473B883A" w14:textId="77777777" w:rsidTr="00FB7BEB">
        <w:tc>
          <w:tcPr>
            <w:tcW w:w="4786" w:type="dxa"/>
            <w:shd w:val="clear" w:color="auto" w:fill="auto"/>
          </w:tcPr>
          <w:p w14:paraId="6B9A1DE4" w14:textId="77777777" w:rsidR="00E4070C" w:rsidRPr="007C2CB8" w:rsidRDefault="00E4070C" w:rsidP="00FB7BEB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1279A439" w14:textId="77777777" w:rsidR="00E4070C" w:rsidRPr="00960582" w:rsidRDefault="00E4070C" w:rsidP="00FB7BEB">
            <w:pPr>
              <w:jc w:val="center"/>
              <w:rPr>
                <w:szCs w:val="28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14:paraId="5F9DE3DD" w14:textId="77777777" w:rsidR="00E4070C" w:rsidRPr="00960582" w:rsidRDefault="00E4070C" w:rsidP="00FB7BEB">
            <w:pPr>
              <w:jc w:val="center"/>
              <w:rPr>
                <w:szCs w:val="28"/>
              </w:rPr>
            </w:pPr>
          </w:p>
        </w:tc>
      </w:tr>
    </w:tbl>
    <w:p w14:paraId="51E5E4F9" w14:textId="77777777" w:rsidR="00E4070C" w:rsidRPr="00526917" w:rsidRDefault="00E4070C" w:rsidP="00E4070C">
      <w:pPr>
        <w:rPr>
          <w:szCs w:val="28"/>
        </w:rPr>
      </w:pPr>
    </w:p>
    <w:p w14:paraId="7B8DFE5E" w14:textId="77777777" w:rsidR="00E4070C" w:rsidRPr="00526917" w:rsidRDefault="00E4070C" w:rsidP="00E4070C">
      <w:pPr>
        <w:rPr>
          <w:szCs w:val="28"/>
        </w:rPr>
      </w:pPr>
    </w:p>
    <w:p w14:paraId="11645B28" w14:textId="77777777" w:rsidR="00E4070C" w:rsidRPr="00526917" w:rsidRDefault="00E4070C" w:rsidP="00E4070C">
      <w:pPr>
        <w:jc w:val="center"/>
        <w:rPr>
          <w:szCs w:val="28"/>
        </w:rPr>
      </w:pPr>
      <w:r w:rsidRPr="00526917">
        <w:rPr>
          <w:szCs w:val="28"/>
        </w:rPr>
        <w:t>Саратов 201</w:t>
      </w:r>
      <w:r>
        <w:rPr>
          <w:szCs w:val="28"/>
        </w:rPr>
        <w:t>9</w:t>
      </w:r>
    </w:p>
    <w:p w14:paraId="299E9DD2" w14:textId="28713363" w:rsidR="00EA00A5" w:rsidRDefault="00EA00A5"/>
    <w:p w14:paraId="19CD2C77" w14:textId="6F2FA05A" w:rsidR="00D430C3" w:rsidRDefault="00D430C3"/>
    <w:p w14:paraId="112795B5" w14:textId="36A701B8" w:rsidR="00D430C3" w:rsidRDefault="00D430C3"/>
    <w:p w14:paraId="38877D40" w14:textId="1BF39A53" w:rsidR="00D430C3" w:rsidRDefault="00D430C3" w:rsidP="00D430C3">
      <w:pPr>
        <w:jc w:val="center"/>
      </w:pPr>
      <w: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999083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603D4C" w14:textId="2F7AA6FF" w:rsidR="00354574" w:rsidRDefault="00354574" w:rsidP="00354574">
          <w:pPr>
            <w:pStyle w:val="a3"/>
            <w:spacing w:before="0" w:after="0" w:line="360" w:lineRule="auto"/>
          </w:pPr>
        </w:p>
        <w:p w14:paraId="29A5B265" w14:textId="5F9B4A94" w:rsidR="00354574" w:rsidRDefault="00354574" w:rsidP="00354574">
          <w:pPr>
            <w:pStyle w:val="11"/>
            <w:tabs>
              <w:tab w:val="right" w:leader="dot" w:pos="9628"/>
            </w:tabs>
            <w:spacing w:after="1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70601" w:history="1">
            <w:r w:rsidRPr="00C9420F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9870F" w14:textId="185BB8E4" w:rsidR="00354574" w:rsidRDefault="003157EE" w:rsidP="00354574">
          <w:pPr>
            <w:pStyle w:val="11"/>
            <w:tabs>
              <w:tab w:val="right" w:leader="dot" w:pos="9628"/>
            </w:tabs>
            <w:spacing w:after="120"/>
            <w:rPr>
              <w:noProof/>
            </w:rPr>
          </w:pPr>
          <w:hyperlink w:anchor="_Toc7970602" w:history="1">
            <w:r w:rsidR="00354574" w:rsidRPr="00C9420F">
              <w:rPr>
                <w:rStyle w:val="a4"/>
                <w:noProof/>
              </w:rPr>
              <w:t>1 Необходимые определения</w:t>
            </w:r>
            <w:r w:rsidR="00354574">
              <w:rPr>
                <w:noProof/>
                <w:webHidden/>
              </w:rPr>
              <w:tab/>
            </w:r>
            <w:r w:rsidR="00354574">
              <w:rPr>
                <w:noProof/>
                <w:webHidden/>
              </w:rPr>
              <w:fldChar w:fldCharType="begin"/>
            </w:r>
            <w:r w:rsidR="00354574">
              <w:rPr>
                <w:noProof/>
                <w:webHidden/>
              </w:rPr>
              <w:instrText xml:space="preserve"> PAGEREF _Toc7970602 \h </w:instrText>
            </w:r>
            <w:r w:rsidR="00354574">
              <w:rPr>
                <w:noProof/>
                <w:webHidden/>
              </w:rPr>
            </w:r>
            <w:r w:rsidR="00354574">
              <w:rPr>
                <w:noProof/>
                <w:webHidden/>
              </w:rPr>
              <w:fldChar w:fldCharType="separate"/>
            </w:r>
            <w:r w:rsidR="00354574">
              <w:rPr>
                <w:noProof/>
                <w:webHidden/>
              </w:rPr>
              <w:t>4</w:t>
            </w:r>
            <w:r w:rsidR="00354574">
              <w:rPr>
                <w:noProof/>
                <w:webHidden/>
              </w:rPr>
              <w:fldChar w:fldCharType="end"/>
            </w:r>
          </w:hyperlink>
        </w:p>
        <w:p w14:paraId="6C7F3764" w14:textId="46717F24" w:rsidR="00354574" w:rsidRDefault="003157EE" w:rsidP="00354574">
          <w:pPr>
            <w:pStyle w:val="11"/>
            <w:tabs>
              <w:tab w:val="right" w:leader="dot" w:pos="9628"/>
            </w:tabs>
            <w:spacing w:after="120"/>
            <w:rPr>
              <w:noProof/>
            </w:rPr>
          </w:pPr>
          <w:hyperlink w:anchor="_Toc7970603" w:history="1">
            <w:r w:rsidR="00354574" w:rsidRPr="00C9420F">
              <w:rPr>
                <w:rStyle w:val="a4"/>
                <w:noProof/>
              </w:rPr>
              <w:t>2 Алгоритм поиска всех гамильтоновых циклов</w:t>
            </w:r>
            <w:r w:rsidR="00354574">
              <w:rPr>
                <w:noProof/>
                <w:webHidden/>
              </w:rPr>
              <w:tab/>
            </w:r>
            <w:r w:rsidR="00354574">
              <w:rPr>
                <w:noProof/>
                <w:webHidden/>
              </w:rPr>
              <w:fldChar w:fldCharType="begin"/>
            </w:r>
            <w:r w:rsidR="00354574">
              <w:rPr>
                <w:noProof/>
                <w:webHidden/>
              </w:rPr>
              <w:instrText xml:space="preserve"> PAGEREF _Toc7970603 \h </w:instrText>
            </w:r>
            <w:r w:rsidR="00354574">
              <w:rPr>
                <w:noProof/>
                <w:webHidden/>
              </w:rPr>
            </w:r>
            <w:r w:rsidR="00354574">
              <w:rPr>
                <w:noProof/>
                <w:webHidden/>
              </w:rPr>
              <w:fldChar w:fldCharType="separate"/>
            </w:r>
            <w:r w:rsidR="00354574">
              <w:rPr>
                <w:noProof/>
                <w:webHidden/>
              </w:rPr>
              <w:t>5</w:t>
            </w:r>
            <w:r w:rsidR="00354574">
              <w:rPr>
                <w:noProof/>
                <w:webHidden/>
              </w:rPr>
              <w:fldChar w:fldCharType="end"/>
            </w:r>
          </w:hyperlink>
        </w:p>
        <w:p w14:paraId="677CFB93" w14:textId="0708D8A1" w:rsidR="00354574" w:rsidRDefault="003157EE" w:rsidP="00354574">
          <w:pPr>
            <w:pStyle w:val="11"/>
            <w:tabs>
              <w:tab w:val="right" w:leader="dot" w:pos="9628"/>
            </w:tabs>
            <w:spacing w:after="120"/>
            <w:rPr>
              <w:noProof/>
            </w:rPr>
          </w:pPr>
          <w:hyperlink w:anchor="_Toc7970604" w:history="1">
            <w:r w:rsidR="00354574" w:rsidRPr="00C9420F">
              <w:rPr>
                <w:rStyle w:val="a4"/>
                <w:noProof/>
              </w:rPr>
              <w:t>3 Алгоритм проверки наличия эйлерового цикла в графе</w:t>
            </w:r>
            <w:r w:rsidR="00354574">
              <w:rPr>
                <w:noProof/>
                <w:webHidden/>
              </w:rPr>
              <w:tab/>
            </w:r>
            <w:r w:rsidR="00354574">
              <w:rPr>
                <w:noProof/>
                <w:webHidden/>
              </w:rPr>
              <w:fldChar w:fldCharType="begin"/>
            </w:r>
            <w:r w:rsidR="00354574">
              <w:rPr>
                <w:noProof/>
                <w:webHidden/>
              </w:rPr>
              <w:instrText xml:space="preserve"> PAGEREF _Toc7970604 \h </w:instrText>
            </w:r>
            <w:r w:rsidR="00354574">
              <w:rPr>
                <w:noProof/>
                <w:webHidden/>
              </w:rPr>
            </w:r>
            <w:r w:rsidR="00354574">
              <w:rPr>
                <w:noProof/>
                <w:webHidden/>
              </w:rPr>
              <w:fldChar w:fldCharType="separate"/>
            </w:r>
            <w:r w:rsidR="00354574">
              <w:rPr>
                <w:noProof/>
                <w:webHidden/>
              </w:rPr>
              <w:t>6</w:t>
            </w:r>
            <w:r w:rsidR="00354574">
              <w:rPr>
                <w:noProof/>
                <w:webHidden/>
              </w:rPr>
              <w:fldChar w:fldCharType="end"/>
            </w:r>
          </w:hyperlink>
        </w:p>
        <w:p w14:paraId="40CC272B" w14:textId="393C7BF7" w:rsidR="00354574" w:rsidRDefault="003157EE" w:rsidP="00354574">
          <w:pPr>
            <w:pStyle w:val="11"/>
            <w:tabs>
              <w:tab w:val="right" w:leader="dot" w:pos="9628"/>
            </w:tabs>
            <w:spacing w:after="120"/>
            <w:rPr>
              <w:noProof/>
            </w:rPr>
          </w:pPr>
          <w:hyperlink w:anchor="_Toc7970605" w:history="1">
            <w:r w:rsidR="00354574" w:rsidRPr="00C9420F">
              <w:rPr>
                <w:rStyle w:val="a4"/>
                <w:noProof/>
              </w:rPr>
              <w:t>4 Выполнение работы</w:t>
            </w:r>
            <w:r w:rsidR="00354574">
              <w:rPr>
                <w:noProof/>
                <w:webHidden/>
              </w:rPr>
              <w:tab/>
            </w:r>
            <w:r w:rsidR="00354574">
              <w:rPr>
                <w:noProof/>
                <w:webHidden/>
              </w:rPr>
              <w:fldChar w:fldCharType="begin"/>
            </w:r>
            <w:r w:rsidR="00354574">
              <w:rPr>
                <w:noProof/>
                <w:webHidden/>
              </w:rPr>
              <w:instrText xml:space="preserve"> PAGEREF _Toc7970605 \h </w:instrText>
            </w:r>
            <w:r w:rsidR="00354574">
              <w:rPr>
                <w:noProof/>
                <w:webHidden/>
              </w:rPr>
            </w:r>
            <w:r w:rsidR="00354574">
              <w:rPr>
                <w:noProof/>
                <w:webHidden/>
              </w:rPr>
              <w:fldChar w:fldCharType="separate"/>
            </w:r>
            <w:r w:rsidR="00354574">
              <w:rPr>
                <w:noProof/>
                <w:webHidden/>
              </w:rPr>
              <w:t>7</w:t>
            </w:r>
            <w:r w:rsidR="00354574">
              <w:rPr>
                <w:noProof/>
                <w:webHidden/>
              </w:rPr>
              <w:fldChar w:fldCharType="end"/>
            </w:r>
          </w:hyperlink>
        </w:p>
        <w:p w14:paraId="7307849E" w14:textId="1610450F" w:rsidR="00354574" w:rsidRDefault="003157EE" w:rsidP="00354574">
          <w:pPr>
            <w:pStyle w:val="11"/>
            <w:tabs>
              <w:tab w:val="right" w:leader="dot" w:pos="9628"/>
            </w:tabs>
            <w:spacing w:after="120"/>
            <w:rPr>
              <w:noProof/>
            </w:rPr>
          </w:pPr>
          <w:hyperlink w:anchor="_Toc7970606" w:history="1">
            <w:r w:rsidR="00354574" w:rsidRPr="00C9420F">
              <w:rPr>
                <w:rStyle w:val="a4"/>
                <w:noProof/>
              </w:rPr>
              <w:t>5 Результаты исследования</w:t>
            </w:r>
            <w:r w:rsidR="00354574">
              <w:rPr>
                <w:noProof/>
                <w:webHidden/>
              </w:rPr>
              <w:tab/>
            </w:r>
            <w:r w:rsidR="00354574">
              <w:rPr>
                <w:noProof/>
                <w:webHidden/>
              </w:rPr>
              <w:fldChar w:fldCharType="begin"/>
            </w:r>
            <w:r w:rsidR="00354574">
              <w:rPr>
                <w:noProof/>
                <w:webHidden/>
              </w:rPr>
              <w:instrText xml:space="preserve"> PAGEREF _Toc7970606 \h </w:instrText>
            </w:r>
            <w:r w:rsidR="00354574">
              <w:rPr>
                <w:noProof/>
                <w:webHidden/>
              </w:rPr>
            </w:r>
            <w:r w:rsidR="00354574">
              <w:rPr>
                <w:noProof/>
                <w:webHidden/>
              </w:rPr>
              <w:fldChar w:fldCharType="separate"/>
            </w:r>
            <w:r w:rsidR="00354574">
              <w:rPr>
                <w:noProof/>
                <w:webHidden/>
              </w:rPr>
              <w:t>8</w:t>
            </w:r>
            <w:r w:rsidR="00354574">
              <w:rPr>
                <w:noProof/>
                <w:webHidden/>
              </w:rPr>
              <w:fldChar w:fldCharType="end"/>
            </w:r>
          </w:hyperlink>
        </w:p>
        <w:p w14:paraId="0277A61A" w14:textId="02170855" w:rsidR="00354574" w:rsidRDefault="003157EE" w:rsidP="00354574">
          <w:pPr>
            <w:pStyle w:val="11"/>
            <w:tabs>
              <w:tab w:val="right" w:leader="dot" w:pos="9628"/>
            </w:tabs>
            <w:spacing w:after="120"/>
            <w:rPr>
              <w:noProof/>
            </w:rPr>
          </w:pPr>
          <w:hyperlink w:anchor="_Toc7970607" w:history="1">
            <w:r w:rsidR="00354574" w:rsidRPr="00C9420F">
              <w:rPr>
                <w:rStyle w:val="a4"/>
                <w:noProof/>
              </w:rPr>
              <w:t>ЗАКЛЮЧЕНИЕ</w:t>
            </w:r>
            <w:r w:rsidR="00354574">
              <w:rPr>
                <w:noProof/>
                <w:webHidden/>
              </w:rPr>
              <w:tab/>
            </w:r>
            <w:r w:rsidR="00354574">
              <w:rPr>
                <w:noProof/>
                <w:webHidden/>
              </w:rPr>
              <w:fldChar w:fldCharType="begin"/>
            </w:r>
            <w:r w:rsidR="00354574">
              <w:rPr>
                <w:noProof/>
                <w:webHidden/>
              </w:rPr>
              <w:instrText xml:space="preserve"> PAGEREF _Toc7970607 \h </w:instrText>
            </w:r>
            <w:r w:rsidR="00354574">
              <w:rPr>
                <w:noProof/>
                <w:webHidden/>
              </w:rPr>
            </w:r>
            <w:r w:rsidR="00354574">
              <w:rPr>
                <w:noProof/>
                <w:webHidden/>
              </w:rPr>
              <w:fldChar w:fldCharType="separate"/>
            </w:r>
            <w:r w:rsidR="00354574">
              <w:rPr>
                <w:noProof/>
                <w:webHidden/>
              </w:rPr>
              <w:t>9</w:t>
            </w:r>
            <w:r w:rsidR="00354574">
              <w:rPr>
                <w:noProof/>
                <w:webHidden/>
              </w:rPr>
              <w:fldChar w:fldCharType="end"/>
            </w:r>
          </w:hyperlink>
        </w:p>
        <w:p w14:paraId="432BDAEF" w14:textId="328DBCE8" w:rsidR="00354574" w:rsidRDefault="003157EE" w:rsidP="00354574">
          <w:pPr>
            <w:pStyle w:val="11"/>
            <w:tabs>
              <w:tab w:val="right" w:leader="dot" w:pos="9628"/>
            </w:tabs>
            <w:spacing w:after="120"/>
            <w:rPr>
              <w:noProof/>
            </w:rPr>
          </w:pPr>
          <w:hyperlink w:anchor="_Toc7970608" w:history="1">
            <w:r w:rsidR="00354574" w:rsidRPr="00C9420F">
              <w:rPr>
                <w:rStyle w:val="a4"/>
                <w:noProof/>
              </w:rPr>
              <w:t>СПИСОК ИСПОЛЬЗОВАННЫХ ИСТОЧНИКОВ</w:t>
            </w:r>
            <w:r w:rsidR="00354574">
              <w:rPr>
                <w:noProof/>
                <w:webHidden/>
              </w:rPr>
              <w:tab/>
            </w:r>
            <w:r w:rsidR="00354574">
              <w:rPr>
                <w:noProof/>
                <w:webHidden/>
              </w:rPr>
              <w:fldChar w:fldCharType="begin"/>
            </w:r>
            <w:r w:rsidR="00354574">
              <w:rPr>
                <w:noProof/>
                <w:webHidden/>
              </w:rPr>
              <w:instrText xml:space="preserve"> PAGEREF _Toc7970608 \h </w:instrText>
            </w:r>
            <w:r w:rsidR="00354574">
              <w:rPr>
                <w:noProof/>
                <w:webHidden/>
              </w:rPr>
            </w:r>
            <w:r w:rsidR="00354574">
              <w:rPr>
                <w:noProof/>
                <w:webHidden/>
              </w:rPr>
              <w:fldChar w:fldCharType="separate"/>
            </w:r>
            <w:r w:rsidR="00354574">
              <w:rPr>
                <w:noProof/>
                <w:webHidden/>
              </w:rPr>
              <w:t>10</w:t>
            </w:r>
            <w:r w:rsidR="00354574">
              <w:rPr>
                <w:noProof/>
                <w:webHidden/>
              </w:rPr>
              <w:fldChar w:fldCharType="end"/>
            </w:r>
          </w:hyperlink>
        </w:p>
        <w:p w14:paraId="541C5165" w14:textId="0294DAFD" w:rsidR="00354574" w:rsidRDefault="00354574" w:rsidP="00354574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14:paraId="6B7421EA" w14:textId="77777777" w:rsidR="00D430C3" w:rsidRDefault="00D430C3">
      <w:pPr>
        <w:spacing w:after="160" w:line="259" w:lineRule="auto"/>
      </w:pPr>
      <w:r>
        <w:br w:type="page"/>
      </w:r>
    </w:p>
    <w:p w14:paraId="7AAB62A0" w14:textId="214393D9" w:rsidR="00D430C3" w:rsidRDefault="00D430C3" w:rsidP="00354574">
      <w:pPr>
        <w:pStyle w:val="1"/>
        <w:jc w:val="center"/>
      </w:pPr>
      <w:bookmarkStart w:id="0" w:name="_Toc7970601"/>
      <w:r>
        <w:lastRenderedPageBreak/>
        <w:t>ВВЕДЕНИЕ</w:t>
      </w:r>
      <w:bookmarkEnd w:id="0"/>
    </w:p>
    <w:p w14:paraId="388BA142" w14:textId="3AFA65E5" w:rsidR="00D430C3" w:rsidRDefault="00D430C3" w:rsidP="00D430C3"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  <w:r>
        <w:t xml:space="preserve"> графы</w:t>
      </w:r>
    </w:p>
    <w:p w14:paraId="3323D177" w14:textId="77777777" w:rsidR="00D430C3" w:rsidRDefault="00D430C3">
      <w:pPr>
        <w:spacing w:after="160" w:line="259" w:lineRule="auto"/>
      </w:pPr>
      <w:r>
        <w:br w:type="page"/>
      </w:r>
    </w:p>
    <w:p w14:paraId="5D4F0186" w14:textId="43AB0A6A" w:rsidR="00346AA6" w:rsidRPr="00B374E2" w:rsidRDefault="00D430C3" w:rsidP="00B374E2">
      <w:pPr>
        <w:pStyle w:val="1"/>
      </w:pPr>
      <w:bookmarkStart w:id="1" w:name="_Toc7970602"/>
      <w:r w:rsidRPr="00B374E2">
        <w:lastRenderedPageBreak/>
        <w:t>1 Необходимые определения</w:t>
      </w:r>
      <w:bookmarkEnd w:id="1"/>
    </w:p>
    <w:p w14:paraId="5FF2DF98" w14:textId="1BADF543" w:rsidR="00354574" w:rsidRDefault="00354574" w:rsidP="000E3015">
      <w:r w:rsidRPr="00B374E2">
        <w:rPr>
          <w:i/>
        </w:rPr>
        <w:t>Неориентированным графом</w:t>
      </w:r>
      <w:r>
        <w:t xml:space="preserve"> (далее будем называть графом) называется пара </w:t>
      </w:r>
      <m:oMath>
        <m:r>
          <w:rPr>
            <w:rFonts w:ascii="Cambria Math" w:hAnsi="Cambria Math"/>
          </w:rPr>
          <m:t>G=(V,a)</m:t>
        </m:r>
      </m:oMath>
      <w:r w:rsidRPr="00354574">
        <w:t xml:space="preserve">, </w:t>
      </w:r>
      <w:r>
        <w:t xml:space="preserve">где </w:t>
      </w:r>
      <m:oMath>
        <m:r>
          <w:rPr>
            <w:rFonts w:ascii="Cambria Math" w:hAnsi="Cambria Math"/>
            <w:lang w:val="en-US"/>
          </w:rPr>
          <m:t>a</m:t>
        </m:r>
      </m:oMath>
      <w:r w:rsidRPr="00354574">
        <w:t xml:space="preserve"> </w:t>
      </w:r>
      <w:r>
        <w:t xml:space="preserve">– симметричное и </w:t>
      </w:r>
      <w:proofErr w:type="spellStart"/>
      <w:r>
        <w:t>антирефлексивное</w:t>
      </w:r>
      <w:proofErr w:type="spellEnd"/>
      <w:r>
        <w:t xml:space="preserve"> отношение на множестве вершин </w:t>
      </w:r>
      <m:oMath>
        <m:r>
          <w:rPr>
            <w:rFonts w:ascii="Cambria Math" w:hAnsi="Cambria Math"/>
            <w:lang w:val="en-US"/>
          </w:rPr>
          <m:t>V</m:t>
        </m:r>
      </m:oMath>
      <w:r w:rsidRPr="00354574">
        <w:rPr>
          <w:b/>
        </w:rPr>
        <w:t xml:space="preserve">, </w:t>
      </w:r>
      <w:r w:rsidRPr="00354574">
        <w:t>называемое отношением смежности</w:t>
      </w:r>
      <w:r>
        <w:t>.</w:t>
      </w:r>
    </w:p>
    <w:p w14:paraId="7BA6C914" w14:textId="583ADCB9" w:rsidR="00B374E2" w:rsidRDefault="00B374E2" w:rsidP="000E3015">
      <w:r>
        <w:t xml:space="preserve">Если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v</m:t>
            </m:r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a</m:t>
        </m:r>
      </m:oMath>
      <w:r w:rsidRPr="00B374E2">
        <w:t xml:space="preserve">, </w:t>
      </w:r>
      <w:r>
        <w:t xml:space="preserve">то говорят, что вершины </w:t>
      </w:r>
      <m:oMath>
        <m:r>
          <w:rPr>
            <w:rFonts w:ascii="Cambria Math" w:hAnsi="Cambria Math"/>
            <w:lang w:val="en-US"/>
          </w:rPr>
          <m:t>u</m:t>
        </m:r>
      </m:oMath>
      <w:r w:rsidRPr="00B374E2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v</m:t>
        </m:r>
      </m:oMath>
      <w:r w:rsidRPr="00B374E2">
        <w:t xml:space="preserve"> </w:t>
      </w:r>
      <w:r w:rsidRPr="00B374E2">
        <w:rPr>
          <w:i/>
        </w:rPr>
        <w:t>смежные</w:t>
      </w:r>
      <w:r>
        <w:t xml:space="preserve"> и эти вершины соединены ребром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)</m:t>
        </m:r>
      </m:oMath>
      <w:r w:rsidRPr="00B374E2">
        <w:t xml:space="preserve">. </w:t>
      </w:r>
      <w:r>
        <w:t xml:space="preserve">Если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∉a</m:t>
        </m:r>
      </m:oMath>
      <w:r w:rsidRPr="00B374E2">
        <w:t xml:space="preserve">, </w:t>
      </w:r>
      <w:r>
        <w:t xml:space="preserve">то вершины </w:t>
      </w:r>
      <m:oMath>
        <m:r>
          <w:rPr>
            <w:rFonts w:ascii="Cambria Math" w:hAnsi="Cambria Math"/>
            <w:lang w:val="en-US"/>
          </w:rPr>
          <m:t>u</m:t>
        </m:r>
      </m:oMath>
      <w:r w:rsidRPr="00B374E2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v</m:t>
        </m:r>
      </m:oMath>
      <w:r w:rsidRPr="00B374E2">
        <w:t xml:space="preserve"> </w:t>
      </w:r>
      <w:r w:rsidRPr="00B374E2">
        <w:rPr>
          <w:i/>
        </w:rPr>
        <w:t>несмежные</w:t>
      </w:r>
      <w:r>
        <w:t xml:space="preserve">. При этом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)</m:t>
        </m:r>
      </m:oMath>
      <w:r w:rsidRPr="00B374E2">
        <w:t xml:space="preserve"> </w:t>
      </w:r>
      <w:r>
        <w:t xml:space="preserve">и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)</m:t>
        </m:r>
      </m:oMath>
      <w:r w:rsidRPr="00B374E2">
        <w:t xml:space="preserve"> </w:t>
      </w:r>
      <w:r>
        <w:t xml:space="preserve">это одно и то же ребро, которое обозначают </w:t>
      </w:r>
      <m:oMath>
        <m:r>
          <w:rPr>
            <w:rFonts w:ascii="Cambria Math" w:hAnsi="Cambria Math"/>
          </w:rPr>
          <m:t>{u, v}</m:t>
        </m:r>
      </m:oMath>
      <w:r w:rsidRPr="00B374E2">
        <w:t xml:space="preserve">. </w:t>
      </w:r>
      <w:r>
        <w:t xml:space="preserve">Говорят, что ребро </w:t>
      </w:r>
      <m:oMath>
        <m:r>
          <w:rPr>
            <w:rFonts w:ascii="Cambria Math" w:hAnsi="Cambria Math"/>
          </w:rPr>
          <m:t>{u,v}</m:t>
        </m:r>
      </m:oMath>
      <w:r w:rsidRPr="00B374E2">
        <w:t xml:space="preserve"> </w:t>
      </w:r>
      <w:r w:rsidRPr="00B374E2">
        <w:rPr>
          <w:i/>
        </w:rPr>
        <w:t>инцидентно</w:t>
      </w:r>
      <w:r>
        <w:t xml:space="preserve"> каждой из вершин </w:t>
      </w:r>
      <m:oMath>
        <m:r>
          <w:rPr>
            <w:rFonts w:ascii="Cambria Math" w:hAnsi="Cambria Math"/>
            <w:lang w:val="en-US"/>
          </w:rPr>
          <m:t>u</m:t>
        </m:r>
      </m:oMath>
      <w:r w:rsidRPr="00B374E2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v</m:t>
        </m:r>
      </m:oMath>
      <w:r w:rsidRPr="00B374E2">
        <w:t xml:space="preserve"> </w:t>
      </w:r>
      <w:r>
        <w:t xml:space="preserve">и эти вершины называются концевыми вершинами или концами ребра </w:t>
      </w:r>
      <m:oMath>
        <m:r>
          <w:rPr>
            <w:rFonts w:ascii="Cambria Math" w:hAnsi="Cambria Math"/>
          </w:rPr>
          <m:t>{u, v}</m:t>
        </m:r>
      </m:oMath>
      <w:r>
        <w:t xml:space="preserve">. Два ребра называются </w:t>
      </w:r>
      <w:r w:rsidRPr="00B374E2">
        <w:rPr>
          <w:i/>
        </w:rPr>
        <w:t>смежными</w:t>
      </w:r>
      <w:r>
        <w:t>, если они имеют общую концевую вершину.</w:t>
      </w:r>
    </w:p>
    <w:p w14:paraId="653285F0" w14:textId="4AFFCF39" w:rsidR="000E3015" w:rsidRDefault="000E3015" w:rsidP="000E3015">
      <w:r>
        <w:t xml:space="preserve">Степенью вершины </w:t>
      </w:r>
      <m:oMath>
        <m:r>
          <w:rPr>
            <w:rFonts w:ascii="Cambria Math" w:hAnsi="Cambria Math"/>
            <w:lang w:val="en-US"/>
          </w:rPr>
          <m:t>v</m:t>
        </m:r>
      </m:oMath>
      <w:r w:rsidRPr="000E3015">
        <w:t xml:space="preserve"> </w:t>
      </w:r>
      <w:r>
        <w:t xml:space="preserve">в графе </w:t>
      </w:r>
      <m:oMath>
        <m:r>
          <w:rPr>
            <w:rFonts w:ascii="Cambria Math" w:hAnsi="Cambria Math"/>
            <w:lang w:val="en-US"/>
          </w:rPr>
          <m:t>G</m:t>
        </m:r>
      </m:oMath>
      <w:r w:rsidRPr="000E3015">
        <w:t xml:space="preserve"> </w:t>
      </w:r>
      <w:r>
        <w:t xml:space="preserve">будем называть количество вершин в </w:t>
      </w:r>
      <m:oMath>
        <m:r>
          <w:rPr>
            <w:rFonts w:ascii="Cambria Math" w:hAnsi="Cambria Math"/>
            <w:lang w:val="en-US"/>
          </w:rPr>
          <m:t>G</m:t>
        </m:r>
      </m:oMath>
      <w:r>
        <w:t xml:space="preserve">, смежных с </w:t>
      </w:r>
      <m:oMath>
        <m:r>
          <w:rPr>
            <w:rFonts w:ascii="Cambria Math" w:hAnsi="Cambria Math"/>
            <w:lang w:val="en-US"/>
          </w:rPr>
          <m:t>v</m:t>
        </m:r>
      </m:oMath>
      <w:r>
        <w:t xml:space="preserve">. Вершина, не смежная ни с одной другой вершиной, называется </w:t>
      </w:r>
      <w:r w:rsidRPr="000E3015">
        <w:rPr>
          <w:i/>
        </w:rPr>
        <w:t>изолированной</w:t>
      </w:r>
      <w:r>
        <w:t xml:space="preserve">, а вершина, смежная со всеми остальными вершинами, называется </w:t>
      </w:r>
      <w:r w:rsidRPr="000E3015">
        <w:rPr>
          <w:i/>
        </w:rPr>
        <w:t>полной</w:t>
      </w:r>
      <w:r>
        <w:t xml:space="preserve">. Вершина называется </w:t>
      </w:r>
      <w:r w:rsidRPr="000E3015">
        <w:rPr>
          <w:i/>
        </w:rPr>
        <w:t>четной</w:t>
      </w:r>
      <w:r>
        <w:rPr>
          <w:i/>
        </w:rPr>
        <w:t xml:space="preserve"> </w:t>
      </w:r>
      <w:r>
        <w:t xml:space="preserve">или </w:t>
      </w:r>
      <w:r w:rsidRPr="000E3015">
        <w:rPr>
          <w:i/>
        </w:rPr>
        <w:t>нечетной</w:t>
      </w:r>
      <w:r>
        <w:t xml:space="preserve"> в зависимости от четности или нечетности своей степени.</w:t>
      </w:r>
    </w:p>
    <w:p w14:paraId="52BD9E24" w14:textId="6D43BA42" w:rsidR="000E3015" w:rsidRDefault="000E3015" w:rsidP="000E3015">
      <w:r>
        <w:t xml:space="preserve">Две вершины </w:t>
      </w:r>
      <m:oMath>
        <m:r>
          <w:rPr>
            <w:rFonts w:ascii="Cambria Math" w:hAnsi="Cambria Math"/>
            <w:lang w:val="en-US"/>
          </w:rPr>
          <m:t>u</m:t>
        </m:r>
      </m:oMath>
      <w:r w:rsidRPr="000E3015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v</m:t>
        </m:r>
      </m:oMath>
      <w:r w:rsidRPr="000E3015">
        <w:t xml:space="preserve"> </w:t>
      </w:r>
      <w:r>
        <w:t xml:space="preserve">называются связными, если в графе </w:t>
      </w:r>
      <m:oMath>
        <m:r>
          <w:rPr>
            <w:rFonts w:ascii="Cambria Math" w:hAnsi="Cambria Math"/>
            <w:lang w:val="en-US"/>
          </w:rPr>
          <m:t>G</m:t>
        </m:r>
      </m:oMath>
      <w:r w:rsidRPr="000E3015">
        <w:t xml:space="preserve"> </w:t>
      </w:r>
      <w:r>
        <w:t xml:space="preserve">существуют путь из </w:t>
      </w:r>
      <m:oMath>
        <m:r>
          <w:rPr>
            <w:rFonts w:ascii="Cambria Math" w:hAnsi="Cambria Math"/>
            <w:lang w:val="en-US"/>
          </w:rPr>
          <m:t>u</m:t>
        </m:r>
      </m:oMath>
      <w:r w:rsidRPr="000E3015">
        <w:t xml:space="preserve"> </w:t>
      </w:r>
      <w:r>
        <w:t xml:space="preserve">в </w:t>
      </w:r>
      <m:oMath>
        <m:r>
          <w:rPr>
            <w:rFonts w:ascii="Cambria Math" w:hAnsi="Cambria Math"/>
            <w:lang w:val="en-US"/>
          </w:rPr>
          <m:t>v</m:t>
        </m:r>
      </m:oMath>
      <w:r w:rsidRPr="000E3015">
        <w:t>.</w:t>
      </w:r>
    </w:p>
    <w:p w14:paraId="18AD8D23" w14:textId="6FF72C74" w:rsidR="000E3015" w:rsidRPr="00EE40EC" w:rsidRDefault="000E3015" w:rsidP="000E3015">
      <w:r>
        <w:t>Компонентой связности называется класс эквивалентности относительно связности.</w:t>
      </w:r>
      <w:r w:rsidR="002F56C6">
        <w:t xml:space="preserve"> </w:t>
      </w:r>
      <w:r w:rsidR="002F56C6" w:rsidRPr="00EE40EC">
        <w:t>[1]</w:t>
      </w:r>
    </w:p>
    <w:p w14:paraId="13BB65FE" w14:textId="465C59EE" w:rsidR="00346AA6" w:rsidRDefault="00346AA6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4517F8A7" w14:textId="15171E53" w:rsidR="00346AA6" w:rsidRDefault="00346AA6" w:rsidP="00FA3F65">
      <w:pPr>
        <w:pStyle w:val="1"/>
      </w:pPr>
      <w:bookmarkStart w:id="2" w:name="_Toc7970603"/>
      <w:r>
        <w:lastRenderedPageBreak/>
        <w:t xml:space="preserve">2 </w:t>
      </w:r>
      <w:bookmarkEnd w:id="2"/>
      <w:proofErr w:type="spellStart"/>
      <w:r w:rsidR="00F545AD">
        <w:t>Гамильтоновость</w:t>
      </w:r>
      <w:proofErr w:type="spellEnd"/>
      <w:r w:rsidR="00F545AD">
        <w:t xml:space="preserve"> графа</w:t>
      </w:r>
    </w:p>
    <w:p w14:paraId="32F316BE" w14:textId="36510834" w:rsidR="00F545AD" w:rsidRDefault="00F545AD" w:rsidP="00F545AD">
      <w:r>
        <w:t xml:space="preserve">Цикл или цепь, содержащие все вершины графа, называется </w:t>
      </w:r>
      <w:r w:rsidRPr="00F545AD">
        <w:rPr>
          <w:i/>
        </w:rPr>
        <w:t>гамильтоновым</w:t>
      </w:r>
      <w:r>
        <w:t xml:space="preserve">. Граф, содержащие гамильтонов цикл, также называется </w:t>
      </w:r>
      <w:r w:rsidRPr="00F545AD">
        <w:rPr>
          <w:i/>
        </w:rPr>
        <w:t>гамильтоновым</w:t>
      </w:r>
      <w:r>
        <w:t xml:space="preserve">. Для проверки </w:t>
      </w:r>
      <w:proofErr w:type="spellStart"/>
      <w:r>
        <w:t>гамильтоновости</w:t>
      </w:r>
      <w:proofErr w:type="spellEnd"/>
      <w:r>
        <w:t xml:space="preserve"> произвольного графа нет эффективных условий, приведем несколько достаточных условий </w:t>
      </w:r>
      <w:proofErr w:type="spellStart"/>
      <w:r>
        <w:t>гамильтоновости</w:t>
      </w:r>
      <w:proofErr w:type="spellEnd"/>
      <w:r>
        <w:t>.</w:t>
      </w:r>
    </w:p>
    <w:p w14:paraId="5DB47A72" w14:textId="4346DC84" w:rsidR="00F545AD" w:rsidRDefault="00F545AD" w:rsidP="00F545AD">
      <w:r>
        <w:t xml:space="preserve">Теорема (Хватал, 1972). Пусть </w:t>
      </w:r>
      <m:oMath>
        <m:r>
          <w:rPr>
            <w:rFonts w:ascii="Cambria Math" w:hAnsi="Cambria Math"/>
            <w:lang w:val="en-US"/>
          </w:rPr>
          <m:t>G</m:t>
        </m:r>
      </m:oMath>
      <w:r w:rsidRPr="00F545AD">
        <w:t xml:space="preserve"> </w:t>
      </w:r>
      <w:r>
        <w:t>граф с вектором степеней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</w:t>
      </w:r>
      <w:r w:rsidRPr="00F545AD">
        <w:t xml:space="preserve"> </w:t>
      </w:r>
      <w:r>
        <w:t xml:space="preserve">и </w:t>
      </w:r>
      <m:oMath>
        <m:r>
          <w:rPr>
            <w:rFonts w:ascii="Cambria Math" w:hAnsi="Cambria Math"/>
          </w:rPr>
          <m:t>n≥3</m:t>
        </m:r>
      </m:oMath>
      <w:r w:rsidRPr="00F545AD">
        <w:t xml:space="preserve">. </w:t>
      </w:r>
      <w:r>
        <w:t xml:space="preserve">Если для любого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lang w:val="en-US"/>
        </w:rPr>
        <w:t xml:space="preserve"> </w:t>
      </w:r>
      <w:r>
        <w:t>верна импликация</w:t>
      </w:r>
    </w:p>
    <w:p w14:paraId="10868986" w14:textId="1019AC44" w:rsidR="00F545AD" w:rsidRPr="00F545AD" w:rsidRDefault="003157EE" w:rsidP="00F545AD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≤k&lt;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  <m:r>
                <w:rPr>
                  <w:rFonts w:ascii="Cambria Math" w:hAnsi="Cambria Math"/>
                </w:rPr>
                <m:t>≥n-k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3F26D97" w14:textId="74CBE65D" w:rsidR="00F545AD" w:rsidRDefault="002F56C6" w:rsidP="002F56C6">
      <w:pPr>
        <w:ind w:firstLine="0"/>
      </w:pPr>
      <w:r>
        <w:t xml:space="preserve">то граф </w:t>
      </w:r>
      <m:oMath>
        <m:r>
          <w:rPr>
            <w:rFonts w:ascii="Cambria Math" w:hAnsi="Cambria Math"/>
            <w:lang w:val="en-US"/>
          </w:rPr>
          <m:t>G</m:t>
        </m:r>
      </m:oMath>
      <w:r w:rsidRPr="00EE40EC">
        <w:t xml:space="preserve"> </w:t>
      </w:r>
      <w:r>
        <w:t>гамильтонов.</w:t>
      </w:r>
    </w:p>
    <w:p w14:paraId="007E4B53" w14:textId="79F343EF" w:rsidR="002F56C6" w:rsidRPr="00EE40EC" w:rsidRDefault="002F56C6" w:rsidP="002F56C6">
      <w:pPr>
        <w:ind w:firstLine="0"/>
      </w:pPr>
      <w:r>
        <w:tab/>
        <w:t xml:space="preserve">Теорема (Оре, 1960). Если в связном </w:t>
      </w:r>
      <w:r>
        <w:rPr>
          <w:lang w:val="en-US"/>
        </w:rPr>
        <w:t>n</w:t>
      </w:r>
      <w:r w:rsidRPr="002F56C6">
        <w:t>-</w:t>
      </w:r>
      <w:r>
        <w:t xml:space="preserve">вершинном графе </w:t>
      </w:r>
      <m:oMath>
        <m:r>
          <w:rPr>
            <w:rFonts w:ascii="Cambria Math" w:hAnsi="Cambria Math"/>
          </w:rPr>
          <m:t>(n≥3)</m:t>
        </m:r>
      </m:oMath>
      <w:r w:rsidRPr="002F56C6">
        <w:t xml:space="preserve"> </w:t>
      </w:r>
      <w:r>
        <w:t xml:space="preserve">для любых двух несмежных вершин </w:t>
      </w:r>
      <m:oMath>
        <m:r>
          <w:rPr>
            <w:rFonts w:ascii="Cambria Math" w:hAnsi="Cambria Math"/>
            <w:lang w:val="en-US"/>
          </w:rPr>
          <m:t>u</m:t>
        </m:r>
      </m:oMath>
      <w:r w:rsidRPr="002F56C6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v</m:t>
        </m:r>
      </m:oMath>
      <w:r w:rsidRPr="002F56C6">
        <w:t xml:space="preserve"> </w:t>
      </w:r>
      <w:r>
        <w:t xml:space="preserve">выполняется </w:t>
      </w:r>
      <w:proofErr w:type="spellStart"/>
      <w:r>
        <w:t>неравнество</w:t>
      </w:r>
      <w:proofErr w:type="spellEnd"/>
      <w:r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+d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≥n</m:t>
        </m:r>
      </m:oMath>
      <w:r>
        <w:t>, то это граф гамильтонов.</w:t>
      </w:r>
      <w:r w:rsidRPr="002F56C6">
        <w:t xml:space="preserve"> </w:t>
      </w:r>
      <w:r w:rsidRPr="00EE40EC">
        <w:t>[1]</w:t>
      </w:r>
    </w:p>
    <w:p w14:paraId="7B045C26" w14:textId="40DC04C9" w:rsidR="00F545AD" w:rsidRPr="002F56C6" w:rsidRDefault="002F56C6" w:rsidP="002F56C6">
      <w:pPr>
        <w:pStyle w:val="1"/>
      </w:pPr>
      <w:r w:rsidRPr="00EE40EC">
        <w:t xml:space="preserve">2.1 </w:t>
      </w:r>
      <w:r w:rsidR="00F545AD" w:rsidRPr="002F56C6">
        <w:t>Алгоритм поиска всех гамильтоновых циклов</w:t>
      </w:r>
    </w:p>
    <w:p w14:paraId="61E66C35" w14:textId="5FD205D1" w:rsidR="00310C86" w:rsidRDefault="00310C86" w:rsidP="00FA3F65">
      <w:r>
        <w:t>Опишем алгоритм, основанный на поиске в глубину.</w:t>
      </w:r>
    </w:p>
    <w:p w14:paraId="6680B346" w14:textId="0E40F86E" w:rsidR="00310C86" w:rsidRPr="00310C86" w:rsidRDefault="00310C86" w:rsidP="00FA3F65">
      <w:r>
        <w:t xml:space="preserve">Запустим обход в глубину из произвольной вершины графа и обозначим её через </w:t>
      </w:r>
      <m:oMath>
        <m:r>
          <w:rPr>
            <w:rFonts w:ascii="Cambria Math" w:hAnsi="Cambria Math"/>
            <w:lang w:val="en-US"/>
          </w:rPr>
          <m:t>root</m:t>
        </m:r>
      </m:oMath>
      <w:r w:rsidRPr="00310C86">
        <w:t>.</w:t>
      </w:r>
      <w:r>
        <w:t xml:space="preserve"> На каждом уровне рекурсии мы имеем текущую вершину </w:t>
      </w:r>
      <m:oMath>
        <m:r>
          <w:rPr>
            <w:rFonts w:ascii="Cambria Math" w:hAnsi="Cambria Math"/>
            <w:lang w:val="en-US"/>
          </w:rPr>
          <m:t>v</m:t>
        </m:r>
      </m:oMath>
      <w:r>
        <w:t>, относительно которой будем рассматривать смежные вершины.</w:t>
      </w:r>
    </w:p>
    <w:p w14:paraId="7CE9C2DA" w14:textId="565D095E" w:rsidR="00310C86" w:rsidRDefault="00310C86" w:rsidP="00FA3F65">
      <w:r>
        <w:t xml:space="preserve">Пусть мы находимся в обходе в глубину, пометим вершину </w:t>
      </w:r>
      <m:oMath>
        <m:r>
          <w:rPr>
            <w:rFonts w:ascii="Cambria Math" w:hAnsi="Cambria Math"/>
            <w:lang w:val="en-US"/>
          </w:rPr>
          <m:t>v</m:t>
        </m:r>
      </m:oMath>
      <w:r w:rsidRPr="00310C86">
        <w:t xml:space="preserve"> </w:t>
      </w:r>
      <w:r>
        <w:t xml:space="preserve">как использованную. Просматривая смежные вершины </w:t>
      </w:r>
      <w:proofErr w:type="spellStart"/>
      <w:r>
        <w:t>вершины</w:t>
      </w:r>
      <w:proofErr w:type="spellEnd"/>
      <w:r>
        <w:t xml:space="preserve"> </w:t>
      </w:r>
      <m:oMath>
        <m:r>
          <w:rPr>
            <w:rFonts w:ascii="Cambria Math" w:hAnsi="Cambria Math"/>
            <w:lang w:val="en-US"/>
          </w:rPr>
          <m:t>v</m:t>
        </m:r>
      </m:oMath>
      <w:r>
        <w:t>, выбираем не помеченную ранее и запускаем обход в глубину от неё</w:t>
      </w:r>
      <w:r w:rsidR="00971C81">
        <w:t>. Также в процессе погружения в рекурсию запоминаем все помеченные вершины. Если количество запомненных ранее вершин равно количеству вершин в графе, то гамильтонов путь найден, сохраняем его и возвращаемся на уровень выше.</w:t>
      </w:r>
    </w:p>
    <w:p w14:paraId="6B31E9CA" w14:textId="4C3C8F83" w:rsidR="00971C81" w:rsidRDefault="00971C81" w:rsidP="00FA3F65">
      <w:r w:rsidRPr="00FA3F65">
        <w:rPr>
          <w:u w:val="single"/>
        </w:rPr>
        <w:t>Алгоритм</w:t>
      </w:r>
      <w:r>
        <w:t>. Поиск всех гамильтоновых циклов.</w:t>
      </w:r>
    </w:p>
    <w:p w14:paraId="4A5A7B77" w14:textId="316B6F0D" w:rsidR="00971C81" w:rsidRDefault="00971C81" w:rsidP="00FA3F65">
      <w:r>
        <w:lastRenderedPageBreak/>
        <w:t xml:space="preserve">Вход. Массив </w:t>
      </w:r>
      <m:oMath>
        <m:r>
          <w:rPr>
            <w:rFonts w:ascii="Cambria Math" w:hAnsi="Cambria Math"/>
            <w:lang w:val="en-US"/>
          </w:rPr>
          <m:t>used</m:t>
        </m:r>
      </m:oMath>
      <w:r w:rsidRPr="00971C81">
        <w:t xml:space="preserve"> – </w:t>
      </w:r>
      <w:r>
        <w:t>список помеченных вершин, изначально он пустой</w:t>
      </w:r>
      <w:r w:rsidRPr="00971C81">
        <w:t xml:space="preserve">, </w:t>
      </w:r>
      <m:oMath>
        <m:r>
          <w:rPr>
            <w:rFonts w:ascii="Cambria Math" w:hAnsi="Cambria Math"/>
            <w:lang w:val="en-US"/>
          </w:rPr>
          <m:t>current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pat</m:t>
        </m:r>
        <m:r>
          <w:rPr>
            <w:rFonts w:ascii="Cambria Math" w:hAnsi="Cambria Math"/>
          </w:rPr>
          <m:t>h</m:t>
        </m:r>
      </m:oMath>
      <w:r w:rsidRPr="00971C81">
        <w:t xml:space="preserve"> </w:t>
      </w:r>
      <w:r w:rsidR="00FA3F65" w:rsidRPr="00971C81">
        <w:t>–</w:t>
      </w:r>
      <w:r w:rsidR="00FA3F65" w:rsidRPr="00FA3F65">
        <w:t xml:space="preserve"> </w:t>
      </w:r>
      <w:r>
        <w:t>текущий</w:t>
      </w:r>
      <w:r w:rsidR="00FA3F65" w:rsidRPr="00FA3F65">
        <w:t xml:space="preserve"> </w:t>
      </w:r>
      <w:r>
        <w:t xml:space="preserve">путь, изначально состоит из единственной вершины </w:t>
      </w:r>
      <m:oMath>
        <m:r>
          <w:rPr>
            <w:rFonts w:ascii="Cambria Math" w:hAnsi="Cambria Math"/>
            <w:lang w:val="en-US"/>
          </w:rPr>
          <m:t>root</m:t>
        </m:r>
      </m:oMath>
      <w:r>
        <w:t>.</w:t>
      </w:r>
    </w:p>
    <w:p w14:paraId="23EF15F3" w14:textId="40EC44FE" w:rsidR="00971C81" w:rsidRDefault="00971C81" w:rsidP="00FA3F65">
      <w:r>
        <w:t xml:space="preserve">Выход. Массив </w:t>
      </w:r>
      <w:r>
        <w:rPr>
          <w:lang w:val="en-US"/>
        </w:rPr>
        <w:t>paths</w:t>
      </w:r>
      <w:r w:rsidRPr="00971C81">
        <w:t xml:space="preserve"> – </w:t>
      </w:r>
      <w:r>
        <w:t xml:space="preserve">список всех гамильтоновых путей в графе </w:t>
      </w:r>
      <m:oMath>
        <m:r>
          <w:rPr>
            <w:rFonts w:ascii="Cambria Math" w:hAnsi="Cambria Math"/>
            <w:lang w:val="en-US"/>
          </w:rPr>
          <m:t>G</m:t>
        </m:r>
      </m:oMath>
      <w:r w:rsidRPr="00971C81">
        <w:t>.</w:t>
      </w:r>
    </w:p>
    <w:p w14:paraId="431F8AEE" w14:textId="2DE29A0E" w:rsidR="00971C81" w:rsidRDefault="00971C81" w:rsidP="00FA3F65">
      <w:pPr>
        <w:pStyle w:val="ab"/>
        <w:numPr>
          <w:ilvl w:val="0"/>
          <w:numId w:val="1"/>
        </w:numPr>
      </w:pPr>
      <w:r>
        <w:t xml:space="preserve">Если размер </w:t>
      </w:r>
      <m:oMath>
        <m:r>
          <w:rPr>
            <w:rFonts w:ascii="Cambria Math" w:hAnsi="Cambria Math"/>
            <w:lang w:val="en-US"/>
          </w:rPr>
          <m:t>current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pat</m:t>
        </m:r>
        <m:r>
          <w:rPr>
            <w:rFonts w:ascii="Cambria Math" w:hAnsi="Cambria Math"/>
          </w:rPr>
          <m:t>h</m:t>
        </m:r>
      </m:oMath>
      <w:r w:rsidRPr="00971C81">
        <w:t xml:space="preserve"> </w:t>
      </w:r>
      <w:r>
        <w:t xml:space="preserve">равен количеству вершин в графе </w:t>
      </w:r>
      <m:oMath>
        <m:r>
          <w:rPr>
            <w:rFonts w:ascii="Cambria Math" w:hAnsi="Cambria Math"/>
            <w:lang w:val="en-US"/>
          </w:rPr>
          <m:t>G</m:t>
        </m:r>
      </m:oMath>
      <w:r w:rsidRPr="00971C81">
        <w:t xml:space="preserve">, </w:t>
      </w:r>
      <w:r>
        <w:t xml:space="preserve">то добавляем </w:t>
      </w:r>
      <m:oMath>
        <m:r>
          <w:rPr>
            <w:rFonts w:ascii="Cambria Math" w:hAnsi="Cambria Math"/>
            <w:lang w:val="en-US"/>
          </w:rPr>
          <m:t>current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pat</m:t>
        </m:r>
        <m:r>
          <w:rPr>
            <w:rFonts w:ascii="Cambria Math" w:hAnsi="Cambria Math"/>
          </w:rPr>
          <m:t>h</m:t>
        </m:r>
      </m:oMath>
      <w:r w:rsidRPr="00971C81">
        <w:t xml:space="preserve"> </w:t>
      </w:r>
      <w:r>
        <w:t xml:space="preserve">в </w:t>
      </w:r>
      <m:oMath>
        <m:r>
          <w:rPr>
            <w:rFonts w:ascii="Cambria Math" w:hAnsi="Cambria Math"/>
            <w:lang w:val="en-US"/>
          </w:rPr>
          <m:t>pat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s</m:t>
        </m:r>
      </m:oMath>
      <w:r w:rsidRPr="00971C81">
        <w:t xml:space="preserve"> </w:t>
      </w:r>
      <w:r>
        <w:t xml:space="preserve">и поднимаемся на уровень </w:t>
      </w:r>
      <w:r w:rsidR="00FA3F65">
        <w:t xml:space="preserve">рекурсии </w:t>
      </w:r>
      <w:r>
        <w:t>выше</w:t>
      </w:r>
      <w:r w:rsidR="00FA3F65" w:rsidRPr="00FA3F65">
        <w:t>;</w:t>
      </w:r>
    </w:p>
    <w:p w14:paraId="1C1CBD93" w14:textId="2A418045" w:rsidR="00FA3F65" w:rsidRDefault="00FA3F65" w:rsidP="00FA3F65">
      <w:pPr>
        <w:pStyle w:val="ab"/>
        <w:numPr>
          <w:ilvl w:val="0"/>
          <w:numId w:val="1"/>
        </w:numPr>
      </w:pPr>
      <w:r>
        <w:t xml:space="preserve">В массив </w:t>
      </w:r>
      <m:oMath>
        <m:r>
          <w:rPr>
            <w:rFonts w:ascii="Cambria Math" w:hAnsi="Cambria Math"/>
            <w:lang w:val="en-US"/>
          </w:rPr>
          <m:t>used</m:t>
        </m:r>
      </m:oMath>
      <w:r w:rsidRPr="00FA3F65">
        <w:t xml:space="preserve"> </w:t>
      </w:r>
      <w:r>
        <w:t xml:space="preserve">добавляем </w:t>
      </w:r>
      <m:oMath>
        <m:r>
          <w:rPr>
            <w:rFonts w:ascii="Cambria Math" w:hAnsi="Cambria Math"/>
            <w:lang w:val="en-US"/>
          </w:rPr>
          <m:t>v</m:t>
        </m:r>
      </m:oMath>
      <w:r w:rsidRPr="00FA3F65">
        <w:t xml:space="preserve"> ;</w:t>
      </w:r>
    </w:p>
    <w:p w14:paraId="473E24A0" w14:textId="179155A2" w:rsidR="00FA3F65" w:rsidRDefault="00FA3F65" w:rsidP="00FA3F65">
      <w:pPr>
        <w:pStyle w:val="ab"/>
        <w:numPr>
          <w:ilvl w:val="0"/>
          <w:numId w:val="1"/>
        </w:numPr>
      </w:pPr>
      <w:r>
        <w:t xml:space="preserve">Для всех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]</m:t>
        </m:r>
      </m:oMath>
      <w:r w:rsidRPr="00FA3F65">
        <w:t xml:space="preserve">, </w:t>
      </w:r>
      <w:r>
        <w:t>выполняем шаг 4</w:t>
      </w:r>
      <w:r w:rsidRPr="00FA3F65">
        <w:t>;</w:t>
      </w:r>
    </w:p>
    <w:p w14:paraId="63B52389" w14:textId="60938CE7" w:rsidR="00FA3F65" w:rsidRDefault="00FA3F65" w:rsidP="00FA3F65">
      <w:pPr>
        <w:pStyle w:val="ab"/>
        <w:numPr>
          <w:ilvl w:val="0"/>
          <w:numId w:val="1"/>
        </w:numPr>
      </w:pPr>
      <w:r>
        <w:t xml:space="preserve">если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 xml:space="preserve"> not in </m:t>
        </m:r>
        <m:r>
          <w:rPr>
            <w:rFonts w:ascii="Cambria Math" w:hAnsi="Cambria Math"/>
            <w:lang w:val="en-US"/>
          </w:rPr>
          <m:t>used</m:t>
        </m:r>
      </m:oMath>
      <w:r w:rsidRPr="00FA3F65">
        <w:t xml:space="preserve">, </w:t>
      </w:r>
      <w:r>
        <w:t xml:space="preserve">то добавляем вершину </w:t>
      </w:r>
      <m:oMath>
        <m:r>
          <w:rPr>
            <w:rFonts w:ascii="Cambria Math" w:hAnsi="Cambria Math"/>
            <w:lang w:val="en-US"/>
          </w:rPr>
          <m:t>u</m:t>
        </m:r>
      </m:oMath>
      <w:r w:rsidRPr="00FA3F65">
        <w:t xml:space="preserve"> </w:t>
      </w:r>
      <w:r>
        <w:t xml:space="preserve">в </w:t>
      </w:r>
      <m:oMath>
        <m:r>
          <w:rPr>
            <w:rFonts w:ascii="Cambria Math" w:hAnsi="Cambria Math"/>
            <w:lang w:val="en-US"/>
          </w:rPr>
          <m:t>current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pat</m:t>
        </m:r>
        <m:r>
          <w:rPr>
            <w:rFonts w:ascii="Cambria Math" w:hAnsi="Cambria Math"/>
          </w:rPr>
          <m:t>h</m:t>
        </m:r>
      </m:oMath>
      <w:r w:rsidRPr="00FA3F65">
        <w:t xml:space="preserve"> </w:t>
      </w:r>
      <w:r>
        <w:t xml:space="preserve">и запускаем этот алгоритм </w:t>
      </w:r>
      <w:r>
        <w:rPr>
          <w:lang w:val="en-US"/>
        </w:rPr>
        <w:t>c</w:t>
      </w:r>
      <w:r w:rsidRPr="00FA3F65">
        <w:t xml:space="preserve">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u</m:t>
        </m:r>
      </m:oMath>
      <w:r w:rsidRPr="00FA3F65">
        <w:t xml:space="preserve">. </w:t>
      </w:r>
      <w:r>
        <w:t xml:space="preserve">После выхода из рекурсии удаляем вершину </w:t>
      </w:r>
      <m:oMath>
        <m:r>
          <w:rPr>
            <w:rFonts w:ascii="Cambria Math" w:hAnsi="Cambria Math"/>
            <w:lang w:val="en-US"/>
          </w:rPr>
          <m:t>u</m:t>
        </m:r>
      </m:oMath>
      <w:r w:rsidRPr="00FA3F65">
        <w:t xml:space="preserve"> </w:t>
      </w:r>
      <w:r>
        <w:t xml:space="preserve">из </w:t>
      </w:r>
      <m:oMath>
        <m:r>
          <w:rPr>
            <w:rFonts w:ascii="Cambria Math" w:hAnsi="Cambria Math"/>
            <w:lang w:val="en-US"/>
          </w:rPr>
          <m:t>current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pat</m:t>
        </m:r>
        <m:r>
          <w:rPr>
            <w:rFonts w:ascii="Cambria Math" w:hAnsi="Cambria Math"/>
          </w:rPr>
          <m:t>h</m:t>
        </m:r>
      </m:oMath>
      <w:r w:rsidRPr="00FA3F65">
        <w:t>;</w:t>
      </w:r>
    </w:p>
    <w:p w14:paraId="1F663F8D" w14:textId="3ECFB841" w:rsidR="00FA3F65" w:rsidRPr="00FA3F65" w:rsidRDefault="00FA3F65" w:rsidP="00FA3F65">
      <w:pPr>
        <w:pStyle w:val="ab"/>
        <w:numPr>
          <w:ilvl w:val="0"/>
          <w:numId w:val="1"/>
        </w:numPr>
      </w:pPr>
      <w:r>
        <w:t xml:space="preserve">Удаляем из </w:t>
      </w:r>
      <m:oMath>
        <m:r>
          <w:rPr>
            <w:rFonts w:ascii="Cambria Math" w:hAnsi="Cambria Math"/>
            <w:lang w:val="en-US"/>
          </w:rPr>
          <m:t>used</m:t>
        </m:r>
      </m:oMath>
      <w:r w:rsidRPr="00FA3F65">
        <w:t xml:space="preserve"> </w:t>
      </w:r>
      <w:r>
        <w:t xml:space="preserve">вершину </w:t>
      </w:r>
      <m:oMath>
        <m:r>
          <w:rPr>
            <w:rFonts w:ascii="Cambria Math" w:hAnsi="Cambria Math"/>
            <w:lang w:val="en-US"/>
          </w:rPr>
          <m:t>v</m:t>
        </m:r>
      </m:oMath>
      <w:r w:rsidRPr="00FA3F65">
        <w:t>;</w:t>
      </w:r>
    </w:p>
    <w:p w14:paraId="1088FF42" w14:textId="50F33FD0" w:rsidR="00FA3F65" w:rsidRPr="00971C81" w:rsidRDefault="00FA3F65" w:rsidP="00FA3F65">
      <w:pPr>
        <w:pStyle w:val="ab"/>
        <w:numPr>
          <w:ilvl w:val="0"/>
          <w:numId w:val="1"/>
        </w:numPr>
      </w:pPr>
      <w:r>
        <w:t>Выходим из текущего уровня рекурсии</w:t>
      </w:r>
      <w:r w:rsidRPr="00FA3F65">
        <w:t>.</w:t>
      </w:r>
    </w:p>
    <w:p w14:paraId="292075B8" w14:textId="29931835" w:rsidR="00346AA6" w:rsidRDefault="00346AA6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59B1A9B8" w14:textId="2D980CCA" w:rsidR="00346AA6" w:rsidRDefault="00346AA6" w:rsidP="00354574">
      <w:pPr>
        <w:pStyle w:val="1"/>
      </w:pPr>
      <w:bookmarkStart w:id="3" w:name="_Toc7970604"/>
      <w:r>
        <w:lastRenderedPageBreak/>
        <w:t xml:space="preserve">3 </w:t>
      </w:r>
      <w:bookmarkEnd w:id="3"/>
      <w:proofErr w:type="spellStart"/>
      <w:r w:rsidR="003B64C3">
        <w:t>Эйлеровость</w:t>
      </w:r>
      <w:proofErr w:type="spellEnd"/>
      <w:r w:rsidR="003B64C3">
        <w:t xml:space="preserve"> графа</w:t>
      </w:r>
    </w:p>
    <w:p w14:paraId="3D2F765A" w14:textId="2B6FED50" w:rsidR="003B64C3" w:rsidRDefault="003B64C3" w:rsidP="003B64C3">
      <w:r>
        <w:t xml:space="preserve">Путь, который содержит все ребра </w:t>
      </w:r>
      <w:r w:rsidR="00F545AD">
        <w:t xml:space="preserve">графа, называется эйлеровым. Циклический путь, который содержит все ребра графа, называется эйлеровым циклом, а граф с таким путем – эйлеровым. Следующие теоремы дают эффективные критерии для проверки </w:t>
      </w:r>
      <w:proofErr w:type="spellStart"/>
      <w:r w:rsidR="00F545AD">
        <w:t>эйлеровости</w:t>
      </w:r>
      <w:proofErr w:type="spellEnd"/>
      <w:r w:rsidR="00F545AD">
        <w:t>.</w:t>
      </w:r>
    </w:p>
    <w:p w14:paraId="7FEFF152" w14:textId="090509C3" w:rsidR="00F545AD" w:rsidRPr="00EE40EC" w:rsidRDefault="00F545AD" w:rsidP="003B64C3">
      <w:r>
        <w:t xml:space="preserve">Теорема (Эйлер, 1736). Связный граф тогда и только тогда </w:t>
      </w:r>
      <w:r w:rsidR="002F56C6">
        <w:t>является</w:t>
      </w:r>
      <w:r>
        <w:t xml:space="preserve"> эйлеровым, когда все его вершины четны.</w:t>
      </w:r>
      <w:r w:rsidR="002F56C6" w:rsidRPr="002F56C6">
        <w:t xml:space="preserve"> </w:t>
      </w:r>
      <w:r w:rsidR="002F56C6" w:rsidRPr="00EE40EC">
        <w:t>[1]</w:t>
      </w:r>
    </w:p>
    <w:p w14:paraId="6943A1F0" w14:textId="4B6D56CA" w:rsidR="00346AA6" w:rsidRDefault="00346AA6" w:rsidP="00FA3F65">
      <w:r>
        <w:br w:type="page"/>
      </w:r>
    </w:p>
    <w:p w14:paraId="46988D67" w14:textId="326B2EB8" w:rsidR="00346AA6" w:rsidRDefault="00346AA6" w:rsidP="00354574">
      <w:pPr>
        <w:pStyle w:val="1"/>
      </w:pPr>
      <w:bookmarkStart w:id="4" w:name="_Toc7970605"/>
      <w:r>
        <w:lastRenderedPageBreak/>
        <w:t>4 Выполнение работы</w:t>
      </w:r>
      <w:bookmarkEnd w:id="4"/>
    </w:p>
    <w:p w14:paraId="5E861A47" w14:textId="5DBF5E34" w:rsidR="00B86E02" w:rsidRDefault="007B625A">
      <w:pPr>
        <w:spacing w:after="160" w:line="259" w:lineRule="auto"/>
      </w:pPr>
      <w:r>
        <w:t>Для генерации всевозможн</w:t>
      </w:r>
      <w:r w:rsidR="00D405F7">
        <w:t xml:space="preserve">ых графов с заданным количеством вершин используется генератор </w:t>
      </w:r>
      <m:oMath>
        <m:r>
          <w:rPr>
            <w:rFonts w:ascii="Cambria Math" w:hAnsi="Cambria Math"/>
            <w:lang w:val="en-US"/>
          </w:rPr>
          <m:t>geng</m:t>
        </m:r>
      </m:oMath>
      <w:r w:rsidR="00D405F7" w:rsidRPr="00D405F7">
        <w:t xml:space="preserve">, </w:t>
      </w:r>
      <w:r w:rsidR="00D405F7">
        <w:t xml:space="preserve">входящий в состав программного комплекса </w:t>
      </w:r>
      <m:oMath>
        <m:r>
          <w:rPr>
            <w:rFonts w:ascii="Cambria Math" w:hAnsi="Cambria Math"/>
            <w:lang w:val="en-US"/>
          </w:rPr>
          <m:t>nauty</m:t>
        </m:r>
      </m:oMath>
      <w:r w:rsidR="00D405F7" w:rsidRPr="00D405F7">
        <w:t>. [4]</w:t>
      </w:r>
    </w:p>
    <w:p w14:paraId="118DCB1C" w14:textId="1E123371" w:rsidR="00D405F7" w:rsidRDefault="00D405F7">
      <w:pPr>
        <w:spacing w:after="160" w:line="259" w:lineRule="auto"/>
      </w:pPr>
      <w:r>
        <w:t xml:space="preserve">Данный генератор включает в себя множество параметров генерации неориентированных графов. В данной работе рассмотрены всевозможные неориентированные двудольные графы в формате </w:t>
      </w:r>
      <m:oMath>
        <m:r>
          <w:rPr>
            <w:rFonts w:ascii="Cambria Math" w:hAnsi="Cambria Math"/>
            <w:lang w:val="en-US"/>
          </w:rPr>
          <m:t>grap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6</m:t>
        </m:r>
      </m:oMath>
      <w:r w:rsidRPr="00D405F7">
        <w:t xml:space="preserve">. </w:t>
      </w:r>
      <w:r>
        <w:t xml:space="preserve">Для генерации использовался параметр, отвечающий за количество вершин графа, и параметр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C</m:t>
        </m:r>
      </m:oMath>
      <w:r w:rsidRPr="00D405F7">
        <w:t xml:space="preserve">, </w:t>
      </w:r>
      <w:r>
        <w:t>задающий генерацию двудольных графов.</w:t>
      </w:r>
    </w:p>
    <w:p w14:paraId="06FB2853" w14:textId="087504C2" w:rsidR="0091618C" w:rsidRDefault="00D405F7" w:rsidP="0091618C">
      <w:pPr>
        <w:spacing w:after="160" w:line="259" w:lineRule="auto"/>
      </w:pPr>
      <w:r>
        <w:t xml:space="preserve">Например, для генерации всевозможных </w:t>
      </w:r>
      <w:r w:rsidR="0091618C">
        <w:t>двудольных</w:t>
      </w:r>
      <w:r>
        <w:t xml:space="preserve"> графов с количеством вершин 11 в файл </w:t>
      </w:r>
      <w:r w:rsidRPr="00D405F7">
        <w:t>11</w:t>
      </w:r>
      <w:r w:rsidR="0091618C">
        <w:rPr>
          <w:lang w:val="en-US"/>
        </w:rPr>
        <w:t>v</w:t>
      </w:r>
      <w:r w:rsidRPr="00D405F7">
        <w:t>.</w:t>
      </w:r>
      <w:r>
        <w:rPr>
          <w:lang w:val="en-US"/>
        </w:rPr>
        <w:t>txt</w:t>
      </w:r>
      <w:r w:rsidR="0091618C">
        <w:t xml:space="preserve">, необходимо перейти в папку, содержащую генератор </w:t>
      </w:r>
      <m:oMath>
        <m:r>
          <w:rPr>
            <w:rFonts w:ascii="Cambria Math" w:hAnsi="Cambria Math"/>
            <w:lang w:val="en-US"/>
          </w:rPr>
          <m:t>geng</m:t>
        </m:r>
      </m:oMath>
      <w:r w:rsidR="0091618C" w:rsidRPr="0091618C">
        <w:t xml:space="preserve"> </w:t>
      </w:r>
      <w:r w:rsidR="0091618C">
        <w:t>и в командной строке запустить команду</w:t>
      </w:r>
      <w:r w:rsidR="0091618C" w:rsidRPr="0091618C">
        <w:t xml:space="preserve"> </w:t>
      </w:r>
    </w:p>
    <w:tbl>
      <w:tblPr>
        <w:tblStyle w:val="ac"/>
        <w:tblW w:w="0" w:type="auto"/>
        <w:tblInd w:w="3498" w:type="dxa"/>
        <w:tblLook w:val="04A0" w:firstRow="1" w:lastRow="0" w:firstColumn="1" w:lastColumn="0" w:noHBand="0" w:noVBand="1"/>
      </w:tblPr>
      <w:tblGrid>
        <w:gridCol w:w="3254"/>
      </w:tblGrid>
      <w:tr w:rsidR="0091618C" w:rsidRPr="00261A50" w14:paraId="65886071" w14:textId="77777777" w:rsidTr="0091618C">
        <w:tc>
          <w:tcPr>
            <w:tcW w:w="3254" w:type="dxa"/>
          </w:tcPr>
          <w:p w14:paraId="68642911" w14:textId="04F8C4A6" w:rsidR="0091618C" w:rsidRPr="0091618C" w:rsidRDefault="0091618C" w:rsidP="0091618C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proofErr w:type="gramStart"/>
            <w:r w:rsidRPr="0091618C">
              <w:rPr>
                <w:lang w:val="en-US"/>
              </w:rPr>
              <w:t>./</w:t>
            </w:r>
            <w:proofErr w:type="spellStart"/>
            <w:proofErr w:type="gramEnd"/>
            <w:r>
              <w:rPr>
                <w:lang w:val="en-US"/>
              </w:rPr>
              <w:t>geng</w:t>
            </w:r>
            <w:proofErr w:type="spellEnd"/>
            <w:r w:rsidRPr="0091618C">
              <w:rPr>
                <w:lang w:val="en-US"/>
              </w:rPr>
              <w:t xml:space="preserve"> -</w:t>
            </w:r>
            <w:r>
              <w:rPr>
                <w:lang w:val="en-US"/>
              </w:rPr>
              <w:t>C</w:t>
            </w:r>
            <w:r w:rsidRPr="0091618C">
              <w:rPr>
                <w:lang w:val="en-US"/>
              </w:rPr>
              <w:t xml:space="preserve"> -</w:t>
            </w:r>
            <w:r>
              <w:rPr>
                <w:lang w:val="en-US"/>
              </w:rPr>
              <w:t>g</w:t>
            </w:r>
            <w:r w:rsidRPr="0091618C">
              <w:rPr>
                <w:lang w:val="en-US"/>
              </w:rPr>
              <w:t xml:space="preserve"> 11 &gt; 11</w:t>
            </w:r>
            <w:r>
              <w:rPr>
                <w:lang w:val="en-US"/>
              </w:rPr>
              <w:t>v</w:t>
            </w:r>
            <w:r w:rsidRPr="0091618C">
              <w:rPr>
                <w:lang w:val="en-US"/>
              </w:rPr>
              <w:t>.</w:t>
            </w:r>
            <w:r>
              <w:rPr>
                <w:lang w:val="en-US"/>
              </w:rPr>
              <w:t>txt</w:t>
            </w:r>
          </w:p>
        </w:tc>
      </w:tr>
    </w:tbl>
    <w:p w14:paraId="4D658A15" w14:textId="428B6FCE" w:rsidR="002342EF" w:rsidRPr="002342EF" w:rsidRDefault="002342EF">
      <w:pPr>
        <w:spacing w:after="160" w:line="259" w:lineRule="auto"/>
      </w:pPr>
      <w:r>
        <w:t xml:space="preserve">В результате получим файл с двудольными графами, отсортированными в порядке уплотнения. Так, первый графа — это граф, содержащий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</m:t>
        </m:r>
      </m:oMath>
      <w:r w:rsidRPr="002342EF">
        <w:t xml:space="preserve"> </w:t>
      </w:r>
      <w:r>
        <w:t xml:space="preserve">ребро, а последний граф в файле содержит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*n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2342EF">
        <w:t xml:space="preserve"> </w:t>
      </w:r>
      <w:r>
        <w:t>ребро.</w:t>
      </w:r>
    </w:p>
    <w:p w14:paraId="707DE32A" w14:textId="7A4D150A" w:rsidR="00B603CB" w:rsidRDefault="0091618C">
      <w:pPr>
        <w:spacing w:after="160" w:line="259" w:lineRule="auto"/>
      </w:pPr>
      <w:r>
        <w:t xml:space="preserve">Листинг программы, которая принимает на вход графы в формате </w:t>
      </w:r>
      <m:oMath>
        <m:r>
          <w:rPr>
            <w:rFonts w:ascii="Cambria Math" w:hAnsi="Cambria Math"/>
            <w:lang w:val="en-US"/>
          </w:rPr>
          <m:t>grap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6</m:t>
        </m:r>
      </m:oMath>
      <w:r w:rsidR="001A491F" w:rsidRPr="001A491F">
        <w:t xml:space="preserve">, </w:t>
      </w:r>
      <w:r w:rsidR="001A491F">
        <w:t xml:space="preserve">а затем применяет к ним алгоритм для поиска всех гамильтоновых циклов и проверяет их на </w:t>
      </w:r>
      <w:proofErr w:type="spellStart"/>
      <w:r w:rsidR="001A491F">
        <w:t>эйлеровость</w:t>
      </w:r>
      <w:proofErr w:type="spellEnd"/>
      <w:r w:rsidR="001A491F">
        <w:t xml:space="preserve">, представлен в приложении А. Программу необходимо </w:t>
      </w:r>
      <w:r w:rsidR="00677FCC">
        <w:t xml:space="preserve">запускать для каждого набора графов отдельно. Результатом работы программы являются файлы с графами, разделенными на классы: гамильтонов и эйлеров, гамильтонов и не эйлеров, не гамильтонов и эйлеров, не гамильтонов и не эйлеров. Также подсчитывается общая статистика </w:t>
      </w:r>
      <w:r w:rsidR="00B603CB">
        <w:t xml:space="preserve">гамильтоновых циклов в формате </w:t>
      </w:r>
      <w:r w:rsidR="00B603CB" w:rsidRPr="00B603CB">
        <w:t>&lt;</w:t>
      </w:r>
      <w:r w:rsidR="00B603CB">
        <w:t>количество циклов</w:t>
      </w:r>
      <w:r w:rsidR="00B603CB" w:rsidRPr="00B603CB">
        <w:t>&gt;</w:t>
      </w:r>
      <w:r w:rsidR="00B603CB">
        <w:t>:</w:t>
      </w:r>
      <w:r w:rsidR="00B603CB" w:rsidRPr="00B603CB">
        <w:t>&lt;</w:t>
      </w:r>
      <w:r w:rsidR="00B603CB">
        <w:t>количество графов с таким количеством циклов</w:t>
      </w:r>
      <w:r w:rsidR="00B603CB" w:rsidRPr="00B603CB">
        <w:t>&gt;</w:t>
      </w:r>
      <w:r w:rsidR="00B603CB">
        <w:t>.</w:t>
      </w:r>
    </w:p>
    <w:p w14:paraId="7A2D0D5A" w14:textId="329CA9E1" w:rsidR="002342EF" w:rsidRDefault="002342EF">
      <w:pPr>
        <w:spacing w:after="160" w:line="259" w:lineRule="auto"/>
      </w:pPr>
      <w:r>
        <w:t>Программа поддерживает 2 режима работы</w:t>
      </w:r>
      <w:r w:rsidR="004B5842">
        <w:t xml:space="preserve"> од</w:t>
      </w:r>
      <w:r w:rsidR="00261A50">
        <w:t>нопоточный</w:t>
      </w:r>
      <w:r w:rsidR="004B5842">
        <w:t xml:space="preserve"> и многопоточный, количество потоков определяется по количеству ядер машины, на которой выполняется программа. </w:t>
      </w:r>
    </w:p>
    <w:p w14:paraId="3CA1E760" w14:textId="70B7EEB6" w:rsidR="004B5842" w:rsidRDefault="004B5842">
      <w:pPr>
        <w:spacing w:after="160" w:line="259" w:lineRule="auto"/>
      </w:pPr>
      <w:r>
        <w:t>Для запуска программы в многопоточном режиме, с поданным на вход файлом «</w:t>
      </w:r>
      <w:r w:rsidRPr="004B5842">
        <w:t>11</w:t>
      </w:r>
      <w:r>
        <w:rPr>
          <w:lang w:val="en-US"/>
        </w:rPr>
        <w:t>v</w:t>
      </w:r>
      <w:r w:rsidRPr="004B5842">
        <w:t>.</w:t>
      </w:r>
      <w:r>
        <w:rPr>
          <w:lang w:val="en-US"/>
        </w:rPr>
        <w:t>txt</w:t>
      </w:r>
      <w:r>
        <w:t>»</w:t>
      </w:r>
      <w:r w:rsidRPr="004B5842">
        <w:t xml:space="preserve"> </w:t>
      </w:r>
      <w:r>
        <w:t xml:space="preserve">с графами в формате </w:t>
      </w:r>
      <w:r w:rsidRPr="004B5842">
        <w:rPr>
          <w:i/>
          <w:lang w:val="en-US"/>
        </w:rPr>
        <w:t>graph</w:t>
      </w:r>
      <w:r w:rsidRPr="004B5842">
        <w:rPr>
          <w:i/>
        </w:rPr>
        <w:t>6</w:t>
      </w:r>
      <w:r w:rsidRPr="004B5842">
        <w:t xml:space="preserve">, </w:t>
      </w:r>
      <w:r>
        <w:t>нужно передать следующие аргументы:</w:t>
      </w:r>
    </w:p>
    <w:tbl>
      <w:tblPr>
        <w:tblStyle w:val="ac"/>
        <w:tblW w:w="0" w:type="auto"/>
        <w:tblInd w:w="3539" w:type="dxa"/>
        <w:tblLook w:val="04A0" w:firstRow="1" w:lastRow="0" w:firstColumn="1" w:lastColumn="0" w:noHBand="0" w:noVBand="1"/>
      </w:tblPr>
      <w:tblGrid>
        <w:gridCol w:w="3119"/>
      </w:tblGrid>
      <w:tr w:rsidR="004B5842" w:rsidRPr="004B5842" w14:paraId="4E756B86" w14:textId="77777777" w:rsidTr="004B5842">
        <w:tc>
          <w:tcPr>
            <w:tcW w:w="3119" w:type="dxa"/>
          </w:tcPr>
          <w:p w14:paraId="0415AC08" w14:textId="7E37B39C" w:rsidR="004B5842" w:rsidRPr="004B5842" w:rsidRDefault="004B5842">
            <w:pPr>
              <w:spacing w:after="160" w:line="259" w:lineRule="auto"/>
              <w:ind w:firstLine="0"/>
              <w:rPr>
                <w:lang w:val="en-US"/>
              </w:rPr>
            </w:pPr>
            <w:r w:rsidRPr="004B5842">
              <w:rPr>
                <w:lang w:val="en-US"/>
              </w:rPr>
              <w:t>-f 11v.txt -m -t g6</w:t>
            </w:r>
          </w:p>
        </w:tc>
      </w:tr>
    </w:tbl>
    <w:p w14:paraId="2C0F31C9" w14:textId="77777777" w:rsidR="004B5842" w:rsidRPr="004B5842" w:rsidRDefault="004B5842">
      <w:pPr>
        <w:spacing w:after="160" w:line="259" w:lineRule="auto"/>
        <w:rPr>
          <w:lang w:val="en-US"/>
        </w:rPr>
      </w:pPr>
    </w:p>
    <w:p w14:paraId="4A6CA931" w14:textId="7468C5A7" w:rsidR="00B603CB" w:rsidRDefault="00B603CB">
      <w:pPr>
        <w:spacing w:after="160" w:line="259" w:lineRule="auto"/>
      </w:pPr>
      <w:r>
        <w:lastRenderedPageBreak/>
        <w:t>Содержимое файлов с результатами приведено в следующем разделе.</w:t>
      </w:r>
      <w:r>
        <w:tab/>
      </w:r>
    </w:p>
    <w:p w14:paraId="54EC1AE4" w14:textId="6A9AA9B0" w:rsidR="00346AA6" w:rsidRPr="0091618C" w:rsidRDefault="00346AA6">
      <w:pPr>
        <w:spacing w:after="160" w:line="259" w:lineRule="auto"/>
        <w:rPr>
          <w:b/>
        </w:rPr>
      </w:pPr>
      <w:r w:rsidRPr="0091618C">
        <w:rPr>
          <w:b/>
        </w:rPr>
        <w:br w:type="page"/>
      </w:r>
    </w:p>
    <w:p w14:paraId="09202D01" w14:textId="1C73F2D6" w:rsidR="00346AA6" w:rsidRDefault="00346AA6" w:rsidP="00354574">
      <w:pPr>
        <w:pStyle w:val="1"/>
      </w:pPr>
      <w:bookmarkStart w:id="5" w:name="_Toc7970606"/>
      <w:r>
        <w:lastRenderedPageBreak/>
        <w:t>5 Результаты исследования</w:t>
      </w:r>
      <w:bookmarkEnd w:id="5"/>
    </w:p>
    <w:p w14:paraId="53C4C3BA" w14:textId="28B85225" w:rsidR="00B603CB" w:rsidRDefault="00B603CB">
      <w:pPr>
        <w:spacing w:after="160" w:line="259" w:lineRule="auto"/>
      </w:pPr>
      <w:r w:rsidRPr="00B603CB">
        <w:t>По</w:t>
      </w:r>
      <w:r>
        <w:t xml:space="preserve"> таблице 1 видно, что графы с количеством вершин 10 стали пределом для обработки на персональном компьютере.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603CB" w14:paraId="5AE54147" w14:textId="77777777" w:rsidTr="00B603CB">
        <w:tc>
          <w:tcPr>
            <w:tcW w:w="3209" w:type="dxa"/>
          </w:tcPr>
          <w:p w14:paraId="376AF446" w14:textId="71B7A4F7" w:rsidR="00B603CB" w:rsidRPr="00B603CB" w:rsidRDefault="00B603CB" w:rsidP="00B603CB">
            <w:pPr>
              <w:spacing w:after="160" w:line="259" w:lineRule="auto"/>
              <w:ind w:firstLine="0"/>
            </w:pPr>
            <w:r>
              <w:t>Количество вершин</w:t>
            </w:r>
          </w:p>
        </w:tc>
        <w:tc>
          <w:tcPr>
            <w:tcW w:w="3209" w:type="dxa"/>
          </w:tcPr>
          <w:p w14:paraId="1D29ED69" w14:textId="0A14BD2F" w:rsidR="00B603CB" w:rsidRDefault="00B603CB" w:rsidP="00B603CB">
            <w:pPr>
              <w:spacing w:after="160" w:line="259" w:lineRule="auto"/>
              <w:ind w:firstLine="0"/>
            </w:pPr>
            <w:r>
              <w:t>Количество всевозможных двудольных неориентированных графов</w:t>
            </w:r>
          </w:p>
        </w:tc>
        <w:tc>
          <w:tcPr>
            <w:tcW w:w="3210" w:type="dxa"/>
          </w:tcPr>
          <w:p w14:paraId="6C858FA9" w14:textId="328A82D4" w:rsidR="00B603CB" w:rsidRDefault="00B603CB" w:rsidP="00B603CB">
            <w:pPr>
              <w:spacing w:after="160" w:line="259" w:lineRule="auto"/>
              <w:ind w:firstLine="0"/>
            </w:pPr>
            <w:r>
              <w:t>Время работы разработанной программы, секунд</w:t>
            </w:r>
          </w:p>
        </w:tc>
      </w:tr>
      <w:tr w:rsidR="00B603CB" w14:paraId="35EEC569" w14:textId="77777777" w:rsidTr="00B603CB">
        <w:tc>
          <w:tcPr>
            <w:tcW w:w="3209" w:type="dxa"/>
          </w:tcPr>
          <w:p w14:paraId="28061670" w14:textId="06C9D915" w:rsidR="00B603CB" w:rsidRDefault="00B603CB" w:rsidP="00B603CB">
            <w:pPr>
              <w:spacing w:after="160" w:line="259" w:lineRule="auto"/>
              <w:ind w:firstLine="0"/>
            </w:pPr>
            <w:r>
              <w:t>3</w:t>
            </w:r>
          </w:p>
        </w:tc>
        <w:tc>
          <w:tcPr>
            <w:tcW w:w="3209" w:type="dxa"/>
          </w:tcPr>
          <w:p w14:paraId="0C9791C5" w14:textId="52C0C429" w:rsidR="00B603CB" w:rsidRDefault="00B603CB" w:rsidP="00B603CB">
            <w:pPr>
              <w:spacing w:after="160" w:line="259" w:lineRule="auto"/>
              <w:ind w:firstLine="0"/>
            </w:pPr>
            <w:r>
              <w:t>1</w:t>
            </w:r>
          </w:p>
        </w:tc>
        <w:tc>
          <w:tcPr>
            <w:tcW w:w="3210" w:type="dxa"/>
          </w:tcPr>
          <w:p w14:paraId="2DBFE632" w14:textId="1F163EDB" w:rsidR="00B603CB" w:rsidRPr="008255BF" w:rsidRDefault="008255BF" w:rsidP="00B603CB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0.062</w:t>
            </w:r>
          </w:p>
        </w:tc>
      </w:tr>
      <w:tr w:rsidR="00B603CB" w14:paraId="5C3A8700" w14:textId="77777777" w:rsidTr="00B603CB">
        <w:tc>
          <w:tcPr>
            <w:tcW w:w="3209" w:type="dxa"/>
          </w:tcPr>
          <w:p w14:paraId="24181E4B" w14:textId="0899BAD9" w:rsidR="00B603CB" w:rsidRDefault="00B603CB" w:rsidP="00B603CB">
            <w:pPr>
              <w:spacing w:after="160" w:line="259" w:lineRule="auto"/>
              <w:ind w:firstLine="0"/>
            </w:pPr>
            <w:r>
              <w:t>4</w:t>
            </w:r>
          </w:p>
        </w:tc>
        <w:tc>
          <w:tcPr>
            <w:tcW w:w="3209" w:type="dxa"/>
          </w:tcPr>
          <w:p w14:paraId="4C4EF238" w14:textId="48323342" w:rsidR="00B603CB" w:rsidRDefault="00B603CB" w:rsidP="00B603CB">
            <w:pPr>
              <w:spacing w:after="160" w:line="259" w:lineRule="auto"/>
              <w:ind w:firstLine="0"/>
            </w:pPr>
            <w:r>
              <w:t>3</w:t>
            </w:r>
          </w:p>
        </w:tc>
        <w:tc>
          <w:tcPr>
            <w:tcW w:w="3210" w:type="dxa"/>
          </w:tcPr>
          <w:p w14:paraId="0BAF396B" w14:textId="02F828E2" w:rsidR="00B603CB" w:rsidRPr="008255BF" w:rsidRDefault="008255BF" w:rsidP="00B603CB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0.048</w:t>
            </w:r>
          </w:p>
        </w:tc>
      </w:tr>
      <w:tr w:rsidR="00B603CB" w14:paraId="1AD8C900" w14:textId="77777777" w:rsidTr="00B603CB">
        <w:tc>
          <w:tcPr>
            <w:tcW w:w="3209" w:type="dxa"/>
          </w:tcPr>
          <w:p w14:paraId="4C59EFA1" w14:textId="0CA1BD80" w:rsidR="00B603CB" w:rsidRDefault="00B603CB" w:rsidP="00B603CB">
            <w:pPr>
              <w:spacing w:after="160" w:line="259" w:lineRule="auto"/>
              <w:ind w:firstLine="0"/>
            </w:pPr>
            <w:r>
              <w:t>5</w:t>
            </w:r>
          </w:p>
        </w:tc>
        <w:tc>
          <w:tcPr>
            <w:tcW w:w="3209" w:type="dxa"/>
          </w:tcPr>
          <w:p w14:paraId="314ACB28" w14:textId="1EE413B8" w:rsidR="00B603CB" w:rsidRDefault="00B603CB" w:rsidP="00B603CB">
            <w:pPr>
              <w:spacing w:after="160" w:line="259" w:lineRule="auto"/>
              <w:ind w:firstLine="0"/>
            </w:pPr>
            <w:r>
              <w:t>10</w:t>
            </w:r>
          </w:p>
        </w:tc>
        <w:tc>
          <w:tcPr>
            <w:tcW w:w="3210" w:type="dxa"/>
          </w:tcPr>
          <w:p w14:paraId="1D6084F1" w14:textId="6113FCA9" w:rsidR="00B603CB" w:rsidRPr="008255BF" w:rsidRDefault="008255BF" w:rsidP="00B603CB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0.062</w:t>
            </w:r>
          </w:p>
        </w:tc>
      </w:tr>
      <w:tr w:rsidR="00B603CB" w14:paraId="6E3F910B" w14:textId="77777777" w:rsidTr="00B603CB">
        <w:tc>
          <w:tcPr>
            <w:tcW w:w="3209" w:type="dxa"/>
          </w:tcPr>
          <w:p w14:paraId="09A3C85D" w14:textId="33EF807D" w:rsidR="00B603CB" w:rsidRDefault="00B603CB" w:rsidP="00B603CB">
            <w:pPr>
              <w:spacing w:after="160" w:line="259" w:lineRule="auto"/>
              <w:ind w:firstLine="0"/>
            </w:pPr>
            <w:r>
              <w:t>6</w:t>
            </w:r>
          </w:p>
        </w:tc>
        <w:tc>
          <w:tcPr>
            <w:tcW w:w="3209" w:type="dxa"/>
          </w:tcPr>
          <w:p w14:paraId="6B4A5693" w14:textId="479F41C4" w:rsidR="00B603CB" w:rsidRDefault="00B603CB" w:rsidP="00B603CB">
            <w:pPr>
              <w:spacing w:after="160" w:line="259" w:lineRule="auto"/>
              <w:ind w:firstLine="0"/>
            </w:pPr>
            <w:r>
              <w:t>56</w:t>
            </w:r>
          </w:p>
        </w:tc>
        <w:tc>
          <w:tcPr>
            <w:tcW w:w="3210" w:type="dxa"/>
          </w:tcPr>
          <w:p w14:paraId="1DE8277C" w14:textId="51770B12" w:rsidR="00B603CB" w:rsidRPr="008255BF" w:rsidRDefault="008255BF" w:rsidP="00B603CB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0.195</w:t>
            </w:r>
          </w:p>
        </w:tc>
      </w:tr>
      <w:tr w:rsidR="00B603CB" w14:paraId="20E8007C" w14:textId="77777777" w:rsidTr="00B603CB">
        <w:tc>
          <w:tcPr>
            <w:tcW w:w="3209" w:type="dxa"/>
          </w:tcPr>
          <w:p w14:paraId="17AC3A66" w14:textId="0620FC9A" w:rsidR="00B603CB" w:rsidRDefault="00B603CB" w:rsidP="00B603CB">
            <w:pPr>
              <w:spacing w:after="160" w:line="259" w:lineRule="auto"/>
              <w:ind w:firstLine="0"/>
            </w:pPr>
            <w:r>
              <w:t>7</w:t>
            </w:r>
          </w:p>
        </w:tc>
        <w:tc>
          <w:tcPr>
            <w:tcW w:w="3209" w:type="dxa"/>
          </w:tcPr>
          <w:p w14:paraId="45492802" w14:textId="43AAD166" w:rsidR="00B603CB" w:rsidRDefault="00B603CB" w:rsidP="00B603CB">
            <w:pPr>
              <w:spacing w:after="160" w:line="259" w:lineRule="auto"/>
              <w:ind w:firstLine="0"/>
            </w:pPr>
            <w:r>
              <w:t>2</w:t>
            </w:r>
          </w:p>
        </w:tc>
        <w:tc>
          <w:tcPr>
            <w:tcW w:w="3210" w:type="dxa"/>
          </w:tcPr>
          <w:p w14:paraId="22909D1C" w14:textId="4963251D" w:rsidR="00B603CB" w:rsidRPr="008255BF" w:rsidRDefault="008255BF" w:rsidP="00B603CB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0.088</w:t>
            </w:r>
          </w:p>
        </w:tc>
      </w:tr>
      <w:tr w:rsidR="00B603CB" w14:paraId="2FFE07EA" w14:textId="77777777" w:rsidTr="00B603CB">
        <w:tc>
          <w:tcPr>
            <w:tcW w:w="3209" w:type="dxa"/>
          </w:tcPr>
          <w:p w14:paraId="7F674932" w14:textId="3A875479" w:rsidR="00B603CB" w:rsidRDefault="00B603CB" w:rsidP="00B603CB">
            <w:pPr>
              <w:spacing w:after="160" w:line="259" w:lineRule="auto"/>
              <w:ind w:firstLine="0"/>
            </w:pPr>
            <w:r>
              <w:t>8</w:t>
            </w:r>
          </w:p>
        </w:tc>
        <w:tc>
          <w:tcPr>
            <w:tcW w:w="3209" w:type="dxa"/>
          </w:tcPr>
          <w:p w14:paraId="386FED30" w14:textId="4ED751CD" w:rsidR="00B603CB" w:rsidRDefault="00B603CB" w:rsidP="00B603CB">
            <w:pPr>
              <w:spacing w:after="160" w:line="259" w:lineRule="auto"/>
              <w:ind w:firstLine="0"/>
            </w:pPr>
            <w:r>
              <w:t>7123</w:t>
            </w:r>
          </w:p>
        </w:tc>
        <w:tc>
          <w:tcPr>
            <w:tcW w:w="3210" w:type="dxa"/>
          </w:tcPr>
          <w:p w14:paraId="38EB252D" w14:textId="5FA9D1A6" w:rsidR="00B603CB" w:rsidRPr="008255BF" w:rsidRDefault="008255BF" w:rsidP="00B603CB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0.852</w:t>
            </w:r>
          </w:p>
        </w:tc>
      </w:tr>
      <w:tr w:rsidR="00B603CB" w14:paraId="51BDD19D" w14:textId="77777777" w:rsidTr="00B603CB">
        <w:tc>
          <w:tcPr>
            <w:tcW w:w="3209" w:type="dxa"/>
          </w:tcPr>
          <w:p w14:paraId="3F826A4F" w14:textId="74C06618" w:rsidR="00B603CB" w:rsidRDefault="00B603CB" w:rsidP="00B603CB">
            <w:pPr>
              <w:spacing w:after="160" w:line="259" w:lineRule="auto"/>
              <w:ind w:firstLine="0"/>
            </w:pPr>
            <w:r>
              <w:t>9</w:t>
            </w:r>
          </w:p>
        </w:tc>
        <w:tc>
          <w:tcPr>
            <w:tcW w:w="3209" w:type="dxa"/>
          </w:tcPr>
          <w:p w14:paraId="09352B6C" w14:textId="3BF9F7F8" w:rsidR="00B603CB" w:rsidRDefault="00B603CB" w:rsidP="00B603CB">
            <w:pPr>
              <w:spacing w:after="160" w:line="259" w:lineRule="auto"/>
              <w:ind w:firstLine="0"/>
            </w:pPr>
            <w:r>
              <w:t>194066</w:t>
            </w:r>
          </w:p>
        </w:tc>
        <w:tc>
          <w:tcPr>
            <w:tcW w:w="3210" w:type="dxa"/>
          </w:tcPr>
          <w:p w14:paraId="57CF9617" w14:textId="502B220D" w:rsidR="00B603CB" w:rsidRDefault="002342EF" w:rsidP="00B603CB">
            <w:pPr>
              <w:spacing w:after="160" w:line="259" w:lineRule="auto"/>
              <w:ind w:firstLine="0"/>
            </w:pPr>
            <w:r>
              <w:t>46.054</w:t>
            </w:r>
          </w:p>
        </w:tc>
      </w:tr>
      <w:tr w:rsidR="00B603CB" w14:paraId="0BD97943" w14:textId="77777777" w:rsidTr="00B603CB">
        <w:tc>
          <w:tcPr>
            <w:tcW w:w="3209" w:type="dxa"/>
          </w:tcPr>
          <w:p w14:paraId="712D9291" w14:textId="7686229A" w:rsidR="00B603CB" w:rsidRDefault="00B603CB" w:rsidP="00B603CB">
            <w:pPr>
              <w:spacing w:after="160" w:line="259" w:lineRule="auto"/>
              <w:ind w:firstLine="0"/>
            </w:pPr>
            <w:r>
              <w:t>10</w:t>
            </w:r>
          </w:p>
        </w:tc>
        <w:tc>
          <w:tcPr>
            <w:tcW w:w="3209" w:type="dxa"/>
          </w:tcPr>
          <w:p w14:paraId="7C5CC03B" w14:textId="491C1295" w:rsidR="00B603CB" w:rsidRDefault="00F15EC8" w:rsidP="00B603CB">
            <w:pPr>
              <w:spacing w:after="160" w:line="259" w:lineRule="auto"/>
              <w:ind w:firstLine="0"/>
            </w:pPr>
            <w:r>
              <w:t>9743542</w:t>
            </w:r>
          </w:p>
        </w:tc>
        <w:tc>
          <w:tcPr>
            <w:tcW w:w="3210" w:type="dxa"/>
          </w:tcPr>
          <w:p w14:paraId="0D478582" w14:textId="0B671881" w:rsidR="00B603CB" w:rsidRDefault="00EE40EC" w:rsidP="00B603CB">
            <w:pPr>
              <w:spacing w:after="160" w:line="259" w:lineRule="auto"/>
              <w:ind w:firstLine="0"/>
            </w:pPr>
            <w:r w:rsidRPr="00EE40EC">
              <w:t>3982</w:t>
            </w:r>
            <w:r w:rsidR="004B5842">
              <w:t xml:space="preserve"> (1.1 ч)</w:t>
            </w:r>
          </w:p>
        </w:tc>
      </w:tr>
      <w:tr w:rsidR="00B603CB" w14:paraId="77D66491" w14:textId="77777777" w:rsidTr="00B603CB">
        <w:tc>
          <w:tcPr>
            <w:tcW w:w="3209" w:type="dxa"/>
          </w:tcPr>
          <w:p w14:paraId="57EB0752" w14:textId="178B36C4" w:rsidR="00B603CB" w:rsidRDefault="00B603CB" w:rsidP="00B603CB">
            <w:pPr>
              <w:spacing w:after="160" w:line="259" w:lineRule="auto"/>
              <w:ind w:firstLine="0"/>
            </w:pPr>
            <w:r>
              <w:t>11</w:t>
            </w:r>
          </w:p>
        </w:tc>
        <w:tc>
          <w:tcPr>
            <w:tcW w:w="3209" w:type="dxa"/>
          </w:tcPr>
          <w:p w14:paraId="6E84BC30" w14:textId="31FF78AC" w:rsidR="00B603CB" w:rsidRDefault="00F15EC8" w:rsidP="00B603CB">
            <w:pPr>
              <w:spacing w:after="160" w:line="259" w:lineRule="auto"/>
              <w:ind w:firstLine="0"/>
            </w:pPr>
            <w:r w:rsidRPr="00F15EC8">
              <w:t>900969091</w:t>
            </w:r>
          </w:p>
        </w:tc>
        <w:tc>
          <w:tcPr>
            <w:tcW w:w="3210" w:type="dxa"/>
          </w:tcPr>
          <w:p w14:paraId="753470C0" w14:textId="22A91B25" w:rsidR="00B603CB" w:rsidRDefault="00261A50" w:rsidP="00B603CB">
            <w:pPr>
              <w:spacing w:after="160" w:line="259" w:lineRule="auto"/>
              <w:ind w:firstLine="0"/>
            </w:pPr>
            <w:r>
              <w:t>Больше 38 ч.</w:t>
            </w:r>
          </w:p>
        </w:tc>
      </w:tr>
    </w:tbl>
    <w:p w14:paraId="42342278" w14:textId="77777777" w:rsidR="00B603CB" w:rsidRPr="00B603CB" w:rsidRDefault="00B603CB">
      <w:pPr>
        <w:spacing w:after="160" w:line="259" w:lineRule="auto"/>
      </w:pPr>
    </w:p>
    <w:p w14:paraId="745CE04D" w14:textId="6E8ADF27" w:rsidR="006B135B" w:rsidRDefault="00EE40EC">
      <w:pPr>
        <w:spacing w:after="160" w:line="259" w:lineRule="auto"/>
      </w:pPr>
      <w:r>
        <w:t>Для оценки асимптотики необходимо использовать формулу для подсчета сочетаний. В случае поиска всех гамильтоновых путей</w:t>
      </w:r>
      <w:r w:rsidR="008255BF">
        <w:t>, в худшем случае,</w:t>
      </w:r>
      <w:r>
        <w:t xml:space="preserve"> необходимо выбрать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-1)</m:t>
        </m:r>
      </m:oMath>
      <w:r>
        <w:t xml:space="preserve"> ребро из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B135B" w:rsidRPr="006B135B">
        <w:t xml:space="preserve">: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!*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Pr="00EE40EC">
        <w:t xml:space="preserve"> </w:t>
      </w:r>
      <w:r w:rsidR="006B135B">
        <w:t>.</w:t>
      </w:r>
    </w:p>
    <w:p w14:paraId="0026D887" w14:textId="77777777" w:rsidR="008255BF" w:rsidRDefault="006B135B">
      <w:pPr>
        <w:spacing w:after="160" w:line="259" w:lineRule="auto"/>
      </w:pPr>
      <w:r>
        <w:t>Так, для 11 вершинного графа</w:t>
      </w:r>
      <w:r w:rsidRPr="006B135B">
        <w:t xml:space="preserve">: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55</m:t>
            </m:r>
          </m:sub>
          <m:sup>
            <m:r>
              <w:rPr>
                <w:rFonts w:ascii="Cambria Math" w:hAnsi="Cambria Math"/>
              </w:rPr>
              <m:t>10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55!</m:t>
            </m:r>
          </m:num>
          <m:den>
            <m:r>
              <w:rPr>
                <w:rFonts w:ascii="Cambria Math" w:hAnsi="Cambria Math"/>
              </w:rPr>
              <m:t>10!*45!</m:t>
            </m:r>
          </m:den>
        </m:f>
        <m:r>
          <w:rPr>
            <w:rFonts w:ascii="Cambria Math" w:hAnsi="Cambria Math"/>
          </w:rPr>
          <m:t>=29</m:t>
        </m:r>
        <m:r>
          <w:rPr>
            <w:rFonts w:ascii="Cambria Math" w:hAnsi="Cambria Math"/>
            <w:lang w:val="en-US"/>
          </w:rPr>
          <m:t> </m:t>
        </m:r>
        <m:r>
          <w:rPr>
            <w:rFonts w:ascii="Cambria Math" w:hAnsi="Cambria Math"/>
          </w:rPr>
          <m:t>248</m:t>
        </m:r>
        <m:r>
          <w:rPr>
            <w:rFonts w:ascii="Cambria Math" w:hAnsi="Cambria Math"/>
            <w:lang w:val="en-US"/>
          </w:rPr>
          <m:t> </m:t>
        </m:r>
        <m:r>
          <w:rPr>
            <w:rFonts w:ascii="Cambria Math" w:hAnsi="Cambria Math"/>
          </w:rPr>
          <m:t>649</m:t>
        </m:r>
        <m:r>
          <w:rPr>
            <w:rFonts w:ascii="Cambria Math" w:hAnsi="Cambria Math"/>
            <w:lang w:val="en-US"/>
          </w:rPr>
          <m:t> </m:t>
        </m:r>
        <m:r>
          <w:rPr>
            <w:rFonts w:ascii="Cambria Math" w:hAnsi="Cambria Math"/>
          </w:rPr>
          <m:t>430</m:t>
        </m:r>
      </m:oMath>
      <w:r w:rsidRPr="006B135B">
        <w:t xml:space="preserve"> </w:t>
      </w:r>
      <w:r>
        <w:t xml:space="preserve">операций на </w:t>
      </w:r>
      <w:r w:rsidR="008255BF">
        <w:t>обработку</w:t>
      </w:r>
      <w:r>
        <w:t xml:space="preserve"> одного графа. </w:t>
      </w:r>
      <w:r w:rsidR="008255BF">
        <w:t xml:space="preserve">Умножив на количество графов, получим: </w:t>
      </w:r>
      <w:r w:rsidR="008255BF" w:rsidRPr="008255BF">
        <w:t>26352129089924768130</w:t>
      </w:r>
      <w:r w:rsidR="008255BF" w:rsidRPr="008255BF">
        <w:t>‬</w:t>
      </w:r>
      <w:r w:rsidR="008255BF">
        <w:t xml:space="preserve"> операций. Грубо усреднив сложность, поделив пополам, также с учетом того, что программа для обработки многопоточная, поделим на 4 потока получим </w:t>
      </w:r>
      <w:r w:rsidR="008255BF" w:rsidRPr="008255BF">
        <w:t>3294016136240596016</w:t>
      </w:r>
      <w:r w:rsidR="008255BF">
        <w:t xml:space="preserve"> операций, что слишком много для вычисления всех 11-вершинных графов на персональном компьютере.</w:t>
      </w:r>
    </w:p>
    <w:p w14:paraId="3B75C28D" w14:textId="4C8319E8" w:rsidR="00DF0140" w:rsidRDefault="008255BF">
      <w:pPr>
        <w:spacing w:after="160" w:line="259" w:lineRule="auto"/>
      </w:pPr>
      <w:r>
        <w:lastRenderedPageBreak/>
        <w:t xml:space="preserve">Так, экспериментальным путем было </w:t>
      </w:r>
      <w:r w:rsidR="002342EF">
        <w:t>установлено</w:t>
      </w:r>
      <w:r>
        <w:t xml:space="preserve">, что чтобы вычислить последние 50 </w:t>
      </w:r>
      <w:r w:rsidR="002342EF">
        <w:t xml:space="preserve">11-вершинных </w:t>
      </w:r>
      <w:r>
        <w:t>графов в 4 потока на персональном компьютере, требуется 50 секунд.</w:t>
      </w:r>
    </w:p>
    <w:p w14:paraId="5C85AD59" w14:textId="615BB24C" w:rsidR="00261A50" w:rsidRPr="00261A50" w:rsidRDefault="00261A50">
      <w:pPr>
        <w:spacing w:after="160" w:line="259" w:lineRule="auto"/>
      </w:pPr>
      <w:r>
        <w:t xml:space="preserve">Программа была запущена для первых 300000000 графов из набора </w:t>
      </w:r>
      <w:proofErr w:type="spellStart"/>
      <w:r>
        <w:t>одиннадцативершинных</w:t>
      </w:r>
      <w:proofErr w:type="spellEnd"/>
      <w:r>
        <w:t xml:space="preserve"> графов. Программа отработала за </w:t>
      </w:r>
      <w:r w:rsidRPr="00261A50">
        <w:t>136219</w:t>
      </w:r>
      <w:r>
        <w:t xml:space="preserve"> секунд (</w:t>
      </w:r>
      <w:r w:rsidRPr="00261A50">
        <w:t>~</w:t>
      </w:r>
      <w:r>
        <w:t>38 часов)</w:t>
      </w:r>
      <w:r w:rsidRPr="00261A50">
        <w:t xml:space="preserve">. </w:t>
      </w:r>
      <w:r>
        <w:t>Так как плотность графов увеличивается, то запускать программу для следующего блока графов не представляется возможным на персональном компьютере.</w:t>
      </w:r>
    </w:p>
    <w:p w14:paraId="13E61832" w14:textId="6A5E2EA3" w:rsidR="00DF0140" w:rsidRDefault="00DF0140">
      <w:pPr>
        <w:spacing w:after="160" w:line="259" w:lineRule="auto"/>
      </w:pPr>
      <w:r>
        <w:t xml:space="preserve">В следующих гистограммах по оси </w:t>
      </w:r>
      <w:r>
        <w:rPr>
          <w:lang w:val="en-US"/>
        </w:rPr>
        <w:t>Y</w:t>
      </w:r>
      <w:r w:rsidRPr="00DF0140">
        <w:t xml:space="preserve"> </w:t>
      </w:r>
      <w:r>
        <w:t xml:space="preserve">указано количество графов, а по оси </w:t>
      </w:r>
      <w:r>
        <w:rPr>
          <w:lang w:val="en-US"/>
        </w:rPr>
        <w:t>X</w:t>
      </w:r>
      <w:r w:rsidRPr="00DF0140">
        <w:t xml:space="preserve"> </w:t>
      </w:r>
      <w:r>
        <w:t>количество гамильтоновых циклов.</w:t>
      </w:r>
    </w:p>
    <w:p w14:paraId="3A30170E" w14:textId="792232BE" w:rsidR="00DF0140" w:rsidRDefault="00DF0140">
      <w:pPr>
        <w:spacing w:after="160" w:line="259" w:lineRule="auto"/>
      </w:pPr>
      <w:r>
        <w:t>4 вершины</w:t>
      </w:r>
    </w:p>
    <w:p w14:paraId="3001A720" w14:textId="2A871C87" w:rsidR="00DF0140" w:rsidRDefault="00DF0140">
      <w:pPr>
        <w:spacing w:after="160" w:line="259" w:lineRule="auto"/>
      </w:pPr>
      <w:r>
        <w:t>Общая статистика</w:t>
      </w:r>
    </w:p>
    <w:p w14:paraId="1C5E4335" w14:textId="327DD0D6" w:rsidR="001E4332" w:rsidRDefault="00E15665" w:rsidP="00E15665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1FC1797C" wp14:editId="02E42EE2">
            <wp:extent cx="3833165" cy="1764578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0014" cy="177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E99A" w14:textId="0E0A47BB" w:rsidR="00DF0140" w:rsidRDefault="001E4332">
      <w:pPr>
        <w:spacing w:after="160" w:line="259" w:lineRule="auto"/>
      </w:pPr>
      <w:r>
        <w:t>Гамильтоновы и эйлеровы</w:t>
      </w:r>
    </w:p>
    <w:p w14:paraId="3B6E94E5" w14:textId="18DF9B4D" w:rsidR="001E4332" w:rsidRDefault="00E15665" w:rsidP="00E15665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55559643" wp14:editId="37899F00">
            <wp:extent cx="3781958" cy="1742473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3824" cy="175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85F8" w14:textId="6576712A" w:rsidR="001E4332" w:rsidRDefault="001E4332" w:rsidP="001E4332">
      <w:pPr>
        <w:spacing w:after="160" w:line="259" w:lineRule="auto"/>
      </w:pPr>
      <w:r>
        <w:t>Гамильтоновы и не эйлеровы</w:t>
      </w:r>
    </w:p>
    <w:p w14:paraId="0BE057F0" w14:textId="1D1E1CA9" w:rsidR="001E4332" w:rsidRDefault="00E15665" w:rsidP="00E15665">
      <w:pPr>
        <w:spacing w:after="160" w:line="259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73E4EBF" wp14:editId="262704DC">
            <wp:extent cx="3672231" cy="1710355"/>
            <wp:effectExtent l="0" t="0" r="4445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881" cy="172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ED7A" w14:textId="6A94DB67" w:rsidR="001E4332" w:rsidRDefault="001E4332" w:rsidP="001E4332">
      <w:pPr>
        <w:spacing w:after="160" w:line="259" w:lineRule="auto"/>
      </w:pPr>
      <w:r>
        <w:t>5 вершин</w:t>
      </w:r>
    </w:p>
    <w:p w14:paraId="6BB1F46D" w14:textId="1E7C2773" w:rsidR="001E4332" w:rsidRDefault="001E4332" w:rsidP="001E4332">
      <w:pPr>
        <w:spacing w:after="160" w:line="259" w:lineRule="auto"/>
      </w:pPr>
      <w:r>
        <w:t>Общая статистика</w:t>
      </w:r>
    </w:p>
    <w:p w14:paraId="1C0228A4" w14:textId="14A7D8E1" w:rsidR="001E4332" w:rsidRDefault="002E01D7" w:rsidP="002E01D7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0637F221" wp14:editId="5483A78A">
            <wp:extent cx="4681728" cy="1766699"/>
            <wp:effectExtent l="0" t="0" r="508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3191" cy="177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70E7" w14:textId="7F406DA7" w:rsidR="001E4332" w:rsidRDefault="001E4332" w:rsidP="001E4332">
      <w:pPr>
        <w:spacing w:after="160" w:line="259" w:lineRule="auto"/>
      </w:pPr>
      <w:r>
        <w:t>Гамильтоновы и эйлеровы</w:t>
      </w:r>
    </w:p>
    <w:p w14:paraId="65BBAF3B" w14:textId="3E6533E9" w:rsidR="001E4332" w:rsidRDefault="00E15665" w:rsidP="002E01D7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4B85566C" wp14:editId="5FB9E4E5">
            <wp:extent cx="4191610" cy="199010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090" cy="19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AE00" w14:textId="6A3DA716" w:rsidR="001E4332" w:rsidRDefault="001E4332" w:rsidP="001E4332">
      <w:pPr>
        <w:spacing w:after="160" w:line="259" w:lineRule="auto"/>
      </w:pPr>
      <w:r>
        <w:t>Гамильтоновы и не эйлеровы</w:t>
      </w:r>
    </w:p>
    <w:p w14:paraId="5A3FEBA7" w14:textId="67F7824C" w:rsidR="001E4332" w:rsidRDefault="00E15665" w:rsidP="00E15665">
      <w:pPr>
        <w:spacing w:after="160" w:line="259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D4E8E74" wp14:editId="294560B1">
            <wp:extent cx="4162349" cy="192819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4915" cy="193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D175" w14:textId="77777777" w:rsidR="00DF0140" w:rsidRDefault="00DF0140">
      <w:pPr>
        <w:spacing w:after="160" w:line="259" w:lineRule="auto"/>
      </w:pPr>
      <w:r>
        <w:t>6 вершин</w:t>
      </w:r>
    </w:p>
    <w:p w14:paraId="07461503" w14:textId="77777777" w:rsidR="00DF0140" w:rsidRDefault="00DF0140">
      <w:pPr>
        <w:spacing w:after="160" w:line="259" w:lineRule="auto"/>
      </w:pPr>
      <w:r>
        <w:t>Общая статистика</w:t>
      </w:r>
    </w:p>
    <w:p w14:paraId="6DC39DCE" w14:textId="7D9D4645" w:rsidR="00DF0140" w:rsidRDefault="001E4332" w:rsidP="00DF0140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159DCCD7" wp14:editId="07238822">
            <wp:extent cx="3386937" cy="1568299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3519" cy="157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1644" w14:textId="77777777" w:rsidR="00DF0140" w:rsidRDefault="00DF0140" w:rsidP="00DF0140">
      <w:pPr>
        <w:spacing w:after="160" w:line="259" w:lineRule="auto"/>
      </w:pPr>
      <w:r>
        <w:t>Гамильтоновы и эйлеровы</w:t>
      </w:r>
    </w:p>
    <w:p w14:paraId="13F6BB69" w14:textId="4A6BC3AB" w:rsidR="00DF0140" w:rsidRDefault="001E4332" w:rsidP="00DF0140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233E6185" wp14:editId="7E863D99">
            <wp:extent cx="3306470" cy="1535402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8052" cy="15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1655" w14:textId="77777777" w:rsidR="00DF0140" w:rsidRDefault="00DF0140" w:rsidP="00DF0140">
      <w:pPr>
        <w:spacing w:after="160" w:line="259" w:lineRule="auto"/>
      </w:pPr>
      <w:r>
        <w:t>Гамильтоновы и не эйлеровы</w:t>
      </w:r>
    </w:p>
    <w:p w14:paraId="46A943EF" w14:textId="77777777" w:rsidR="00A7647C" w:rsidRDefault="001E4332" w:rsidP="00DF0140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5C77D6D5" wp14:editId="073E81B0">
            <wp:extent cx="3847795" cy="1786773"/>
            <wp:effectExtent l="0" t="0" r="63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824" cy="179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4121" w14:textId="77777777" w:rsidR="00A7647C" w:rsidRDefault="00A7647C" w:rsidP="00A7647C">
      <w:pPr>
        <w:spacing w:after="160" w:line="259" w:lineRule="auto"/>
      </w:pPr>
      <w:r>
        <w:rPr>
          <w:lang w:val="en-US"/>
        </w:rPr>
        <w:lastRenderedPageBreak/>
        <w:t xml:space="preserve">7 </w:t>
      </w:r>
      <w:r>
        <w:t>вершин</w:t>
      </w:r>
    </w:p>
    <w:p w14:paraId="3C224FEE" w14:textId="77777777" w:rsidR="00A7647C" w:rsidRDefault="00A7647C" w:rsidP="00A7647C">
      <w:pPr>
        <w:spacing w:after="160" w:line="259" w:lineRule="auto"/>
      </w:pPr>
      <w:r>
        <w:t>Общая статистика</w:t>
      </w:r>
    </w:p>
    <w:p w14:paraId="1CAA78B0" w14:textId="77777777" w:rsidR="00A7647C" w:rsidRDefault="00A7647C" w:rsidP="00A7647C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22A3B7DF" wp14:editId="77A2ECB0">
            <wp:extent cx="2962656" cy="1385138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1629" cy="139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3579" w14:textId="77777777" w:rsidR="00A7647C" w:rsidRDefault="00A7647C" w:rsidP="00A7647C">
      <w:pPr>
        <w:spacing w:after="160" w:line="259" w:lineRule="auto"/>
      </w:pPr>
      <w:r>
        <w:t>Гамильтоновы и эйлеровы</w:t>
      </w:r>
    </w:p>
    <w:p w14:paraId="1F84D3E7" w14:textId="77777777" w:rsidR="00A7647C" w:rsidRDefault="00A7647C" w:rsidP="00A7647C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025A04F7" wp14:editId="33028855">
            <wp:extent cx="2991917" cy="1425679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1297" cy="143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86E3" w14:textId="77777777" w:rsidR="00A7647C" w:rsidRDefault="00A7647C" w:rsidP="00A7647C">
      <w:pPr>
        <w:spacing w:after="160" w:line="259" w:lineRule="auto"/>
      </w:pPr>
      <w:r>
        <w:t>Гамильтоновы и не эйлеровы</w:t>
      </w:r>
    </w:p>
    <w:p w14:paraId="052D1B39" w14:textId="77777777" w:rsidR="00A7647C" w:rsidRDefault="00A7647C" w:rsidP="00A7647C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3CB1DC73" wp14:editId="632E42AE">
            <wp:extent cx="2918765" cy="1388035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4798" cy="140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2354" w14:textId="77777777" w:rsidR="00A7647C" w:rsidRDefault="00A7647C" w:rsidP="00A7647C">
      <w:pPr>
        <w:spacing w:after="160" w:line="259" w:lineRule="auto"/>
      </w:pPr>
      <w:r>
        <w:t>8 вершин</w:t>
      </w:r>
    </w:p>
    <w:p w14:paraId="095A99D1" w14:textId="77777777" w:rsidR="00A7647C" w:rsidRDefault="00A7647C" w:rsidP="00A7647C">
      <w:pPr>
        <w:spacing w:after="160" w:line="259" w:lineRule="auto"/>
      </w:pPr>
      <w:r>
        <w:t>Общая статистика</w:t>
      </w:r>
    </w:p>
    <w:p w14:paraId="08AF2995" w14:textId="77777777" w:rsidR="00A7647C" w:rsidRDefault="00A7647C" w:rsidP="00A7647C">
      <w:pPr>
        <w:spacing w:after="160" w:line="259" w:lineRule="auto"/>
        <w:ind w:firstLine="0"/>
      </w:pPr>
      <w:r>
        <w:rPr>
          <w:noProof/>
        </w:rPr>
        <w:lastRenderedPageBreak/>
        <w:drawing>
          <wp:inline distT="0" distB="0" distL="0" distR="0" wp14:anchorId="6CC20EE0" wp14:editId="1B82C730">
            <wp:extent cx="6120130" cy="236601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0036" w14:textId="77777777" w:rsidR="00A7647C" w:rsidRDefault="00A7647C" w:rsidP="00A7647C">
      <w:pPr>
        <w:spacing w:after="160" w:line="259" w:lineRule="auto"/>
        <w:ind w:firstLine="0"/>
      </w:pPr>
      <w:r>
        <w:t>Гамильтоновы и эйлеровы</w:t>
      </w:r>
    </w:p>
    <w:p w14:paraId="31AB69F1" w14:textId="77777777" w:rsidR="00A7647C" w:rsidRDefault="00A7647C" w:rsidP="00A7647C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466D1220" wp14:editId="33B07284">
            <wp:extent cx="6120130" cy="2360295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0F6B" w14:textId="77777777" w:rsidR="00A7647C" w:rsidRDefault="00A7647C" w:rsidP="00A7647C">
      <w:pPr>
        <w:spacing w:after="160" w:line="259" w:lineRule="auto"/>
        <w:ind w:firstLine="0"/>
      </w:pPr>
      <w:r>
        <w:t>Гамильтоновы и не эйлеровы</w:t>
      </w:r>
    </w:p>
    <w:p w14:paraId="623B772E" w14:textId="77777777" w:rsidR="002E01D7" w:rsidRDefault="00A7647C" w:rsidP="00A7647C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0759DE9B" wp14:editId="36DC6252">
            <wp:extent cx="6120130" cy="233108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36E4" w14:textId="77777777" w:rsidR="002E01D7" w:rsidRDefault="002E01D7" w:rsidP="002E01D7">
      <w:pPr>
        <w:spacing w:after="160" w:line="259" w:lineRule="auto"/>
        <w:ind w:firstLine="0"/>
      </w:pPr>
      <w:r>
        <w:t>9 вершин</w:t>
      </w:r>
    </w:p>
    <w:p w14:paraId="2A166174" w14:textId="77777777" w:rsidR="002E01D7" w:rsidRDefault="002E01D7" w:rsidP="002E01D7">
      <w:pPr>
        <w:spacing w:after="160" w:line="259" w:lineRule="auto"/>
        <w:ind w:firstLine="0"/>
      </w:pPr>
      <w:r>
        <w:t>Общая статистика</w:t>
      </w:r>
    </w:p>
    <w:p w14:paraId="1E19C93C" w14:textId="77777777" w:rsidR="002E01D7" w:rsidRDefault="002E01D7" w:rsidP="002E01D7">
      <w:pPr>
        <w:spacing w:after="160" w:line="259" w:lineRule="auto"/>
        <w:ind w:firstLine="0"/>
      </w:pPr>
      <w:r>
        <w:rPr>
          <w:noProof/>
        </w:rPr>
        <w:lastRenderedPageBreak/>
        <w:drawing>
          <wp:inline distT="0" distB="0" distL="0" distR="0" wp14:anchorId="3EB53A4A" wp14:editId="21441BB7">
            <wp:extent cx="6120130" cy="236474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92C9" w14:textId="77777777" w:rsidR="002E01D7" w:rsidRDefault="002E01D7" w:rsidP="002E01D7">
      <w:pPr>
        <w:spacing w:after="160" w:line="259" w:lineRule="auto"/>
        <w:ind w:firstLine="0"/>
      </w:pPr>
      <w:r>
        <w:t>Гамильтоновы и эйлеровы</w:t>
      </w:r>
    </w:p>
    <w:p w14:paraId="463F2A18" w14:textId="77777777" w:rsidR="002E01D7" w:rsidRDefault="002E01D7" w:rsidP="002E01D7">
      <w:pPr>
        <w:spacing w:after="160" w:line="259" w:lineRule="auto"/>
        <w:ind w:firstLine="0"/>
      </w:pPr>
      <w:r>
        <w:rPr>
          <w:noProof/>
        </w:rPr>
        <w:drawing>
          <wp:inline distT="0" distB="0" distL="0" distR="0" wp14:anchorId="5A56E064" wp14:editId="232E1CAD">
            <wp:extent cx="6120130" cy="2355215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0095" w14:textId="77777777" w:rsidR="002E01D7" w:rsidRDefault="002E01D7" w:rsidP="002E01D7">
      <w:pPr>
        <w:spacing w:after="160" w:line="259" w:lineRule="auto"/>
        <w:ind w:firstLine="0"/>
      </w:pPr>
      <w:r>
        <w:t>Гамильтоновы и не эйлеровы</w:t>
      </w:r>
    </w:p>
    <w:p w14:paraId="325C0D98" w14:textId="77777777" w:rsidR="002E01D7" w:rsidRDefault="002E01D7" w:rsidP="002E01D7">
      <w:pPr>
        <w:spacing w:after="160" w:line="259" w:lineRule="auto"/>
        <w:ind w:firstLine="0"/>
      </w:pPr>
      <w:r>
        <w:rPr>
          <w:noProof/>
        </w:rPr>
        <w:drawing>
          <wp:inline distT="0" distB="0" distL="0" distR="0" wp14:anchorId="16DCE6BD" wp14:editId="4C57B575">
            <wp:extent cx="6120130" cy="229870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14E4" w14:textId="77777777" w:rsidR="002E01D7" w:rsidRDefault="002E01D7" w:rsidP="002E01D7">
      <w:pPr>
        <w:spacing w:after="160" w:line="259" w:lineRule="auto"/>
        <w:ind w:firstLine="0"/>
      </w:pPr>
      <w:r>
        <w:t>10 вершин</w:t>
      </w:r>
    </w:p>
    <w:p w14:paraId="1E30B251" w14:textId="77777777" w:rsidR="002E01D7" w:rsidRDefault="002E01D7" w:rsidP="002E01D7">
      <w:pPr>
        <w:spacing w:after="160" w:line="259" w:lineRule="auto"/>
        <w:ind w:firstLine="0"/>
      </w:pPr>
      <w:r>
        <w:t>Общая статистика</w:t>
      </w:r>
    </w:p>
    <w:p w14:paraId="2737B870" w14:textId="7D575950" w:rsidR="00346AA6" w:rsidRDefault="00346AA6" w:rsidP="002E01D7">
      <w:pPr>
        <w:spacing w:after="160" w:line="259" w:lineRule="auto"/>
        <w:ind w:firstLine="0"/>
      </w:pPr>
      <w:r w:rsidRPr="00EE40EC">
        <w:br w:type="page"/>
      </w:r>
      <w:r w:rsidR="005B3C9E">
        <w:rPr>
          <w:noProof/>
        </w:rPr>
        <w:lastRenderedPageBreak/>
        <w:drawing>
          <wp:inline distT="0" distB="0" distL="0" distR="0" wp14:anchorId="3D2AEF73" wp14:editId="45E19EFE">
            <wp:extent cx="6120130" cy="3906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48D4" w14:textId="72D7FD4A" w:rsidR="000B23C9" w:rsidRDefault="000B23C9" w:rsidP="002E01D7">
      <w:pPr>
        <w:spacing w:after="160" w:line="259" w:lineRule="auto"/>
        <w:ind w:firstLine="0"/>
      </w:pPr>
      <w:r>
        <w:t>Гамильтоновы и эйлеровы</w:t>
      </w:r>
    </w:p>
    <w:p w14:paraId="631CF31F" w14:textId="018AF3D5" w:rsidR="000B23C9" w:rsidRDefault="000B23C9" w:rsidP="002E01D7">
      <w:pPr>
        <w:spacing w:after="160" w:line="259" w:lineRule="auto"/>
        <w:ind w:firstLine="0"/>
      </w:pPr>
      <w:r>
        <w:rPr>
          <w:noProof/>
        </w:rPr>
        <w:drawing>
          <wp:inline distT="0" distB="0" distL="0" distR="0" wp14:anchorId="4AB8E8B4" wp14:editId="5D3BE8C2">
            <wp:extent cx="6120130" cy="39071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DD2B" w14:textId="5E5D42B3" w:rsidR="000B23C9" w:rsidRDefault="000B23C9" w:rsidP="002E01D7">
      <w:pPr>
        <w:spacing w:after="160" w:line="259" w:lineRule="auto"/>
        <w:ind w:firstLine="0"/>
      </w:pPr>
      <w:r>
        <w:t>Гамильтоновы и не эйлеровы</w:t>
      </w:r>
    </w:p>
    <w:p w14:paraId="3AD4C045" w14:textId="095DF3EA" w:rsidR="000B23C9" w:rsidRDefault="000B23C9" w:rsidP="002E01D7">
      <w:pPr>
        <w:spacing w:after="160" w:line="259" w:lineRule="auto"/>
        <w:ind w:firstLine="0"/>
      </w:pPr>
      <w:r>
        <w:rPr>
          <w:noProof/>
        </w:rPr>
        <w:lastRenderedPageBreak/>
        <w:drawing>
          <wp:inline distT="0" distB="0" distL="0" distR="0" wp14:anchorId="746312F9" wp14:editId="6B9CA589">
            <wp:extent cx="6120130" cy="38906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CC39" w14:textId="77777777" w:rsidR="000B23C9" w:rsidRPr="00EE40EC" w:rsidRDefault="000B23C9" w:rsidP="002E01D7">
      <w:pPr>
        <w:spacing w:after="160" w:line="259" w:lineRule="auto"/>
        <w:ind w:firstLine="0"/>
      </w:pPr>
    </w:p>
    <w:p w14:paraId="2E97C173" w14:textId="77777777" w:rsidR="000B23C9" w:rsidRDefault="000B23C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bookmarkStart w:id="6" w:name="_Toc7970607"/>
      <w:r>
        <w:br w:type="page"/>
      </w:r>
    </w:p>
    <w:p w14:paraId="077E89AA" w14:textId="738774C6" w:rsidR="00346AA6" w:rsidRDefault="00346AA6" w:rsidP="00354574">
      <w:pPr>
        <w:pStyle w:val="1"/>
        <w:jc w:val="center"/>
      </w:pPr>
      <w:bookmarkStart w:id="7" w:name="_GoBack"/>
      <w:bookmarkEnd w:id="7"/>
      <w:r>
        <w:lastRenderedPageBreak/>
        <w:t>ЗАКЛЮЧЕНИЕ</w:t>
      </w:r>
      <w:bookmarkEnd w:id="6"/>
    </w:p>
    <w:p w14:paraId="0A64244F" w14:textId="344A5814" w:rsidR="00346AA6" w:rsidRPr="005B3C9E" w:rsidRDefault="005B3C9E">
      <w:pPr>
        <w:spacing w:after="160" w:line="259" w:lineRule="auto"/>
      </w:pPr>
      <w:r w:rsidRPr="005B3C9E">
        <w:t>В ходе работы</w:t>
      </w:r>
      <w:r>
        <w:t xml:space="preserve"> сгенерировали все связные неориентированные графы с количеством вершин от двух до десяти. Для всех этим графов подсчитали количество гамильтоновых циклов и проверили каждый граф на </w:t>
      </w:r>
      <w:proofErr w:type="spellStart"/>
      <w:r>
        <w:t>эйлеровость</w:t>
      </w:r>
      <w:proofErr w:type="spellEnd"/>
      <w:r>
        <w:t xml:space="preserve"> с помощью разработанной программы на языке </w:t>
      </w:r>
      <w:r>
        <w:rPr>
          <w:lang w:val="en-US"/>
        </w:rPr>
        <w:t>C</w:t>
      </w:r>
      <w:r w:rsidRPr="005B3C9E">
        <w:t xml:space="preserve">++. </w:t>
      </w:r>
      <w:r w:rsidR="00346AA6" w:rsidRPr="005B3C9E">
        <w:br w:type="page"/>
      </w:r>
    </w:p>
    <w:p w14:paraId="42A2B284" w14:textId="1853BDDF" w:rsidR="00D430C3" w:rsidRDefault="00346AA6" w:rsidP="00354574">
      <w:pPr>
        <w:pStyle w:val="1"/>
        <w:jc w:val="center"/>
      </w:pPr>
      <w:bookmarkStart w:id="8" w:name="_Toc7970608"/>
      <w:r>
        <w:lastRenderedPageBreak/>
        <w:t>СПИСОК ИСПОЛЬЗОВАННЫХ ИСТОЧНИКОВ</w:t>
      </w:r>
      <w:bookmarkEnd w:id="8"/>
    </w:p>
    <w:p w14:paraId="5FA7CE61" w14:textId="3036C8E4" w:rsidR="005B3C9E" w:rsidRDefault="005B3C9E" w:rsidP="005B3C9E">
      <w:r>
        <w:t>1 Абросимов, М.Б., Долгов, А.А. Практические задания по графам, 2-е издание: Учеб. Пособие / М.Б. Абросимов, А.А. Долгов. – Саратов: Научная книга, 2009. – 76 с.</w:t>
      </w:r>
    </w:p>
    <w:p w14:paraId="40C5A6D3" w14:textId="77777777" w:rsidR="005B3C9E" w:rsidRPr="005B3C9E" w:rsidRDefault="005B3C9E" w:rsidP="005B3C9E"/>
    <w:sectPr w:rsidR="005B3C9E" w:rsidRPr="005B3C9E" w:rsidSect="00354574">
      <w:footerReference w:type="default" r:id="rId28"/>
      <w:pgSz w:w="11907" w:h="16840"/>
      <w:pgMar w:top="1134" w:right="851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6A7FF" w14:textId="77777777" w:rsidR="003157EE" w:rsidRDefault="003157EE" w:rsidP="00354574">
      <w:pPr>
        <w:spacing w:after="0" w:line="240" w:lineRule="auto"/>
      </w:pPr>
      <w:r>
        <w:separator/>
      </w:r>
    </w:p>
  </w:endnote>
  <w:endnote w:type="continuationSeparator" w:id="0">
    <w:p w14:paraId="17898228" w14:textId="77777777" w:rsidR="003157EE" w:rsidRDefault="003157EE" w:rsidP="0035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6490112"/>
      <w:docPartObj>
        <w:docPartGallery w:val="Page Numbers (Bottom of Page)"/>
        <w:docPartUnique/>
      </w:docPartObj>
    </w:sdtPr>
    <w:sdtEndPr/>
    <w:sdtContent>
      <w:p w14:paraId="3C4F3A8A" w14:textId="0FF1E5CD" w:rsidR="00354574" w:rsidRDefault="0035457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B0D7A0" w14:textId="77777777" w:rsidR="00354574" w:rsidRDefault="0035457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5F94C" w14:textId="77777777" w:rsidR="003157EE" w:rsidRDefault="003157EE" w:rsidP="00354574">
      <w:pPr>
        <w:spacing w:after="0" w:line="240" w:lineRule="auto"/>
      </w:pPr>
      <w:r>
        <w:separator/>
      </w:r>
    </w:p>
  </w:footnote>
  <w:footnote w:type="continuationSeparator" w:id="0">
    <w:p w14:paraId="5629CE19" w14:textId="77777777" w:rsidR="003157EE" w:rsidRDefault="003157EE" w:rsidP="00354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1508F"/>
    <w:multiLevelType w:val="hybridMultilevel"/>
    <w:tmpl w:val="8A020338"/>
    <w:lvl w:ilvl="0" w:tplc="621A16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0B495C"/>
    <w:multiLevelType w:val="hybridMultilevel"/>
    <w:tmpl w:val="55A62D6E"/>
    <w:lvl w:ilvl="0" w:tplc="D28A9F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C0"/>
    <w:rsid w:val="000B23C9"/>
    <w:rsid w:val="000E3015"/>
    <w:rsid w:val="001874C0"/>
    <w:rsid w:val="001A491F"/>
    <w:rsid w:val="001E4332"/>
    <w:rsid w:val="002342EF"/>
    <w:rsid w:val="00261A50"/>
    <w:rsid w:val="002E01D7"/>
    <w:rsid w:val="002F56C6"/>
    <w:rsid w:val="00302AEF"/>
    <w:rsid w:val="00310C86"/>
    <w:rsid w:val="003157EE"/>
    <w:rsid w:val="00346AA6"/>
    <w:rsid w:val="00354574"/>
    <w:rsid w:val="003B64C3"/>
    <w:rsid w:val="004B5842"/>
    <w:rsid w:val="00570841"/>
    <w:rsid w:val="005B3C9E"/>
    <w:rsid w:val="00677FCC"/>
    <w:rsid w:val="006B135B"/>
    <w:rsid w:val="007B625A"/>
    <w:rsid w:val="008255BF"/>
    <w:rsid w:val="0091618C"/>
    <w:rsid w:val="00971C81"/>
    <w:rsid w:val="00A7647C"/>
    <w:rsid w:val="00B374E2"/>
    <w:rsid w:val="00B603CB"/>
    <w:rsid w:val="00B6593B"/>
    <w:rsid w:val="00B86E02"/>
    <w:rsid w:val="00D405F7"/>
    <w:rsid w:val="00D430C3"/>
    <w:rsid w:val="00DF0140"/>
    <w:rsid w:val="00DF6303"/>
    <w:rsid w:val="00E15665"/>
    <w:rsid w:val="00E4070C"/>
    <w:rsid w:val="00EA00A5"/>
    <w:rsid w:val="00EE40EC"/>
    <w:rsid w:val="00EF2CBC"/>
    <w:rsid w:val="00F15EC8"/>
    <w:rsid w:val="00F545AD"/>
    <w:rsid w:val="00FA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4C4BA"/>
  <w15:chartTrackingRefBased/>
  <w15:docId w15:val="{FD2622B0-BFCA-47CD-A292-FB7AF906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4E2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54574"/>
    <w:pPr>
      <w:keepNext/>
      <w:keepLines/>
      <w:spacing w:before="12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457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54574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354574"/>
    <w:pPr>
      <w:spacing w:after="100"/>
    </w:pPr>
  </w:style>
  <w:style w:type="character" w:styleId="a4">
    <w:name w:val="Hyperlink"/>
    <w:basedOn w:val="a0"/>
    <w:uiPriority w:val="99"/>
    <w:unhideWhenUsed/>
    <w:rsid w:val="0035457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5457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5457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35457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5457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Placeholder Text"/>
    <w:basedOn w:val="a0"/>
    <w:uiPriority w:val="99"/>
    <w:semiHidden/>
    <w:rsid w:val="00354574"/>
    <w:rPr>
      <w:color w:val="808080"/>
    </w:rPr>
  </w:style>
  <w:style w:type="paragraph" w:styleId="aa">
    <w:name w:val="No Spacing"/>
    <w:uiPriority w:val="1"/>
    <w:qFormat/>
    <w:rsid w:val="000E301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List Paragraph"/>
    <w:basedOn w:val="a"/>
    <w:uiPriority w:val="34"/>
    <w:qFormat/>
    <w:rsid w:val="00971C81"/>
    <w:pPr>
      <w:ind w:left="720"/>
      <w:contextualSpacing/>
    </w:pPr>
  </w:style>
  <w:style w:type="table" w:styleId="ac">
    <w:name w:val="Table Grid"/>
    <w:basedOn w:val="a1"/>
    <w:uiPriority w:val="39"/>
    <w:rsid w:val="00916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OKB</dc:creator>
  <cp:keywords/>
  <dc:description/>
  <cp:lastModifiedBy>OKB</cp:lastModifiedBy>
  <cp:revision>7</cp:revision>
  <dcterms:created xsi:type="dcterms:W3CDTF">2019-05-05T13:07:00Z</dcterms:created>
  <dcterms:modified xsi:type="dcterms:W3CDTF">2019-05-26T10:32:00Z</dcterms:modified>
</cp:coreProperties>
</file>