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08EC" w14:textId="77777777" w:rsidR="00E4070C" w:rsidRDefault="00E4070C" w:rsidP="00E4070C">
      <w:pPr>
        <w:jc w:val="center"/>
      </w:pPr>
      <w:r>
        <w:t>МИНОБРНАУКИ РОССИИ</w:t>
      </w:r>
    </w:p>
    <w:p w14:paraId="7C01244A" w14:textId="77777777" w:rsidR="00E4070C" w:rsidRDefault="00E4070C" w:rsidP="00E4070C">
      <w:pPr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52DA33ED" w14:textId="77777777" w:rsidR="00E4070C" w:rsidRPr="006D198E" w:rsidRDefault="00E4070C" w:rsidP="00E4070C">
      <w:pPr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1806ED7B" w14:textId="77777777" w:rsidR="00E4070C" w:rsidRDefault="00E4070C" w:rsidP="00E4070C">
      <w:pPr>
        <w:jc w:val="center"/>
      </w:pPr>
    </w:p>
    <w:p w14:paraId="5CD14E1D" w14:textId="77777777" w:rsidR="00E4070C" w:rsidRDefault="00E4070C" w:rsidP="00E4070C">
      <w:pPr>
        <w:ind w:left="4536"/>
      </w:pPr>
      <w:r>
        <w:t>Кафедра теоретических основ компьютерной безопасности и криптографии</w:t>
      </w:r>
    </w:p>
    <w:p w14:paraId="64AEA4D8" w14:textId="77777777" w:rsidR="00E4070C" w:rsidRDefault="00E4070C" w:rsidP="00E4070C"/>
    <w:p w14:paraId="1AF6EB68" w14:textId="69AA9720" w:rsidR="00E4070C" w:rsidRPr="000C3E6B" w:rsidRDefault="00D430C3" w:rsidP="00E4070C">
      <w:pPr>
        <w:jc w:val="center"/>
        <w:rPr>
          <w:szCs w:val="28"/>
        </w:rPr>
      </w:pPr>
      <w:r>
        <w:rPr>
          <w:b/>
          <w:szCs w:val="28"/>
        </w:rPr>
        <w:t>Гамильтоновы циклы и эйлеровы циклы</w:t>
      </w:r>
    </w:p>
    <w:p w14:paraId="0DB1AEB4" w14:textId="77777777" w:rsidR="00E4070C" w:rsidRDefault="00E4070C" w:rsidP="00E4070C">
      <w:pPr>
        <w:jc w:val="center"/>
      </w:pPr>
    </w:p>
    <w:p w14:paraId="7487F286" w14:textId="739C1B72" w:rsidR="00E4070C" w:rsidRDefault="00E4070C" w:rsidP="00E4070C">
      <w:pPr>
        <w:jc w:val="center"/>
      </w:pPr>
      <w:r>
        <w:t>НАУЧНО-ИССЛЕДОВСКАЯ РАБОТА</w:t>
      </w:r>
    </w:p>
    <w:p w14:paraId="1E6FF54B" w14:textId="77777777" w:rsidR="00E4070C" w:rsidRDefault="00E4070C" w:rsidP="00E4070C">
      <w:pPr>
        <w:jc w:val="center"/>
      </w:pPr>
    </w:p>
    <w:p w14:paraId="48220667" w14:textId="601FEF75" w:rsidR="00E4070C" w:rsidRDefault="00E4070C" w:rsidP="00E4070C">
      <w:r>
        <w:t>студен</w:t>
      </w:r>
      <w:r w:rsidR="00D430C3">
        <w:t>та</w:t>
      </w:r>
      <w:r>
        <w:t xml:space="preserve"> </w:t>
      </w:r>
      <w:r w:rsidR="00D430C3">
        <w:t>5</w:t>
      </w:r>
      <w:r>
        <w:t xml:space="preserve"> курса </w:t>
      </w:r>
      <w:r w:rsidR="00D430C3">
        <w:t>531</w:t>
      </w:r>
      <w:r>
        <w:t xml:space="preserve"> группы</w:t>
      </w:r>
    </w:p>
    <w:p w14:paraId="5C5C742F" w14:textId="77777777" w:rsidR="00E4070C" w:rsidRDefault="00E4070C" w:rsidP="00E4070C">
      <w:r>
        <w:t>специальности 10.05.01 Компьютерная безопасность</w:t>
      </w:r>
    </w:p>
    <w:p w14:paraId="61E215F3" w14:textId="77777777" w:rsidR="00E4070C" w:rsidRDefault="00E4070C" w:rsidP="00E4070C">
      <w:r>
        <w:t>факультета компьютерных наук и информационных технологий</w:t>
      </w:r>
    </w:p>
    <w:p w14:paraId="3970F42D" w14:textId="60584475" w:rsidR="00E4070C" w:rsidRDefault="00D430C3" w:rsidP="00E4070C">
      <w:pPr>
        <w:jc w:val="center"/>
        <w:rPr>
          <w:szCs w:val="28"/>
        </w:rPr>
      </w:pPr>
      <w:proofErr w:type="spellStart"/>
      <w:r>
        <w:rPr>
          <w:szCs w:val="28"/>
        </w:rPr>
        <w:t>Енца</w:t>
      </w:r>
      <w:proofErr w:type="spellEnd"/>
      <w:r>
        <w:rPr>
          <w:szCs w:val="28"/>
        </w:rPr>
        <w:t xml:space="preserve"> Михаила Владимировича</w:t>
      </w:r>
    </w:p>
    <w:p w14:paraId="3D544794" w14:textId="77777777" w:rsidR="00E4070C" w:rsidRDefault="00E4070C" w:rsidP="00E4070C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07"/>
        <w:gridCol w:w="2683"/>
        <w:gridCol w:w="2248"/>
      </w:tblGrid>
      <w:tr w:rsidR="00E4070C" w:rsidRPr="00960582" w14:paraId="15E2A739" w14:textId="77777777" w:rsidTr="00FB7BEB">
        <w:tc>
          <w:tcPr>
            <w:tcW w:w="4786" w:type="dxa"/>
            <w:shd w:val="clear" w:color="auto" w:fill="auto"/>
          </w:tcPr>
          <w:p w14:paraId="7F061DF0" w14:textId="6BE0D10C" w:rsidR="00E4070C" w:rsidRPr="00960582" w:rsidRDefault="00E4070C" w:rsidP="00FB7BEB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14:paraId="28B7875C" w14:textId="773CA05C" w:rsidR="00E4070C" w:rsidRPr="00960582" w:rsidRDefault="00E4070C" w:rsidP="00FB7BEB">
            <w:pPr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23D0A1FA" w14:textId="50FF8FCE" w:rsidR="00E4070C" w:rsidRPr="00960582" w:rsidRDefault="00E4070C" w:rsidP="00FB7BEB">
            <w:pPr>
              <w:rPr>
                <w:sz w:val="20"/>
              </w:rPr>
            </w:pPr>
          </w:p>
        </w:tc>
      </w:tr>
      <w:tr w:rsidR="00E4070C" w:rsidRPr="007C2CB8" w14:paraId="588DA060" w14:textId="77777777" w:rsidTr="00FB7BEB">
        <w:tc>
          <w:tcPr>
            <w:tcW w:w="4786" w:type="dxa"/>
            <w:shd w:val="clear" w:color="auto" w:fill="auto"/>
          </w:tcPr>
          <w:p w14:paraId="33360069" w14:textId="77777777" w:rsidR="00E4070C" w:rsidRPr="00960582" w:rsidRDefault="00E4070C" w:rsidP="00FB7BEB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6B7952FA" w14:textId="77777777" w:rsidR="00E4070C" w:rsidRDefault="00E4070C" w:rsidP="00FB7BEB">
            <w:pPr>
              <w:jc w:val="center"/>
              <w:rPr>
                <w:szCs w:val="28"/>
              </w:rPr>
            </w:pPr>
          </w:p>
          <w:p w14:paraId="39BA99A8" w14:textId="3A124F4F" w:rsidR="00D430C3" w:rsidRPr="007C2CB8" w:rsidRDefault="00D430C3" w:rsidP="00FB7BEB">
            <w:pPr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46A58FE2" w14:textId="77777777" w:rsidR="00E4070C" w:rsidRPr="007C2CB8" w:rsidRDefault="00E4070C" w:rsidP="00FB7BEB">
            <w:pPr>
              <w:jc w:val="center"/>
              <w:rPr>
                <w:szCs w:val="28"/>
              </w:rPr>
            </w:pPr>
          </w:p>
        </w:tc>
      </w:tr>
      <w:tr w:rsidR="00E4070C" w:rsidRPr="007C2CB8" w14:paraId="628A382E" w14:textId="77777777" w:rsidTr="00FB7BEB">
        <w:tc>
          <w:tcPr>
            <w:tcW w:w="4786" w:type="dxa"/>
            <w:shd w:val="clear" w:color="auto" w:fill="auto"/>
          </w:tcPr>
          <w:p w14:paraId="6693D92D" w14:textId="77777777" w:rsidR="00D430C3" w:rsidRDefault="00D430C3" w:rsidP="00D430C3">
            <w:pPr>
              <w:rPr>
                <w:szCs w:val="28"/>
              </w:rPr>
            </w:pPr>
            <w:r w:rsidRPr="00960582">
              <w:rPr>
                <w:szCs w:val="28"/>
              </w:rPr>
              <w:t>Научный руководитель</w:t>
            </w:r>
          </w:p>
          <w:p w14:paraId="764A5E83" w14:textId="77777777" w:rsidR="00E4070C" w:rsidRPr="007C2CB8" w:rsidRDefault="00E4070C" w:rsidP="00FB7BEB">
            <w:pPr>
              <w:rPr>
                <w:szCs w:val="28"/>
              </w:rPr>
            </w:pPr>
            <w:r>
              <w:rPr>
                <w:szCs w:val="28"/>
              </w:rPr>
              <w:t>д</w:t>
            </w:r>
            <w:r w:rsidRPr="007C2CB8">
              <w:rPr>
                <w:szCs w:val="28"/>
              </w:rPr>
              <w:t>.ф.-м.н.</w:t>
            </w:r>
            <w:r>
              <w:rPr>
                <w:szCs w:val="28"/>
              </w:rPr>
              <w:t>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1E18ADB8" w14:textId="77777777" w:rsidR="00E4070C" w:rsidRPr="007C2CB8" w:rsidRDefault="00E4070C" w:rsidP="00FB7BEB">
            <w:pPr>
              <w:jc w:val="center"/>
              <w:rPr>
                <w:szCs w:val="28"/>
              </w:rPr>
            </w:pPr>
            <w:r w:rsidRPr="007C2CB8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3CD3580" w14:textId="77777777" w:rsidR="00E4070C" w:rsidRPr="007C2CB8" w:rsidRDefault="00E4070C" w:rsidP="00FB7BEB">
            <w:pPr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C2CB8">
              <w:rPr>
                <w:szCs w:val="28"/>
              </w:rPr>
              <w:t>.</w:t>
            </w:r>
            <w:r>
              <w:rPr>
                <w:szCs w:val="28"/>
              </w:rPr>
              <w:t xml:space="preserve"> Б</w:t>
            </w:r>
            <w:r w:rsidRPr="007C2CB8">
              <w:rPr>
                <w:szCs w:val="28"/>
              </w:rPr>
              <w:t xml:space="preserve">. </w:t>
            </w:r>
            <w:r>
              <w:rPr>
                <w:szCs w:val="28"/>
              </w:rPr>
              <w:t>Абросимов</w:t>
            </w:r>
          </w:p>
        </w:tc>
      </w:tr>
      <w:tr w:rsidR="00E4070C" w:rsidRPr="00960582" w14:paraId="473B883A" w14:textId="77777777" w:rsidTr="00FB7BEB">
        <w:tc>
          <w:tcPr>
            <w:tcW w:w="4786" w:type="dxa"/>
            <w:shd w:val="clear" w:color="auto" w:fill="auto"/>
          </w:tcPr>
          <w:p w14:paraId="6B9A1DE4" w14:textId="77777777" w:rsidR="00E4070C" w:rsidRPr="007C2CB8" w:rsidRDefault="00E4070C" w:rsidP="00FB7BEB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1279A439" w14:textId="77777777" w:rsidR="00E4070C" w:rsidRPr="00960582" w:rsidRDefault="00E4070C" w:rsidP="00FB7BEB">
            <w:pPr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5F9DE3DD" w14:textId="77777777" w:rsidR="00E4070C" w:rsidRPr="00960582" w:rsidRDefault="00E4070C" w:rsidP="00FB7BEB">
            <w:pPr>
              <w:jc w:val="center"/>
              <w:rPr>
                <w:szCs w:val="28"/>
              </w:rPr>
            </w:pPr>
          </w:p>
        </w:tc>
      </w:tr>
    </w:tbl>
    <w:p w14:paraId="51E5E4F9" w14:textId="77777777" w:rsidR="00E4070C" w:rsidRPr="00526917" w:rsidRDefault="00E4070C" w:rsidP="00E4070C">
      <w:pPr>
        <w:rPr>
          <w:szCs w:val="28"/>
        </w:rPr>
      </w:pPr>
    </w:p>
    <w:p w14:paraId="7B8DFE5E" w14:textId="77777777" w:rsidR="00E4070C" w:rsidRPr="00526917" w:rsidRDefault="00E4070C" w:rsidP="00E4070C">
      <w:pPr>
        <w:rPr>
          <w:szCs w:val="28"/>
        </w:rPr>
      </w:pPr>
    </w:p>
    <w:p w14:paraId="11645B28" w14:textId="77777777" w:rsidR="00E4070C" w:rsidRPr="00526917" w:rsidRDefault="00E4070C" w:rsidP="00E4070C">
      <w:pPr>
        <w:jc w:val="center"/>
        <w:rPr>
          <w:szCs w:val="28"/>
        </w:rPr>
      </w:pPr>
      <w:r w:rsidRPr="00526917">
        <w:rPr>
          <w:szCs w:val="28"/>
        </w:rPr>
        <w:t>Саратов 201</w:t>
      </w:r>
      <w:r>
        <w:rPr>
          <w:szCs w:val="28"/>
        </w:rPr>
        <w:t>9</w:t>
      </w:r>
    </w:p>
    <w:p w14:paraId="299E9DD2" w14:textId="28713363" w:rsidR="00EA00A5" w:rsidRDefault="00EA00A5"/>
    <w:p w14:paraId="19CD2C77" w14:textId="6F2FA05A" w:rsidR="00D430C3" w:rsidRDefault="00D430C3"/>
    <w:p w14:paraId="112795B5" w14:textId="36A701B8" w:rsidR="00D430C3" w:rsidRDefault="00D430C3"/>
    <w:p w14:paraId="38877D40" w14:textId="1BF39A53" w:rsidR="00D430C3" w:rsidRDefault="00D430C3" w:rsidP="00D430C3">
      <w:pPr>
        <w:jc w:val="center"/>
      </w:pPr>
      <w:r>
        <w:t>СОДЕРЖАНИЕ</w:t>
      </w:r>
    </w:p>
    <w:sdt>
      <w:sdtPr>
        <w:id w:val="99908355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sdtEndPr>
      <w:sdtContent>
        <w:p w14:paraId="31603D4C" w14:textId="2F7AA6FF" w:rsidR="00354574" w:rsidRDefault="00354574" w:rsidP="00354574">
          <w:pPr>
            <w:pStyle w:val="a3"/>
            <w:spacing w:before="0" w:after="0" w:line="360" w:lineRule="auto"/>
          </w:pPr>
        </w:p>
        <w:p w14:paraId="29A5B265" w14:textId="5F9B4A94" w:rsidR="00354574" w:rsidRDefault="00354574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0601" w:history="1">
            <w:r w:rsidRPr="00C9420F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870F" w14:textId="185BB8E4" w:rsidR="00354574" w:rsidRDefault="00354574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2" w:history="1">
            <w:r w:rsidRPr="00C9420F">
              <w:rPr>
                <w:rStyle w:val="a4"/>
                <w:noProof/>
              </w:rPr>
              <w:t>1 Необходимые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F3764" w14:textId="46717F24" w:rsidR="00354574" w:rsidRDefault="00354574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3" w:history="1">
            <w:r w:rsidRPr="00C9420F">
              <w:rPr>
                <w:rStyle w:val="a4"/>
                <w:noProof/>
              </w:rPr>
              <w:t>2 Алгоритм поиска всех гамильтоновых циклов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CFB93" w14:textId="0708D8A1" w:rsidR="00354574" w:rsidRDefault="00354574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4" w:history="1">
            <w:r w:rsidRPr="00C9420F">
              <w:rPr>
                <w:rStyle w:val="a4"/>
                <w:noProof/>
              </w:rPr>
              <w:t>3 Алгоритм проверки наличия эйлерового цикла в 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272B" w14:textId="393C7BF7" w:rsidR="00354574" w:rsidRDefault="00354574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5" w:history="1">
            <w:r w:rsidRPr="00C9420F">
              <w:rPr>
                <w:rStyle w:val="a4"/>
                <w:noProof/>
              </w:rPr>
              <w:t>4 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849E" w14:textId="1610450F" w:rsidR="00354574" w:rsidRDefault="00354574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6" w:history="1">
            <w:r w:rsidRPr="00C9420F">
              <w:rPr>
                <w:rStyle w:val="a4"/>
                <w:noProof/>
              </w:rPr>
              <w:t>5 Результаты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A61A" w14:textId="02170855" w:rsidR="00354574" w:rsidRDefault="00354574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7" w:history="1">
            <w:r w:rsidRPr="00C9420F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DAEF" w14:textId="328DBCE8" w:rsidR="00354574" w:rsidRDefault="00354574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8" w:history="1">
            <w:r w:rsidRPr="00C9420F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5165" w14:textId="0294DAFD" w:rsidR="00354574" w:rsidRDefault="00354574" w:rsidP="00354574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6B7421EA" w14:textId="77777777" w:rsidR="00D430C3" w:rsidRDefault="00D430C3">
      <w:pPr>
        <w:spacing w:after="160" w:line="259" w:lineRule="auto"/>
      </w:pPr>
      <w:r>
        <w:br w:type="page"/>
      </w:r>
    </w:p>
    <w:p w14:paraId="7AAB62A0" w14:textId="214393D9" w:rsidR="00D430C3" w:rsidRDefault="00D430C3" w:rsidP="00354574">
      <w:pPr>
        <w:pStyle w:val="1"/>
        <w:jc w:val="center"/>
      </w:pPr>
      <w:bookmarkStart w:id="0" w:name="_Toc7970601"/>
      <w:r>
        <w:lastRenderedPageBreak/>
        <w:t>ВВЕДЕНИЕ</w:t>
      </w:r>
      <w:bookmarkEnd w:id="0"/>
    </w:p>
    <w:p w14:paraId="388BA142" w14:textId="3AFA65E5" w:rsidR="00D430C3" w:rsidRDefault="00D430C3" w:rsidP="00D430C3"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графы</w:t>
      </w:r>
    </w:p>
    <w:p w14:paraId="3323D177" w14:textId="77777777" w:rsidR="00D430C3" w:rsidRDefault="00D430C3">
      <w:pPr>
        <w:spacing w:after="160" w:line="259" w:lineRule="auto"/>
      </w:pPr>
      <w:r>
        <w:br w:type="page"/>
      </w:r>
    </w:p>
    <w:p w14:paraId="5D4F0186" w14:textId="43AB0A6A" w:rsidR="00346AA6" w:rsidRPr="00B374E2" w:rsidRDefault="00D430C3" w:rsidP="00B374E2">
      <w:pPr>
        <w:pStyle w:val="1"/>
      </w:pPr>
      <w:bookmarkStart w:id="1" w:name="_Toc7970602"/>
      <w:r w:rsidRPr="00B374E2">
        <w:lastRenderedPageBreak/>
        <w:t>1 Необходимые определения</w:t>
      </w:r>
      <w:bookmarkEnd w:id="1"/>
    </w:p>
    <w:p w14:paraId="5FF2DF98" w14:textId="1BADF543" w:rsidR="00354574" w:rsidRDefault="00354574" w:rsidP="000E3015">
      <w:r w:rsidRPr="00B374E2">
        <w:rPr>
          <w:i/>
        </w:rPr>
        <w:t>Неориентированным графом</w:t>
      </w:r>
      <w:r>
        <w:t xml:space="preserve"> (далее будем называть графом) называется пара </w:t>
      </w:r>
      <m:oMath>
        <m:r>
          <w:rPr>
            <w:rFonts w:ascii="Cambria Math" w:hAnsi="Cambria Math"/>
          </w:rPr>
          <m:t>G=(V,a)</m:t>
        </m:r>
      </m:oMath>
      <w:r w:rsidRPr="00354574">
        <w:t xml:space="preserve">, </w:t>
      </w:r>
      <w: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 w:rsidRPr="00354574">
        <w:t xml:space="preserve"> </w:t>
      </w:r>
      <w:r>
        <w:t xml:space="preserve">– симметричное и </w:t>
      </w:r>
      <w:proofErr w:type="spellStart"/>
      <w:r>
        <w:t>антирефлексивное</w:t>
      </w:r>
      <w:proofErr w:type="spellEnd"/>
      <w:r>
        <w:t xml:space="preserve"> отношение на множестве вершин </w:t>
      </w:r>
      <m:oMath>
        <m:r>
          <w:rPr>
            <w:rFonts w:ascii="Cambria Math" w:hAnsi="Cambria Math"/>
            <w:lang w:val="en-US"/>
          </w:rPr>
          <m:t>V</m:t>
        </m:r>
      </m:oMath>
      <w:r w:rsidRPr="00354574">
        <w:rPr>
          <w:b/>
        </w:rPr>
        <w:t xml:space="preserve">, </w:t>
      </w:r>
      <w:r w:rsidRPr="00354574">
        <w:t>называемое отношением смежности</w:t>
      </w:r>
      <w:r>
        <w:t>.</w:t>
      </w:r>
    </w:p>
    <w:p w14:paraId="7BA6C914" w14:textId="583ADCB9" w:rsidR="00B374E2" w:rsidRDefault="00B374E2" w:rsidP="000E3015">
      <w:r>
        <w:t xml:space="preserve">Если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</m:oMath>
      <w:r w:rsidRPr="00B374E2">
        <w:t xml:space="preserve">, </w:t>
      </w:r>
      <w:r>
        <w:t xml:space="preserve">то говорят, что вершины </w:t>
      </w:r>
      <m:oMath>
        <m:r>
          <w:rPr>
            <w:rFonts w:ascii="Cambria Math" w:hAnsi="Cambria Math"/>
            <w:lang w:val="en-US"/>
          </w:rPr>
          <m:t>u</m:t>
        </m:r>
      </m:oMath>
      <w:r w:rsidRPr="00B374E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B374E2">
        <w:t xml:space="preserve"> </w:t>
      </w:r>
      <w:r w:rsidRPr="00B374E2">
        <w:rPr>
          <w:i/>
        </w:rPr>
        <w:t>смежные</w:t>
      </w:r>
      <w:r>
        <w:t xml:space="preserve"> и эти вершины соединены ребром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 w:rsidRPr="00B374E2">
        <w:t xml:space="preserve">. </w:t>
      </w:r>
      <w:r>
        <w:t xml:space="preserve">Если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∉a</m:t>
        </m:r>
      </m:oMath>
      <w:r w:rsidRPr="00B374E2">
        <w:t xml:space="preserve">, </w:t>
      </w:r>
      <w:r>
        <w:t xml:space="preserve">то вершины </w:t>
      </w:r>
      <m:oMath>
        <m:r>
          <w:rPr>
            <w:rFonts w:ascii="Cambria Math" w:hAnsi="Cambria Math"/>
            <w:lang w:val="en-US"/>
          </w:rPr>
          <m:t>u</m:t>
        </m:r>
      </m:oMath>
      <w:r w:rsidRPr="00B374E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B374E2">
        <w:t xml:space="preserve"> </w:t>
      </w:r>
      <w:r w:rsidRPr="00B374E2">
        <w:rPr>
          <w:i/>
        </w:rPr>
        <w:t>несмежные</w:t>
      </w:r>
      <w:r>
        <w:t xml:space="preserve">. При этом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 w:rsidRPr="00B374E2">
        <w:t xml:space="preserve"> </w:t>
      </w:r>
      <w:r>
        <w:t xml:space="preserve">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</m:t>
        </m:r>
      </m:oMath>
      <w:r w:rsidRPr="00B374E2">
        <w:t xml:space="preserve"> </w:t>
      </w:r>
      <w:r>
        <w:t xml:space="preserve">это одно и то же ребро, которое обозначают </w:t>
      </w:r>
      <m:oMath>
        <m:r>
          <w:rPr>
            <w:rFonts w:ascii="Cambria Math" w:hAnsi="Cambria Math"/>
          </w:rPr>
          <m:t>{u, v}</m:t>
        </m:r>
      </m:oMath>
      <w:r w:rsidRPr="00B374E2">
        <w:t xml:space="preserve">. </w:t>
      </w:r>
      <w:r>
        <w:t xml:space="preserve">Говорят, что ребро </w:t>
      </w:r>
      <m:oMath>
        <m:r>
          <w:rPr>
            <w:rFonts w:ascii="Cambria Math" w:hAnsi="Cambria Math"/>
          </w:rPr>
          <m:t>{u,v}</m:t>
        </m:r>
      </m:oMath>
      <w:r w:rsidRPr="00B374E2">
        <w:t xml:space="preserve"> </w:t>
      </w:r>
      <w:r w:rsidRPr="00B374E2">
        <w:rPr>
          <w:i/>
        </w:rPr>
        <w:t>инцидентно</w:t>
      </w:r>
      <w:r>
        <w:t xml:space="preserve"> каждой из вершин </w:t>
      </w:r>
      <m:oMath>
        <m:r>
          <w:rPr>
            <w:rFonts w:ascii="Cambria Math" w:hAnsi="Cambria Math"/>
            <w:lang w:val="en-US"/>
          </w:rPr>
          <m:t>u</m:t>
        </m:r>
      </m:oMath>
      <w:r w:rsidRPr="00B374E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B374E2">
        <w:t xml:space="preserve"> </w:t>
      </w:r>
      <w:r>
        <w:t xml:space="preserve">и эти вершины называются концевыми вершинами или концами ребра </w:t>
      </w:r>
      <m:oMath>
        <m:r>
          <w:rPr>
            <w:rFonts w:ascii="Cambria Math" w:hAnsi="Cambria Math"/>
          </w:rPr>
          <m:t>{u, v}</m:t>
        </m:r>
      </m:oMath>
      <w:r>
        <w:t xml:space="preserve">. Два ребра называются </w:t>
      </w:r>
      <w:r w:rsidRPr="00B374E2">
        <w:rPr>
          <w:i/>
        </w:rPr>
        <w:t>смежными</w:t>
      </w:r>
      <w:r>
        <w:t>, если они имеют общую концевую вершину.</w:t>
      </w:r>
    </w:p>
    <w:p w14:paraId="653285F0" w14:textId="4AFFCF39" w:rsidR="000E3015" w:rsidRDefault="000E3015" w:rsidP="000E3015">
      <w:r>
        <w:t xml:space="preserve">Степенью вершины </w:t>
      </w:r>
      <m:oMath>
        <m:r>
          <w:rPr>
            <w:rFonts w:ascii="Cambria Math" w:hAnsi="Cambria Math"/>
            <w:lang w:val="en-US"/>
          </w:rPr>
          <m:t>v</m:t>
        </m:r>
      </m:oMath>
      <w:r w:rsidRPr="000E3015">
        <w:t xml:space="preserve"> </w:t>
      </w:r>
      <w:r>
        <w:t xml:space="preserve">в графе </w:t>
      </w:r>
      <m:oMath>
        <m:r>
          <w:rPr>
            <w:rFonts w:ascii="Cambria Math" w:hAnsi="Cambria Math"/>
            <w:lang w:val="en-US"/>
          </w:rPr>
          <m:t>G</m:t>
        </m:r>
      </m:oMath>
      <w:r w:rsidRPr="000E3015">
        <w:t xml:space="preserve"> </w:t>
      </w:r>
      <w:r>
        <w:t xml:space="preserve">будем называть количество вершин в </w:t>
      </w:r>
      <m:oMath>
        <m:r>
          <w:rPr>
            <w:rFonts w:ascii="Cambria Math" w:hAnsi="Cambria Math"/>
            <w:lang w:val="en-US"/>
          </w:rPr>
          <m:t>G</m:t>
        </m:r>
      </m:oMath>
      <w:r>
        <w:t xml:space="preserve">, смежных с </w:t>
      </w:r>
      <m:oMath>
        <m:r>
          <w:rPr>
            <w:rFonts w:ascii="Cambria Math" w:hAnsi="Cambria Math"/>
            <w:lang w:val="en-US"/>
          </w:rPr>
          <m:t>v</m:t>
        </m:r>
      </m:oMath>
      <w:r>
        <w:t xml:space="preserve">. Вершина, не смежная ни с одной другой вершиной, называется </w:t>
      </w:r>
      <w:r w:rsidRPr="000E3015">
        <w:rPr>
          <w:i/>
        </w:rPr>
        <w:t>изолированной</w:t>
      </w:r>
      <w:r>
        <w:t xml:space="preserve">, а вершина, смежная со всеми остальными вершинами, называется </w:t>
      </w:r>
      <w:r w:rsidRPr="000E3015">
        <w:rPr>
          <w:i/>
        </w:rPr>
        <w:t>полной</w:t>
      </w:r>
      <w:r>
        <w:t xml:space="preserve">. Вершина называется </w:t>
      </w:r>
      <w:r w:rsidRPr="000E3015">
        <w:rPr>
          <w:i/>
        </w:rPr>
        <w:t>четной</w:t>
      </w:r>
      <w:r>
        <w:rPr>
          <w:i/>
        </w:rPr>
        <w:t xml:space="preserve"> </w:t>
      </w:r>
      <w:r>
        <w:t xml:space="preserve">или </w:t>
      </w:r>
      <w:r w:rsidRPr="000E3015">
        <w:rPr>
          <w:i/>
        </w:rPr>
        <w:t>нечетной</w:t>
      </w:r>
      <w:r>
        <w:t xml:space="preserve"> в зависимости от четности или нечетности своей степени.</w:t>
      </w:r>
    </w:p>
    <w:p w14:paraId="52BD9E24" w14:textId="0B09F94C" w:rsidR="000E3015" w:rsidRDefault="000E3015" w:rsidP="000E3015">
      <w:r>
        <w:t xml:space="preserve">Две вершины </w:t>
      </w:r>
      <w:r>
        <w:rPr>
          <w:lang w:val="en-US"/>
        </w:rPr>
        <w:t>u</w:t>
      </w:r>
      <w:r w:rsidRPr="000E3015">
        <w:t xml:space="preserve"> </w:t>
      </w:r>
      <w:r>
        <w:t xml:space="preserve">и </w:t>
      </w:r>
      <w:r>
        <w:rPr>
          <w:lang w:val="en-US"/>
        </w:rPr>
        <w:t>v</w:t>
      </w:r>
      <w:r w:rsidRPr="000E3015">
        <w:t xml:space="preserve"> </w:t>
      </w:r>
      <w:r>
        <w:t xml:space="preserve">называются связными, если в графе </w:t>
      </w:r>
      <m:oMath>
        <m:r>
          <w:rPr>
            <w:rFonts w:ascii="Cambria Math" w:hAnsi="Cambria Math"/>
            <w:lang w:val="en-US"/>
          </w:rPr>
          <m:t>G</m:t>
        </m:r>
      </m:oMath>
      <w:r w:rsidRPr="000E3015">
        <w:t xml:space="preserve"> </w:t>
      </w:r>
      <w:r>
        <w:t xml:space="preserve">существуют путь из </w:t>
      </w:r>
      <m:oMath>
        <m:r>
          <w:rPr>
            <w:rFonts w:ascii="Cambria Math" w:hAnsi="Cambria Math"/>
            <w:lang w:val="en-US"/>
          </w:rPr>
          <m:t>u</m:t>
        </m:r>
      </m:oMath>
      <w:r w:rsidRPr="000E3015">
        <w:t xml:space="preserve"> </w:t>
      </w:r>
      <w:r>
        <w:t xml:space="preserve">в </w:t>
      </w:r>
      <m:oMath>
        <m:r>
          <w:rPr>
            <w:rFonts w:ascii="Cambria Math" w:hAnsi="Cambria Math"/>
            <w:lang w:val="en-US"/>
          </w:rPr>
          <m:t>v</m:t>
        </m:r>
      </m:oMath>
      <w:r w:rsidRPr="000E3015">
        <w:t>.</w:t>
      </w:r>
    </w:p>
    <w:p w14:paraId="18AD8D23" w14:textId="29F5BEEC" w:rsidR="000E3015" w:rsidRPr="000E3015" w:rsidRDefault="000E3015" w:rsidP="000E3015">
      <w:r>
        <w:t xml:space="preserve">Компонентой связности называется </w:t>
      </w:r>
      <w:proofErr w:type="spellStart"/>
      <w:r>
        <w:t>называется</w:t>
      </w:r>
      <w:proofErr w:type="spellEnd"/>
      <w:r>
        <w:t xml:space="preserve"> класс эквивалентности относительно связности.</w:t>
      </w:r>
    </w:p>
    <w:p w14:paraId="13BB65FE" w14:textId="465C59EE" w:rsidR="00346AA6" w:rsidRDefault="00346AA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517F8A7" w14:textId="0FC8E5B1" w:rsidR="00346AA6" w:rsidRDefault="00346AA6" w:rsidP="00FA3F65">
      <w:pPr>
        <w:pStyle w:val="1"/>
      </w:pPr>
      <w:bookmarkStart w:id="2" w:name="_Toc7970603"/>
      <w:r>
        <w:lastRenderedPageBreak/>
        <w:t>2 Алгоритм поиска всех гамильтоновых циклов</w:t>
      </w:r>
      <w:bookmarkEnd w:id="2"/>
    </w:p>
    <w:p w14:paraId="61E66C35" w14:textId="5FD205D1" w:rsidR="00310C86" w:rsidRDefault="00310C86" w:rsidP="00FA3F65">
      <w:r>
        <w:t>Опишем алгоритм, основанный на поиске в глубину.</w:t>
      </w:r>
    </w:p>
    <w:p w14:paraId="6680B346" w14:textId="0E40F86E" w:rsidR="00310C86" w:rsidRPr="00310C86" w:rsidRDefault="00310C86" w:rsidP="00FA3F65">
      <w:r>
        <w:t xml:space="preserve">Запустим обход в глубину из произвольной вершины графа и обозначим её через </w:t>
      </w:r>
      <m:oMath>
        <m:r>
          <w:rPr>
            <w:rFonts w:ascii="Cambria Math" w:hAnsi="Cambria Math"/>
            <w:lang w:val="en-US"/>
          </w:rPr>
          <m:t>root</m:t>
        </m:r>
      </m:oMath>
      <w:r w:rsidRPr="00310C86">
        <w:t>.</w:t>
      </w:r>
      <w:r>
        <w:t xml:space="preserve"> На каждом уровне рекурсии мы имеем текущую вершину </w:t>
      </w:r>
      <m:oMath>
        <m:r>
          <w:rPr>
            <w:rFonts w:ascii="Cambria Math" w:hAnsi="Cambria Math"/>
            <w:lang w:val="en-US"/>
          </w:rPr>
          <m:t>v</m:t>
        </m:r>
      </m:oMath>
      <w:r>
        <w:t>, относительно которой будем рассматривать смежные вершины.</w:t>
      </w:r>
    </w:p>
    <w:p w14:paraId="7CE9C2DA" w14:textId="565D095E" w:rsidR="00310C86" w:rsidRDefault="00310C86" w:rsidP="00FA3F65">
      <w:r>
        <w:t xml:space="preserve">Пусть мы находимся в обходе в глубину, пометим вершину </w:t>
      </w:r>
      <m:oMath>
        <m:r>
          <w:rPr>
            <w:rFonts w:ascii="Cambria Math" w:hAnsi="Cambria Math"/>
            <w:lang w:val="en-US"/>
          </w:rPr>
          <m:t>v</m:t>
        </m:r>
      </m:oMath>
      <w:r w:rsidRPr="00310C86">
        <w:t xml:space="preserve"> </w:t>
      </w:r>
      <w:r>
        <w:t xml:space="preserve">как использованную. Просматривая смежные вершины </w:t>
      </w:r>
      <w:proofErr w:type="spellStart"/>
      <w:r>
        <w:t>вершины</w:t>
      </w:r>
      <w:proofErr w:type="spellEnd"/>
      <w:r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  <w:r>
        <w:t>, выбираем не помеченную ранее и запускаем обход в глубину от неё</w:t>
      </w:r>
      <w:r w:rsidR="00971C81">
        <w:t>. Также в процессе погружения в рекурсию запоминаем все помеченные вершины. Если количество запомненных ранее вершин равно количеству вершин в графе, то гамильтонов путь найден, сохраняем его и возвращаемся на уровень выше.</w:t>
      </w:r>
    </w:p>
    <w:p w14:paraId="6B31E9CA" w14:textId="4C3C8F83" w:rsidR="00971C81" w:rsidRDefault="00971C81" w:rsidP="00FA3F65">
      <w:r w:rsidRPr="00FA3F65">
        <w:rPr>
          <w:u w:val="single"/>
        </w:rPr>
        <w:t>Алгоритм</w:t>
      </w:r>
      <w:r>
        <w:t>. Поиск всех гамильтоновых циклов.</w:t>
      </w:r>
    </w:p>
    <w:p w14:paraId="4A5A7B77" w14:textId="316B6F0D" w:rsidR="00971C81" w:rsidRDefault="00971C81" w:rsidP="00FA3F65">
      <w:r>
        <w:t xml:space="preserve">Вход. Массив </w:t>
      </w:r>
      <m:oMath>
        <m:r>
          <w:rPr>
            <w:rFonts w:ascii="Cambria Math" w:hAnsi="Cambria Math"/>
            <w:lang w:val="en-US"/>
          </w:rPr>
          <m:t>used</m:t>
        </m:r>
      </m:oMath>
      <w:r w:rsidRPr="00971C81">
        <w:t xml:space="preserve"> – </w:t>
      </w:r>
      <w:r>
        <w:t>список помеченных вершин, изначально он пустой</w:t>
      </w:r>
      <w:r w:rsidRPr="00971C81">
        <w:t xml:space="preserve">,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971C81">
        <w:t xml:space="preserve"> </w:t>
      </w:r>
      <w:r w:rsidR="00FA3F65" w:rsidRPr="00971C81">
        <w:t>–</w:t>
      </w:r>
      <w:r w:rsidR="00FA3F65" w:rsidRPr="00FA3F65">
        <w:t xml:space="preserve"> </w:t>
      </w:r>
      <w:r>
        <w:t>текущий</w:t>
      </w:r>
      <w:r w:rsidR="00FA3F65" w:rsidRPr="00FA3F65">
        <w:t xml:space="preserve"> </w:t>
      </w:r>
      <w:r>
        <w:t xml:space="preserve">путь, изначально состоит из единственной вершины </w:t>
      </w:r>
      <m:oMath>
        <m:r>
          <w:rPr>
            <w:rFonts w:ascii="Cambria Math" w:hAnsi="Cambria Math"/>
            <w:lang w:val="en-US"/>
          </w:rPr>
          <m:t>root</m:t>
        </m:r>
      </m:oMath>
      <w:r>
        <w:t>.</w:t>
      </w:r>
    </w:p>
    <w:p w14:paraId="23EF15F3" w14:textId="40EC44FE" w:rsidR="00971C81" w:rsidRDefault="00971C81" w:rsidP="00FA3F65">
      <w:r>
        <w:t xml:space="preserve">Выход. Массив </w:t>
      </w:r>
      <w:r>
        <w:rPr>
          <w:lang w:val="en-US"/>
        </w:rPr>
        <w:t>paths</w:t>
      </w:r>
      <w:r w:rsidRPr="00971C81">
        <w:t xml:space="preserve"> – </w:t>
      </w:r>
      <w:r>
        <w:t xml:space="preserve">список всех гамильтоновых путей в графе </w:t>
      </w:r>
      <m:oMath>
        <m:r>
          <w:rPr>
            <w:rFonts w:ascii="Cambria Math" w:hAnsi="Cambria Math"/>
            <w:lang w:val="en-US"/>
          </w:rPr>
          <m:t>G</m:t>
        </m:r>
      </m:oMath>
      <w:r w:rsidRPr="00971C81">
        <w:t>.</w:t>
      </w:r>
    </w:p>
    <w:p w14:paraId="431F8AEE" w14:textId="2DE29A0E" w:rsidR="00971C81" w:rsidRDefault="00971C81" w:rsidP="00FA3F65">
      <w:pPr>
        <w:pStyle w:val="ab"/>
        <w:numPr>
          <w:ilvl w:val="0"/>
          <w:numId w:val="1"/>
        </w:numPr>
      </w:pPr>
      <w:r>
        <w:t xml:space="preserve">Если размер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971C81">
        <w:t xml:space="preserve"> </w:t>
      </w:r>
      <w:r>
        <w:t xml:space="preserve">равен количеству вершин в графе </w:t>
      </w:r>
      <m:oMath>
        <m:r>
          <w:rPr>
            <w:rFonts w:ascii="Cambria Math" w:hAnsi="Cambria Math"/>
            <w:lang w:val="en-US"/>
          </w:rPr>
          <m:t>G</m:t>
        </m:r>
      </m:oMath>
      <w:r w:rsidRPr="00971C81">
        <w:t xml:space="preserve">, </w:t>
      </w:r>
      <w:r>
        <w:t xml:space="preserve">то добавляем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971C81">
        <w:t xml:space="preserve"> </w:t>
      </w:r>
      <w:r>
        <w:t xml:space="preserve">в </w:t>
      </w:r>
      <m:oMath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s</m:t>
        </m:r>
      </m:oMath>
      <w:r w:rsidRPr="00971C81">
        <w:t xml:space="preserve"> </w:t>
      </w:r>
      <w:r>
        <w:t xml:space="preserve">и поднимаемся на уровень </w:t>
      </w:r>
      <w:r w:rsidR="00FA3F65">
        <w:t xml:space="preserve">рекурсии </w:t>
      </w:r>
      <w:r>
        <w:t>выше</w:t>
      </w:r>
      <w:r w:rsidR="00FA3F65" w:rsidRPr="00FA3F65">
        <w:t>;</w:t>
      </w:r>
    </w:p>
    <w:p w14:paraId="1C1CBD93" w14:textId="2A418045" w:rsidR="00FA3F65" w:rsidRDefault="00FA3F65" w:rsidP="00FA3F65">
      <w:pPr>
        <w:pStyle w:val="ab"/>
        <w:numPr>
          <w:ilvl w:val="0"/>
          <w:numId w:val="1"/>
        </w:numPr>
      </w:pPr>
      <w:r>
        <w:t xml:space="preserve">В массив </w:t>
      </w:r>
      <m:oMath>
        <m:r>
          <w:rPr>
            <w:rFonts w:ascii="Cambria Math" w:hAnsi="Cambria Math"/>
            <w:lang w:val="en-US"/>
          </w:rPr>
          <m:t>used</m:t>
        </m:r>
      </m:oMath>
      <w:r w:rsidRPr="00FA3F65">
        <w:t xml:space="preserve"> </w:t>
      </w:r>
      <w:r>
        <w:t xml:space="preserve">добавляем </w:t>
      </w:r>
      <m:oMath>
        <m:r>
          <w:rPr>
            <w:rFonts w:ascii="Cambria Math" w:hAnsi="Cambria Math"/>
            <w:lang w:val="en-US"/>
          </w:rPr>
          <m:t>v</m:t>
        </m:r>
      </m:oMath>
      <w:r w:rsidRPr="00FA3F65">
        <w:t xml:space="preserve"> ;</w:t>
      </w:r>
    </w:p>
    <w:p w14:paraId="473E24A0" w14:textId="179155A2" w:rsidR="00FA3F65" w:rsidRDefault="00FA3F65" w:rsidP="00FA3F65">
      <w:pPr>
        <w:pStyle w:val="ab"/>
        <w:numPr>
          <w:ilvl w:val="0"/>
          <w:numId w:val="1"/>
        </w:numPr>
      </w:pPr>
      <w:r>
        <w:t xml:space="preserve">Для всех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]</m:t>
        </m:r>
      </m:oMath>
      <w:r w:rsidRPr="00FA3F65">
        <w:t xml:space="preserve">, </w:t>
      </w:r>
      <w:r>
        <w:t>выполняем шаг 4</w:t>
      </w:r>
      <w:r w:rsidRPr="00FA3F65">
        <w:t>;</w:t>
      </w:r>
    </w:p>
    <w:p w14:paraId="63B52389" w14:textId="60938CE7" w:rsidR="00FA3F65" w:rsidRDefault="00FA3F65" w:rsidP="00FA3F65">
      <w:pPr>
        <w:pStyle w:val="ab"/>
        <w:numPr>
          <w:ilvl w:val="0"/>
          <w:numId w:val="1"/>
        </w:numPr>
      </w:pPr>
      <w:r>
        <w:t xml:space="preserve">если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not in </m:t>
        </m:r>
        <m:r>
          <w:rPr>
            <w:rFonts w:ascii="Cambria Math" w:hAnsi="Cambria Math"/>
            <w:lang w:val="en-US"/>
          </w:rPr>
          <m:t>used</m:t>
        </m:r>
      </m:oMath>
      <w:r w:rsidRPr="00FA3F65">
        <w:t xml:space="preserve">, </w:t>
      </w:r>
      <w:r>
        <w:t xml:space="preserve">то добавляем вершину </w:t>
      </w:r>
      <m:oMath>
        <m:r>
          <w:rPr>
            <w:rFonts w:ascii="Cambria Math" w:hAnsi="Cambria Math"/>
            <w:lang w:val="en-US"/>
          </w:rPr>
          <m:t>u</m:t>
        </m:r>
      </m:oMath>
      <w:r w:rsidRPr="00FA3F65">
        <w:t xml:space="preserve"> </w:t>
      </w:r>
      <w:r>
        <w:t xml:space="preserve">в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FA3F65">
        <w:t xml:space="preserve"> </w:t>
      </w:r>
      <w:r>
        <w:t xml:space="preserve">и запускаем этот алгоритм </w:t>
      </w:r>
      <w:r>
        <w:rPr>
          <w:lang w:val="en-US"/>
        </w:rPr>
        <w:t>c</w:t>
      </w:r>
      <w:r w:rsidRPr="00FA3F65">
        <w:t xml:space="preserve">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u</m:t>
        </m:r>
      </m:oMath>
      <w:r w:rsidRPr="00FA3F65">
        <w:t xml:space="preserve">. </w:t>
      </w:r>
      <w:r>
        <w:t xml:space="preserve">После выхода из рекурсии удаляем вершину </w:t>
      </w:r>
      <m:oMath>
        <m:r>
          <w:rPr>
            <w:rFonts w:ascii="Cambria Math" w:hAnsi="Cambria Math"/>
            <w:lang w:val="en-US"/>
          </w:rPr>
          <m:t>u</m:t>
        </m:r>
      </m:oMath>
      <w:r w:rsidRPr="00FA3F65">
        <w:t xml:space="preserve"> </w:t>
      </w:r>
      <w:r>
        <w:t xml:space="preserve">из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FA3F65">
        <w:t>;</w:t>
      </w:r>
    </w:p>
    <w:p w14:paraId="1F663F8D" w14:textId="3ECFB841" w:rsidR="00FA3F65" w:rsidRPr="00FA3F65" w:rsidRDefault="00FA3F65" w:rsidP="00FA3F65">
      <w:pPr>
        <w:pStyle w:val="ab"/>
        <w:numPr>
          <w:ilvl w:val="0"/>
          <w:numId w:val="1"/>
        </w:numPr>
      </w:pPr>
      <w:r>
        <w:t xml:space="preserve">Удаляем из </w:t>
      </w:r>
      <m:oMath>
        <m:r>
          <w:rPr>
            <w:rFonts w:ascii="Cambria Math" w:hAnsi="Cambria Math"/>
            <w:lang w:val="en-US"/>
          </w:rPr>
          <m:t>used</m:t>
        </m:r>
      </m:oMath>
      <w:r w:rsidRPr="00FA3F65">
        <w:t xml:space="preserve"> </w:t>
      </w:r>
      <w:r>
        <w:t xml:space="preserve">вершину </w:t>
      </w:r>
      <m:oMath>
        <m:r>
          <w:rPr>
            <w:rFonts w:ascii="Cambria Math" w:hAnsi="Cambria Math"/>
            <w:lang w:val="en-US"/>
          </w:rPr>
          <m:t>v</m:t>
        </m:r>
      </m:oMath>
      <w:r w:rsidRPr="00FA3F65">
        <w:t>;</w:t>
      </w:r>
    </w:p>
    <w:p w14:paraId="1088FF42" w14:textId="50F33FD0" w:rsidR="00FA3F65" w:rsidRPr="00971C81" w:rsidRDefault="00FA3F65" w:rsidP="00FA3F65">
      <w:pPr>
        <w:pStyle w:val="ab"/>
        <w:numPr>
          <w:ilvl w:val="0"/>
          <w:numId w:val="1"/>
        </w:numPr>
      </w:pPr>
      <w:r>
        <w:t>Выходим из текущего уровня рекурсии</w:t>
      </w:r>
      <w:r w:rsidRPr="00FA3F65">
        <w:t>.</w:t>
      </w:r>
    </w:p>
    <w:p w14:paraId="292075B8" w14:textId="29931835" w:rsidR="00346AA6" w:rsidRDefault="00346AA6">
      <w:pPr>
        <w:spacing w:after="160" w:line="259" w:lineRule="auto"/>
        <w:rPr>
          <w:b/>
        </w:rPr>
      </w:pPr>
      <w:r>
        <w:rPr>
          <w:b/>
        </w:rPr>
        <w:lastRenderedPageBreak/>
        <w:br w:type="page"/>
      </w:r>
    </w:p>
    <w:p w14:paraId="59B1A9B8" w14:textId="22647DDF" w:rsidR="00346AA6" w:rsidRDefault="00346AA6" w:rsidP="00354574">
      <w:pPr>
        <w:pStyle w:val="1"/>
      </w:pPr>
      <w:bookmarkStart w:id="3" w:name="_Toc7970604"/>
      <w:r>
        <w:lastRenderedPageBreak/>
        <w:t xml:space="preserve">3 Алгоритм проверки </w:t>
      </w:r>
      <w:bookmarkEnd w:id="3"/>
      <w:r w:rsidR="00DF6303">
        <w:t xml:space="preserve">графа на </w:t>
      </w:r>
      <w:proofErr w:type="spellStart"/>
      <w:r w:rsidR="00DF6303">
        <w:t>эйлеровость</w:t>
      </w:r>
      <w:proofErr w:type="spellEnd"/>
    </w:p>
    <w:p w14:paraId="043DA16B" w14:textId="1986CEF6" w:rsidR="00DF6303" w:rsidRPr="00DF6303" w:rsidRDefault="00DF6303" w:rsidP="00DF6303">
      <w:r>
        <w:t xml:space="preserve">Для того, чтобы в графе существовал </w:t>
      </w:r>
      <w:proofErr w:type="spellStart"/>
      <w:r>
        <w:t>эйлеровов</w:t>
      </w:r>
      <w:proofErr w:type="spellEnd"/>
      <w:r>
        <w:t xml:space="preserve"> цикл, необходимо чтобы он был эйлеров.</w:t>
      </w:r>
    </w:p>
    <w:p w14:paraId="3CA75BA6" w14:textId="14EE9DC8" w:rsidR="00FA3F65" w:rsidRDefault="00DF6303" w:rsidP="00FA3F65">
      <w:r w:rsidRPr="00DF6303">
        <w:rPr>
          <w:i/>
          <w:u w:val="single"/>
        </w:rPr>
        <w:t xml:space="preserve">Критерий </w:t>
      </w:r>
      <w:proofErr w:type="spellStart"/>
      <w:r w:rsidRPr="00DF6303">
        <w:rPr>
          <w:i/>
          <w:u w:val="single"/>
        </w:rPr>
        <w:t>эйлеровости</w:t>
      </w:r>
      <w:proofErr w:type="spellEnd"/>
      <w:r w:rsidRPr="00DF6303">
        <w:rPr>
          <w:i/>
          <w:u w:val="single"/>
        </w:rPr>
        <w:t>.</w:t>
      </w:r>
      <w:r>
        <w:t xml:space="preserve"> </w:t>
      </w:r>
      <w:r w:rsidR="00FA3F65">
        <w:t xml:space="preserve">Для того, чтобы граф </w:t>
      </w:r>
      <m:oMath>
        <m:r>
          <w:rPr>
            <w:rFonts w:ascii="Cambria Math" w:hAnsi="Cambria Math"/>
          </w:rPr>
          <m:t>G=(V,E)</m:t>
        </m:r>
      </m:oMath>
      <w:r w:rsidR="00FA3F65" w:rsidRPr="00FA3F65">
        <w:t xml:space="preserve"> </w:t>
      </w:r>
      <w:r w:rsidR="00FA3F65">
        <w:t>был эйлеровым необходимо чтобы:</w:t>
      </w:r>
      <w:bookmarkStart w:id="4" w:name="_GoBack"/>
      <w:bookmarkEnd w:id="4"/>
    </w:p>
    <w:p w14:paraId="649D386E" w14:textId="6C60CA50" w:rsidR="00FA3F65" w:rsidRDefault="00FA3F65" w:rsidP="00FA3F65">
      <w:pPr>
        <w:pStyle w:val="ab"/>
        <w:numPr>
          <w:ilvl w:val="0"/>
          <w:numId w:val="2"/>
        </w:numPr>
      </w:pPr>
      <w:r>
        <w:t>Все вершины имели четную степень.</w:t>
      </w:r>
    </w:p>
    <w:p w14:paraId="583E4E54" w14:textId="1E2C3E73" w:rsidR="00FA3F65" w:rsidRPr="00FA3F65" w:rsidRDefault="00FA3F65" w:rsidP="00FA3F65">
      <w:pPr>
        <w:pStyle w:val="ab"/>
        <w:numPr>
          <w:ilvl w:val="0"/>
          <w:numId w:val="2"/>
        </w:numPr>
      </w:pPr>
      <w:r>
        <w:t>Все компоненты связнос</w:t>
      </w:r>
      <w:r w:rsidR="00DF6303">
        <w:t>ти кроме, может быть одной, не содержат ребер.</w:t>
      </w:r>
    </w:p>
    <w:p w14:paraId="6943A1F0" w14:textId="4B6D56CA" w:rsidR="00346AA6" w:rsidRDefault="00346AA6" w:rsidP="00FA3F65">
      <w:r>
        <w:br w:type="page"/>
      </w:r>
    </w:p>
    <w:p w14:paraId="46988D67" w14:textId="326B2EB8" w:rsidR="00346AA6" w:rsidRDefault="00346AA6" w:rsidP="00354574">
      <w:pPr>
        <w:pStyle w:val="1"/>
      </w:pPr>
      <w:bookmarkStart w:id="5" w:name="_Toc7970605"/>
      <w:r>
        <w:lastRenderedPageBreak/>
        <w:t>4 Выполнение работы</w:t>
      </w:r>
      <w:bookmarkEnd w:id="5"/>
    </w:p>
    <w:p w14:paraId="54EC1AE4" w14:textId="77777777" w:rsidR="00346AA6" w:rsidRDefault="00346AA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09202D01" w14:textId="1C73F2D6" w:rsidR="00346AA6" w:rsidRDefault="00346AA6" w:rsidP="00354574">
      <w:pPr>
        <w:pStyle w:val="1"/>
      </w:pPr>
      <w:bookmarkStart w:id="6" w:name="_Toc7970606"/>
      <w:r>
        <w:lastRenderedPageBreak/>
        <w:t>5 Результаты исследования</w:t>
      </w:r>
      <w:bookmarkEnd w:id="6"/>
    </w:p>
    <w:p w14:paraId="2737B870" w14:textId="77777777" w:rsidR="00346AA6" w:rsidRDefault="00346AA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077E89AA" w14:textId="76A74738" w:rsidR="00346AA6" w:rsidRDefault="00346AA6" w:rsidP="00354574">
      <w:pPr>
        <w:pStyle w:val="1"/>
        <w:jc w:val="center"/>
      </w:pPr>
      <w:bookmarkStart w:id="7" w:name="_Toc7970607"/>
      <w:r>
        <w:lastRenderedPageBreak/>
        <w:t>ЗАКЛЮЧЕНИЕ</w:t>
      </w:r>
      <w:bookmarkEnd w:id="7"/>
    </w:p>
    <w:p w14:paraId="0A64244F" w14:textId="77777777" w:rsidR="00346AA6" w:rsidRDefault="00346AA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2A2B284" w14:textId="67D817B2" w:rsidR="00D430C3" w:rsidRPr="00346AA6" w:rsidRDefault="00346AA6" w:rsidP="00354574">
      <w:pPr>
        <w:pStyle w:val="1"/>
        <w:jc w:val="center"/>
      </w:pPr>
      <w:bookmarkStart w:id="8" w:name="_Toc7970608"/>
      <w:r>
        <w:lastRenderedPageBreak/>
        <w:t>СПИСОК ИСПОЛЬЗОВАННЫХ ИСТОЧНИКОВ</w:t>
      </w:r>
      <w:bookmarkEnd w:id="8"/>
    </w:p>
    <w:sectPr w:rsidR="00D430C3" w:rsidRPr="00346AA6" w:rsidSect="00354574">
      <w:footerReference w:type="default" r:id="rId7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1BC99" w14:textId="77777777" w:rsidR="00B6593B" w:rsidRDefault="00B6593B" w:rsidP="00354574">
      <w:pPr>
        <w:spacing w:after="0" w:line="240" w:lineRule="auto"/>
      </w:pPr>
      <w:r>
        <w:separator/>
      </w:r>
    </w:p>
  </w:endnote>
  <w:endnote w:type="continuationSeparator" w:id="0">
    <w:p w14:paraId="7AA374B9" w14:textId="77777777" w:rsidR="00B6593B" w:rsidRDefault="00B6593B" w:rsidP="0035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490112"/>
      <w:docPartObj>
        <w:docPartGallery w:val="Page Numbers (Bottom of Page)"/>
        <w:docPartUnique/>
      </w:docPartObj>
    </w:sdtPr>
    <w:sdtContent>
      <w:p w14:paraId="3C4F3A8A" w14:textId="0FF1E5CD" w:rsidR="00354574" w:rsidRDefault="0035457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B0D7A0" w14:textId="77777777" w:rsidR="00354574" w:rsidRDefault="003545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33955" w14:textId="77777777" w:rsidR="00B6593B" w:rsidRDefault="00B6593B" w:rsidP="00354574">
      <w:pPr>
        <w:spacing w:after="0" w:line="240" w:lineRule="auto"/>
      </w:pPr>
      <w:r>
        <w:separator/>
      </w:r>
    </w:p>
  </w:footnote>
  <w:footnote w:type="continuationSeparator" w:id="0">
    <w:p w14:paraId="21EC84B0" w14:textId="77777777" w:rsidR="00B6593B" w:rsidRDefault="00B6593B" w:rsidP="0035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1508F"/>
    <w:multiLevelType w:val="hybridMultilevel"/>
    <w:tmpl w:val="8A020338"/>
    <w:lvl w:ilvl="0" w:tplc="621A16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0B495C"/>
    <w:multiLevelType w:val="hybridMultilevel"/>
    <w:tmpl w:val="55A62D6E"/>
    <w:lvl w:ilvl="0" w:tplc="D28A9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C0"/>
    <w:rsid w:val="000E3015"/>
    <w:rsid w:val="001874C0"/>
    <w:rsid w:val="00310C86"/>
    <w:rsid w:val="00346AA6"/>
    <w:rsid w:val="00354574"/>
    <w:rsid w:val="00971C81"/>
    <w:rsid w:val="00B374E2"/>
    <w:rsid w:val="00B6593B"/>
    <w:rsid w:val="00D430C3"/>
    <w:rsid w:val="00DF6303"/>
    <w:rsid w:val="00E4070C"/>
    <w:rsid w:val="00EA00A5"/>
    <w:rsid w:val="00FA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C4BA"/>
  <w15:chartTrackingRefBased/>
  <w15:docId w15:val="{FD2622B0-BFCA-47CD-A292-FB7AF906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4E2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4574"/>
    <w:pPr>
      <w:keepNext/>
      <w:keepLines/>
      <w:spacing w:before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57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457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54574"/>
    <w:pPr>
      <w:spacing w:after="100"/>
    </w:pPr>
  </w:style>
  <w:style w:type="character" w:styleId="a4">
    <w:name w:val="Hyperlink"/>
    <w:basedOn w:val="a0"/>
    <w:uiPriority w:val="99"/>
    <w:unhideWhenUsed/>
    <w:rsid w:val="0035457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5457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45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5457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457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354574"/>
    <w:rPr>
      <w:color w:val="808080"/>
    </w:rPr>
  </w:style>
  <w:style w:type="paragraph" w:styleId="aa">
    <w:name w:val="No Spacing"/>
    <w:uiPriority w:val="1"/>
    <w:qFormat/>
    <w:rsid w:val="000E301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97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</dc:creator>
  <cp:keywords/>
  <dc:description/>
  <cp:lastModifiedBy>OKB</cp:lastModifiedBy>
  <cp:revision>2</cp:revision>
  <dcterms:created xsi:type="dcterms:W3CDTF">2019-05-05T13:07:00Z</dcterms:created>
  <dcterms:modified xsi:type="dcterms:W3CDTF">2019-05-05T14:50:00Z</dcterms:modified>
</cp:coreProperties>
</file>