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F27" w:rsidRDefault="00A04F27">
      <w:r>
        <w:t>SETHATEVY BONG</w:t>
      </w:r>
    </w:p>
    <w:p w:rsidR="00A04F27" w:rsidRDefault="00A04F27">
      <w:r>
        <w:t>CMSC 203</w:t>
      </w:r>
    </w:p>
    <w:p w:rsidR="00A04F27" w:rsidRDefault="00A04F27">
      <w:r>
        <w:t>LAB 4</w:t>
      </w:r>
    </w:p>
    <w:p w:rsidR="00AA16BB" w:rsidRDefault="007800A7">
      <w:r>
        <w:rPr>
          <w:noProof/>
        </w:rPr>
        <w:drawing>
          <wp:inline distT="0" distB="0" distL="0" distR="0" wp14:anchorId="6A147E5C" wp14:editId="067F0195">
            <wp:extent cx="5943600" cy="5121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4E1">
        <w:rPr>
          <w:noProof/>
        </w:rPr>
        <w:drawing>
          <wp:inline distT="0" distB="0" distL="0" distR="0" wp14:anchorId="34F39C94" wp14:editId="77ED09E2">
            <wp:extent cx="5943600" cy="1113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0A7" w:rsidRDefault="007800A7"/>
    <w:p w:rsidR="007800A7" w:rsidRDefault="007800A7" w:rsidP="0078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noProof/>
        </w:rPr>
        <w:drawing>
          <wp:inline distT="0" distB="0" distL="0" distR="0" wp14:anchorId="3ADFB9E5" wp14:editId="3DD001A1">
            <wp:extent cx="5943600" cy="5126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00A7" w:rsidRDefault="007800A7" w:rsidP="007800A7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780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E1"/>
    <w:rsid w:val="007800A7"/>
    <w:rsid w:val="008674E1"/>
    <w:rsid w:val="00A04F27"/>
    <w:rsid w:val="00AA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E98C"/>
  <w15:chartTrackingRefBased/>
  <w15:docId w15:val="{C5F91E3A-90E3-4BEF-B2F2-F49D66EC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Bong, Sethatevy</dc:creator>
  <cp:keywords/>
  <dc:description/>
  <cp:lastModifiedBy>Bong, Sethatevy</cp:lastModifiedBy>
  <cp:revision>3</cp:revision>
  <dcterms:created xsi:type="dcterms:W3CDTF">2020-02-22T16:10:00Z</dcterms:created>
  <dcterms:modified xsi:type="dcterms:W3CDTF">2020-02-22T22:00:00Z</dcterms:modified>
</cp:coreProperties>
</file>