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Resumen de la </w:t>
      </w:r>
      <w:r w:rsidDel="00000000" w:rsidR="00000000" w:rsidRPr="00000000">
        <w:rPr>
          <w:rtl w:val="0"/>
        </w:rPr>
      </w:r>
    </w:p>
    <w:p w:rsidR="00000000" w:rsidDel="00000000" w:rsidP="00000000" w:rsidRDefault="00000000" w:rsidRPr="00000000" w14:paraId="00000002">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Reunión Retrospectiva</w:t>
      </w:r>
      <w:r w:rsidDel="00000000" w:rsidR="00000000" w:rsidRPr="00000000">
        <w:rPr>
          <w:rtl w:val="0"/>
        </w:rPr>
      </w:r>
    </w:p>
    <w:p w:rsidR="00000000" w:rsidDel="00000000" w:rsidP="00000000" w:rsidRDefault="00000000" w:rsidRPr="00000000" w14:paraId="00000003">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4">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5">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empresa y proyecto:</w:t>
      </w:r>
      <w:r w:rsidDel="00000000" w:rsidR="00000000" w:rsidRPr="00000000">
        <w:rPr>
          <w:rtl w:val="0"/>
        </w:rPr>
      </w:r>
    </w:p>
    <w:p w:rsidR="00000000" w:rsidDel="00000000" w:rsidP="00000000" w:rsidRDefault="00000000" w:rsidRPr="00000000" w14:paraId="00000006">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1"/>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35"/>
        <w:gridCol w:w="6035"/>
        <w:tblGridChange w:id="0">
          <w:tblGrid>
            <w:gridCol w:w="2835"/>
            <w:gridCol w:w="6035"/>
          </w:tblGrid>
        </w:tblGridChange>
      </w:tblGrid>
      <w:tr>
        <w:trPr>
          <w:cantSplit w:val="0"/>
          <w:tblHeader w:val="0"/>
        </w:trPr>
        <w:tc>
          <w:tcPr>
            <w:vAlign w:val="top"/>
          </w:tcPr>
          <w:p w:rsidR="00000000" w:rsidDel="00000000" w:rsidP="00000000" w:rsidRDefault="00000000" w:rsidRPr="00000000" w14:paraId="0000000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Empresa / Organización</w:t>
            </w:r>
          </w:p>
        </w:tc>
        <w:tc>
          <w:tcPr>
            <w:vAlign w:val="top"/>
          </w:tcPr>
          <w:p w:rsidR="00000000" w:rsidDel="00000000" w:rsidP="00000000" w:rsidRDefault="00000000" w:rsidRPr="00000000" w14:paraId="00000008">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9">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Proyecto</w:t>
            </w:r>
          </w:p>
        </w:tc>
        <w:tc>
          <w:tcPr>
            <w:vAlign w:val="top"/>
          </w:tcPr>
          <w:p w:rsidR="00000000" w:rsidDel="00000000" w:rsidP="00000000" w:rsidRDefault="00000000" w:rsidRPr="00000000" w14:paraId="0000000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AthletIA-Entrenamiento y Nutrición Inteligente.(lema)</w:t>
            </w:r>
            <w:r w:rsidDel="00000000" w:rsidR="00000000" w:rsidRPr="00000000">
              <w:rPr>
                <w:rtl w:val="0"/>
              </w:rPr>
            </w:r>
          </w:p>
        </w:tc>
      </w:tr>
    </w:tbl>
    <w:p w:rsidR="00000000" w:rsidDel="00000000" w:rsidP="00000000" w:rsidRDefault="00000000" w:rsidRPr="00000000" w14:paraId="0000000B">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0C">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Información de la reunión:</w:t>
      </w:r>
      <w:r w:rsidDel="00000000" w:rsidR="00000000" w:rsidRPr="00000000">
        <w:rPr>
          <w:rtl w:val="0"/>
        </w:rPr>
      </w:r>
    </w:p>
    <w:p w:rsidR="00000000" w:rsidDel="00000000" w:rsidP="00000000" w:rsidRDefault="00000000" w:rsidRPr="00000000" w14:paraId="0000000D">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0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Lugar</w:t>
            </w:r>
          </w:p>
        </w:tc>
        <w:tc>
          <w:tcPr>
            <w:vAlign w:val="top"/>
          </w:tcPr>
          <w:p w:rsidR="00000000" w:rsidDel="00000000" w:rsidP="00000000" w:rsidRDefault="00000000" w:rsidRPr="00000000" w14:paraId="0000000F">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Reunión virtual por Discord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0">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Fecha</w:t>
            </w:r>
          </w:p>
        </w:tc>
        <w:tc>
          <w:tcPr>
            <w:vAlign w:val="top"/>
          </w:tcPr>
          <w:p w:rsidR="00000000" w:rsidDel="00000000" w:rsidP="00000000" w:rsidRDefault="00000000" w:rsidRPr="00000000" w14:paraId="00000011">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28 de Noviembre 2025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2">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Número de iteración / sprint</w:t>
            </w:r>
          </w:p>
        </w:tc>
        <w:tc>
          <w:tcPr>
            <w:vAlign w:val="top"/>
          </w:tcPr>
          <w:p w:rsidR="00000000" w:rsidDel="00000000" w:rsidP="00000000" w:rsidRDefault="00000000" w:rsidRPr="00000000" w14:paraId="00000013">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Sprint  15</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4">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convocadas a la reunión</w:t>
            </w:r>
          </w:p>
        </w:tc>
        <w:tc>
          <w:tcPr>
            <w:vAlign w:val="top"/>
          </w:tcPr>
          <w:p w:rsidR="00000000" w:rsidDel="00000000" w:rsidP="00000000" w:rsidRDefault="00000000" w:rsidRPr="00000000" w14:paraId="00000015">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6">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Gonzalo Monreal</w:t>
            </w:r>
            <w:r w:rsidDel="00000000" w:rsidR="00000000" w:rsidRPr="00000000">
              <w:rPr>
                <w:rtl w:val="0"/>
              </w:rPr>
            </w:r>
          </w:p>
          <w:p w:rsidR="00000000" w:rsidDel="00000000" w:rsidP="00000000" w:rsidRDefault="00000000" w:rsidRPr="00000000" w14:paraId="00000017">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Bruno Moreno</w:t>
            </w:r>
            <w:r w:rsidDel="00000000" w:rsidR="00000000" w:rsidRPr="00000000">
              <w:rPr>
                <w:rtl w:val="0"/>
              </w:rPr>
            </w:r>
          </w:p>
          <w:p w:rsidR="00000000" w:rsidDel="00000000" w:rsidP="00000000" w:rsidRDefault="00000000" w:rsidRPr="00000000" w14:paraId="00000018">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Gabriel Verdejo</w:t>
            </w:r>
          </w:p>
          <w:p w:rsidR="00000000" w:rsidDel="00000000" w:rsidP="00000000" w:rsidRDefault="00000000" w:rsidRPr="00000000" w14:paraId="00000019">
            <w:pPr>
              <w:spacing w:after="0" w:line="240" w:lineRule="auto"/>
              <w:rPr>
                <w:rFonts w:ascii="Arial" w:cs="Arial" w:eastAsia="Arial" w:hAnsi="Arial"/>
                <w:sz w:val="24"/>
                <w:szCs w:val="24"/>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A">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color w:val="000000"/>
                <w:sz w:val="24"/>
                <w:szCs w:val="24"/>
                <w:vertAlign w:val="baseline"/>
                <w:rtl w:val="0"/>
              </w:rPr>
              <w:t xml:space="preserve">Personas que asistieron a la reunión</w:t>
            </w:r>
          </w:p>
        </w:tc>
        <w:tc>
          <w:tcPr>
            <w:vAlign w:val="top"/>
          </w:tcPr>
          <w:p w:rsidR="00000000" w:rsidDel="00000000" w:rsidP="00000000" w:rsidRDefault="00000000" w:rsidRPr="00000000" w14:paraId="0000001B">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Jonathan Gaete</w:t>
            </w:r>
          </w:p>
          <w:p w:rsidR="00000000" w:rsidDel="00000000" w:rsidP="00000000" w:rsidRDefault="00000000" w:rsidRPr="00000000" w14:paraId="0000001C">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Gonzalo Monreal</w:t>
            </w:r>
          </w:p>
          <w:p w:rsidR="00000000" w:rsidDel="00000000" w:rsidP="00000000" w:rsidRDefault="00000000" w:rsidRPr="00000000" w14:paraId="0000001D">
            <w:pPr>
              <w:spacing w:after="0" w:line="24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Bruno Moreno</w:t>
            </w:r>
          </w:p>
          <w:p w:rsidR="00000000" w:rsidDel="00000000" w:rsidP="00000000" w:rsidRDefault="00000000" w:rsidRPr="00000000" w14:paraId="0000001E">
            <w:pPr>
              <w:spacing w:after="0" w:line="240" w:lineRule="auto"/>
              <w:rPr>
                <w:rFonts w:ascii="Arial" w:cs="Arial" w:eastAsia="Arial" w:hAnsi="Arial"/>
                <w:color w:val="000000"/>
                <w:sz w:val="24"/>
                <w:szCs w:val="24"/>
                <w:vertAlign w:val="baseline"/>
              </w:rPr>
            </w:pPr>
            <w:r w:rsidDel="00000000" w:rsidR="00000000" w:rsidRPr="00000000">
              <w:rPr>
                <w:rFonts w:ascii="Arial" w:cs="Arial" w:eastAsia="Arial" w:hAnsi="Arial"/>
                <w:sz w:val="24"/>
                <w:szCs w:val="24"/>
                <w:rtl w:val="0"/>
              </w:rPr>
              <w:t xml:space="preserve">Gabriel Verdejo</w:t>
            </w:r>
            <w:r w:rsidDel="00000000" w:rsidR="00000000" w:rsidRPr="00000000">
              <w:rPr>
                <w:rtl w:val="0"/>
              </w:rPr>
            </w:r>
          </w:p>
          <w:p w:rsidR="00000000" w:rsidDel="00000000" w:rsidP="00000000" w:rsidRDefault="00000000" w:rsidRPr="00000000" w14:paraId="0000001F">
            <w:pPr>
              <w:spacing w:after="0" w:line="240" w:lineRule="auto"/>
              <w:rPr>
                <w:rFonts w:ascii="Arial" w:cs="Arial" w:eastAsia="Arial" w:hAnsi="Arial"/>
                <w:color w:val="000000"/>
                <w:sz w:val="24"/>
                <w:szCs w:val="24"/>
                <w:vertAlign w:val="baseline"/>
              </w:rPr>
            </w:pPr>
            <w:r w:rsidDel="00000000" w:rsidR="00000000" w:rsidRPr="00000000">
              <w:rPr>
                <w:rtl w:val="0"/>
              </w:rPr>
            </w:r>
          </w:p>
        </w:tc>
      </w:tr>
    </w:tbl>
    <w:p w:rsidR="00000000" w:rsidDel="00000000" w:rsidP="00000000" w:rsidRDefault="00000000" w:rsidRPr="00000000" w14:paraId="00000020">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w:cs="Arial" w:eastAsia="Arial" w:hAnsi="Arial"/>
          <w:b w:val="0"/>
          <w:bCs w:val="0"/>
          <w:color w:val="365f91"/>
          <w:sz w:val="24"/>
          <w:szCs w:val="24"/>
          <w:vertAlign w:val="baseline"/>
        </w:rPr>
      </w:pPr>
      <w:r w:rsidDel="00000000" w:rsidR="00000000" w:rsidRPr="00000000">
        <w:rPr>
          <w:rFonts w:ascii="Arial" w:cs="Arial" w:eastAsia="Arial" w:hAnsi="Arial"/>
          <w:b w:val="1"/>
          <w:bCs w:val="1"/>
          <w:color w:val="365f91"/>
          <w:sz w:val="24"/>
          <w:szCs w:val="24"/>
          <w:vertAlign w:val="baseline"/>
          <w:rtl w:val="0"/>
        </w:rPr>
        <w:t xml:space="preserve">Instrucciones:</w:t>
      </w:r>
      <w:r w:rsidDel="00000000" w:rsidR="00000000" w:rsidRPr="00000000">
        <w:rPr>
          <w:rtl w:val="0"/>
        </w:rPr>
      </w:r>
    </w:p>
    <w:p w:rsidR="00000000" w:rsidDel="00000000" w:rsidP="00000000" w:rsidRDefault="00000000" w:rsidRPr="00000000" w14:paraId="00000022">
      <w:pPr>
        <w:spacing w:after="0" w:line="240" w:lineRule="auto"/>
        <w:rPr>
          <w:rFonts w:ascii="Arial" w:cs="Arial" w:eastAsia="Arial" w:hAnsi="Arial"/>
          <w:b w:val="0"/>
          <w:bCs w:val="0"/>
          <w:color w:val="365f91"/>
          <w:sz w:val="24"/>
          <w:szCs w:val="24"/>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La reunión retrospectiva es una herramienta del marco de trabajo Scrum, que pertenece a la familia de marcos de trabajo de desarrollo ágil, se realiza en cada iteración (denominado Sprint en Scrum), justo después de la reunión de revisión de la iteración (Sprint Review Meeting) con el dueño del Producto (Product Owner). En esta reunión deben revisarse tres aspectos, lo que salió bien durante la iteración (aciertos), lo que no salió tan bien (errores) y las mejoras que pudieran hacerse en la próxima iteración para evitar errores y mantener aciertos.</w:t>
      </w:r>
    </w:p>
    <w:p w:rsidR="00000000" w:rsidDel="00000000" w:rsidP="00000000" w:rsidRDefault="00000000" w:rsidRPr="00000000" w14:paraId="00000024">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dueño del producto (Product Owner) no asiste a la reunión, por lo que es una oportunidad para el equipo para poder hablar sin tapujos de los éxitos y fracasos, siendo importante para el equipo el analizar su propio desempeño e identificar estrategias para mejorar sus procesos. De forma similar, el Scrum Master (quien es el coach del equipo Scrum) puede observar impedimentos comunes que están afectando al equipo y tomar acciones para resolverlos.</w:t>
      </w:r>
    </w:p>
    <w:p w:rsidR="00000000" w:rsidDel="00000000" w:rsidP="00000000" w:rsidRDefault="00000000" w:rsidRPr="00000000" w14:paraId="00000026">
      <w:pPr>
        <w:spacing w:after="0" w:line="240" w:lineRule="auto"/>
        <w:rPr>
          <w:rFonts w:ascii="Arial" w:cs="Arial" w:eastAsia="Arial" w:hAnsi="Arial"/>
          <w:color w:val="000000"/>
          <w:sz w:val="20"/>
          <w:szCs w:val="20"/>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w:cs="Arial" w:eastAsia="Arial" w:hAnsi="Arial"/>
          <w:color w:val="000000"/>
          <w:sz w:val="20"/>
          <w:szCs w:val="20"/>
          <w:vertAlign w:val="baseline"/>
        </w:rPr>
        <w:sectPr>
          <w:headerReference r:id="rId7" w:type="default"/>
          <w:footerReference r:id="rId8" w:type="default"/>
          <w:pgSz w:h="15840" w:w="12240" w:orient="portrait"/>
          <w:pgMar w:bottom="1418" w:top="1985" w:left="1701" w:right="1701" w:header="709" w:footer="709"/>
          <w:pgNumType w:start="1"/>
        </w:sectPr>
      </w:pPr>
      <w:r w:rsidDel="00000000" w:rsidR="00000000" w:rsidRPr="00000000">
        <w:rPr>
          <w:rFonts w:ascii="Arial" w:cs="Arial" w:eastAsia="Arial" w:hAnsi="Arial"/>
          <w:color w:val="000000"/>
          <w:sz w:val="20"/>
          <w:szCs w:val="20"/>
          <w:vertAlign w:val="baseline"/>
          <w:rtl w:val="0"/>
        </w:rPr>
        <w:t xml:space="preserve">La reunión usualmente se restringe a tres horas.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spacing w:after="0" w:line="240" w:lineRule="auto"/>
        <w:jc w:val="center"/>
        <w:rPr>
          <w:rFonts w:ascii="Arial" w:cs="Arial" w:eastAsia="Arial" w:hAnsi="Arial"/>
          <w:b w:val="0"/>
          <w:bCs w:val="0"/>
          <w:color w:val="000000"/>
          <w:sz w:val="36"/>
          <w:szCs w:val="36"/>
          <w:vertAlign w:val="baseline"/>
        </w:rPr>
      </w:pPr>
      <w:r w:rsidDel="00000000" w:rsidR="00000000" w:rsidRPr="00000000">
        <w:rPr>
          <w:rFonts w:ascii="Arial" w:cs="Arial" w:eastAsia="Arial" w:hAnsi="Arial"/>
          <w:b w:val="1"/>
          <w:bCs w:val="1"/>
          <w:color w:val="000000"/>
          <w:sz w:val="36"/>
          <w:szCs w:val="36"/>
          <w:vertAlign w:val="baseline"/>
          <w:rtl w:val="0"/>
        </w:rPr>
        <w:t xml:space="preserve">Formulario de reunión retrospectiva</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tbl>
      <w:tblPr>
        <w:tblStyle w:val="Table3"/>
        <w:tblW w:w="1247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28"/>
        <w:gridCol w:w="4110"/>
        <w:gridCol w:w="4536"/>
        <w:tblGridChange w:id="0">
          <w:tblGrid>
            <w:gridCol w:w="3828"/>
            <w:gridCol w:w="4110"/>
            <w:gridCol w:w="4536"/>
          </w:tblGrid>
        </w:tblGridChange>
      </w:tblGrid>
      <w:tr>
        <w:trPr>
          <w:cantSplit w:val="1"/>
          <w:tblHeader w:val="1"/>
        </w:trPr>
        <w:tc>
          <w:tcPr>
            <w:shd w:fill="d9d9d9" w:val="clear"/>
            <w:vAlign w:val="top"/>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salió bien en la iteración? (aciertos)</w:t>
            </w:r>
            <w:r w:rsidDel="00000000" w:rsidR="00000000" w:rsidRPr="00000000">
              <w:rPr>
                <w:rtl w:val="0"/>
              </w:rPr>
            </w:r>
          </w:p>
        </w:tc>
        <w:tc>
          <w:tcPr>
            <w:shd w:fill="d9d9d9" w:val="clear"/>
            <w:vAlign w:val="top"/>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no salió bien en la iteración? (errores)</w:t>
            </w:r>
            <w:r w:rsidDel="00000000" w:rsidR="00000000" w:rsidRPr="00000000">
              <w:rPr>
                <w:rtl w:val="0"/>
              </w:rPr>
            </w:r>
          </w:p>
        </w:tc>
        <w:tc>
          <w:tcPr>
            <w:shd w:fill="d9d9d9" w:val="clear"/>
            <w:vAlign w:val="top"/>
          </w:tcPr>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365f91"/>
                <w:sz w:val="24"/>
                <w:szCs w:val="24"/>
                <w:u w:val="none"/>
                <w:shd w:fill="auto" w:val="clear"/>
                <w:vertAlign w:val="baseline"/>
                <w:rtl w:val="0"/>
              </w:rPr>
              <w:t xml:space="preserve">¿Qué mejoras vamos a implementar en la próxima iteración? (recomendaciones de mejora continua)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E">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Se completaron las últimas mejoras del sistema basadas en el feedback de la profesora, sin introducir cambios mayores.</w:t>
            </w:r>
          </w:p>
          <w:p w:rsidR="00000000" w:rsidDel="00000000" w:rsidP="00000000" w:rsidRDefault="00000000" w:rsidRPr="00000000" w14:paraId="0000002F">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La documentación correspondiente a la Fase 3 fue finalizada correctamente, incluyendo Diario de Reflexión y Autoevaluación.</w:t>
            </w:r>
          </w:p>
          <w:p w:rsidR="00000000" w:rsidDel="00000000" w:rsidP="00000000" w:rsidRDefault="00000000" w:rsidRPr="00000000" w14:paraId="00000030">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sz w:val="24"/>
                <w:szCs w:val="24"/>
                <w:u w:val="none"/>
                <w:shd w:fill="auto" w:val="clear"/>
                <w:vertAlign w:val="baseline"/>
              </w:rPr>
            </w:pPr>
            <w:r w:rsidDel="00000000" w:rsidR="00000000" w:rsidRPr="00000000">
              <w:rPr>
                <w:rFonts w:ascii="Arial" w:cs="Arial" w:eastAsia="Arial" w:hAnsi="Arial"/>
                <w:sz w:val="24"/>
                <w:szCs w:val="24"/>
                <w:rtl w:val="0"/>
              </w:rPr>
              <w:t xml:space="preserve">El equipo logró elaborar y estructurar de manera clara y profesional la PPT final del examen.</w:t>
            </w:r>
          </w:p>
        </w:tc>
        <w:tc>
          <w:tcPr>
            <w:vAlign w:val="top"/>
          </w:tcPr>
          <w:p w:rsidR="00000000" w:rsidDel="00000000" w:rsidP="00000000" w:rsidRDefault="00000000" w:rsidRPr="00000000" w14:paraId="00000031">
            <w:pPr>
              <w:keepNext w:val="0"/>
              <w:keepLines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Algunas correcciones visuales solicitadas por la profesora requirieron más tiempo del estimado.</w:t>
            </w:r>
            <w:r w:rsidDel="00000000" w:rsidR="00000000" w:rsidRPr="00000000">
              <w:rPr>
                <w:rtl w:val="0"/>
              </w:rPr>
            </w:r>
          </w:p>
        </w:tc>
        <w:tc>
          <w:tcPr>
            <w:vAlign w:val="top"/>
          </w:tcPr>
          <w:p w:rsidR="00000000" w:rsidDel="00000000" w:rsidP="00000000" w:rsidRDefault="00000000" w:rsidRPr="00000000" w14:paraId="0000003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Realizar pruebas QA completas para garantizar que no existan fallas en la entrega final.</w:t>
            </w:r>
          </w:p>
          <w:p w:rsidR="00000000" w:rsidDel="00000000" w:rsidP="00000000" w:rsidRDefault="00000000" w:rsidRPr="00000000" w14:paraId="0000003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Ensayar la presentación final para asegurar claridad, ritmo y coherencia entre todos los expositores.</w:t>
            </w:r>
          </w:p>
          <w:p w:rsidR="00000000" w:rsidDel="00000000" w:rsidP="00000000" w:rsidRDefault="00000000" w:rsidRPr="00000000" w14:paraId="0000003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sz w:val="24"/>
                <w:szCs w:val="24"/>
                <w:u w:val="none"/>
              </w:rPr>
            </w:pPr>
            <w:r w:rsidDel="00000000" w:rsidR="00000000" w:rsidRPr="00000000">
              <w:rPr>
                <w:rFonts w:ascii="Arial" w:cs="Arial" w:eastAsia="Arial" w:hAnsi="Arial"/>
                <w:sz w:val="24"/>
                <w:szCs w:val="24"/>
                <w:rtl w:val="0"/>
              </w:rPr>
              <w:t xml:space="preserve">Revisar minuciosamente la documentación antes de entregarla formalmente.</w:t>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hanging="708"/>
        <w:jc w:val="left"/>
        <w:rPr>
          <w:rFonts w:ascii="Arial" w:cs="Arial" w:eastAsia="Arial" w:hAnsi="Arial"/>
          <w:b w:val="0"/>
          <w:bCs w:val="0"/>
          <w:i w:val="0"/>
          <w:iCs w:val="0"/>
          <w:smallCaps w:val="0"/>
          <w:strike w:val="0"/>
          <w:color w:val="365f91"/>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spacing w:after="0" w:line="240" w:lineRule="auto"/>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Nota:</w:t>
      </w:r>
    </w:p>
    <w:p w:rsidR="00000000" w:rsidDel="00000000" w:rsidP="00000000" w:rsidRDefault="00000000" w:rsidRPr="00000000" w14:paraId="00000037">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Se recomienda utilizar viñetas (bullets) para enumerar los aciertos, errores y recomendaciones de mejora continua.</w:t>
      </w:r>
    </w:p>
    <w:p w:rsidR="00000000" w:rsidDel="00000000" w:rsidP="00000000" w:rsidRDefault="00000000" w:rsidRPr="00000000" w14:paraId="00000038">
      <w:pPr>
        <w:numPr>
          <w:ilvl w:val="0"/>
          <w:numId w:val="1"/>
        </w:numPr>
        <w:spacing w:after="0" w:line="240" w:lineRule="auto"/>
        <w:ind w:left="720" w:hanging="360"/>
        <w:rPr>
          <w:rFonts w:ascii="Arial" w:cs="Arial" w:eastAsia="Arial" w:hAnsi="Arial"/>
          <w:color w:val="000000"/>
          <w:sz w:val="20"/>
          <w:szCs w:val="20"/>
          <w:vertAlign w:val="baseline"/>
        </w:rPr>
      </w:pPr>
      <w:r w:rsidDel="00000000" w:rsidR="00000000" w:rsidRPr="00000000">
        <w:rPr>
          <w:rFonts w:ascii="Arial" w:cs="Arial" w:eastAsia="Arial" w:hAnsi="Arial"/>
          <w:color w:val="000000"/>
          <w:sz w:val="20"/>
          <w:szCs w:val="20"/>
          <w:vertAlign w:val="baseline"/>
          <w:rtl w:val="0"/>
        </w:rPr>
        <w:t xml:space="preserve">El formulario se puede extender cuantas páginas sea necesario para registrar todos los aciertos, errores y recomendaciones.</w:t>
      </w:r>
    </w:p>
    <w:sectPr>
      <w:headerReference r:id="rId9" w:type="default"/>
      <w:type w:val="nextPage"/>
      <w:pgSz w:h="12240" w:w="15840" w:orient="landscape"/>
      <w:pgMar w:bottom="1701" w:top="1701" w:left="1985" w:right="1418"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200" w:before="0" w:line="276"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La Oficina de Proyectos de Informática (http://www.pmoinformatica.com)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5803265" cy="353060"/>
              <wp:effectExtent b="0" l="0" r="0" t="0"/>
              <wp:wrapNone/>
              <wp:docPr id="10" name=""/>
              <a:graphic>
                <a:graphicData uri="http://schemas.microsoft.com/office/word/2010/wordprocessingShape">
                  <wps:wsp>
                    <wps:cNvSpPr/>
                    <wps:cNvPr id="3" name="Shape 3"/>
                    <wps:spPr>
                      <a:xfrm>
                        <a:off x="2539618" y="3698720"/>
                        <a:ext cx="561276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5803265" cy="353060"/>
              <wp:effectExtent b="0" l="0" r="0" t="0"/>
              <wp:wrapNone/>
              <wp:docPr id="10"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803265" cy="353060"/>
                      </a:xfrm>
                      <a:prstGeom prst="rect"/>
                      <a:ln/>
                    </pic:spPr>
                  </pic:pic>
                </a:graphicData>
              </a:graphic>
            </wp:anchor>
          </w:drawing>
        </mc:Fallback>
      </mc:AlternateConten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b w:val="0"/>
        <w:bCs w:val="0"/>
        <w:i w:val="0"/>
        <w:iCs w:val="0"/>
        <w:smallCaps w:val="0"/>
        <w:strike w:val="0"/>
        <w:color w:val="0d0d0d"/>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0d0d0d"/>
        <w:sz w:val="28"/>
        <w:szCs w:val="28"/>
        <w:u w:val="none"/>
        <w:shd w:fill="auto" w:val="clear"/>
        <w:vertAlign w:val="baseline"/>
        <w:rtl w:val="0"/>
      </w:rPr>
      <w:t xml:space="preserve">La Oficina de Proyectos de Informática</w:t>
    </w:r>
    <w:r w:rsidDel="00000000" w:rsidR="00000000" w:rsidRPr="00000000">
      <w:rPr>
        <w:rtl w:val="0"/>
      </w:rPr>
    </w:r>
  </w:p>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365f91"/>
        <w:sz w:val="24"/>
        <w:szCs w:val="24"/>
        <w:u w:val="none"/>
        <w:shd w:fill="auto" w:val="clear"/>
        <w:vertAlign w:val="baseline"/>
        <w:rtl w:val="0"/>
      </w:rPr>
      <w:t xml:space="preserve">www.pmoinformatica.com</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8068945" cy="353060"/>
              <wp:effectExtent b="0" l="0" r="0" t="0"/>
              <wp:wrapNone/>
              <wp:docPr id="9" name=""/>
              <a:graphic>
                <a:graphicData uri="http://schemas.microsoft.com/office/word/2010/wordprocessingShape">
                  <wps:wsp>
                    <wps:cNvSpPr/>
                    <wps:cNvPr id="2" name="Shape 2"/>
                    <wps:spPr>
                      <a:xfrm>
                        <a:off x="1406778" y="3698720"/>
                        <a:ext cx="7878445" cy="162560"/>
                      </a:xfrm>
                      <a:prstGeom prst="rect">
                        <a:avLst/>
                      </a:prstGeom>
                      <a:solidFill>
                        <a:srgbClr val="4F81BD"/>
                      </a:solidFill>
                      <a:ln cap="flat" cmpd="sng" w="38100">
                        <a:solidFill>
                          <a:srgbClr val="F2F2F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-97782</wp:posOffset>
              </wp:positionH>
              <wp:positionV relativeFrom="paragraph">
                <wp:posOffset>100964</wp:posOffset>
              </wp:positionV>
              <wp:extent cx="8068945" cy="353060"/>
              <wp:effectExtent b="0" l="0" r="0" t="0"/>
              <wp:wrapNone/>
              <wp:docPr id="9"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8068945" cy="353060"/>
                      </a:xfrm>
                      <a:prstGeom prst="rect"/>
                      <a:ln/>
                    </pic:spPr>
                  </pic:pic>
                </a:graphicData>
              </a:graphic>
            </wp:anchor>
          </w:drawing>
        </mc:Fallback>
      </mc:AlternateContent>
    </w:r>
  </w:p>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365f91"/>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b w:val="1"/>
      <w:bCs w:val="1"/>
      <w:w w:val="100"/>
      <w:kern w:val="36"/>
      <w:position w:val="-1"/>
      <w:sz w:val="48"/>
      <w:szCs w:val="48"/>
      <w:effect w:val="none"/>
      <w:vertAlign w:val="baseline"/>
      <w:cs w:val="0"/>
      <w:em w:val="none"/>
      <w:lang w:bidi="ar-SA" w:eastAsia="es-VE" w:val="es-VE"/>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Times New Roman" w:cs="Times New Roman" w:eastAsia="Times New Roman" w:hAnsi="Times New Roman"/>
      <w:b w:val="1"/>
      <w:bCs w:val="1"/>
      <w:w w:val="100"/>
      <w:position w:val="-1"/>
      <w:sz w:val="36"/>
      <w:szCs w:val="36"/>
      <w:effect w:val="none"/>
      <w:vertAlign w:val="baseline"/>
      <w:cs w:val="0"/>
      <w:em w:val="none"/>
      <w:lang w:bidi="ar-SA" w:eastAsia="es-VE" w:val="es-VE"/>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cs="Times New Roman" w:eastAsia="Times New Roman" w:hAnsi="Cambria"/>
      <w:b w:val="1"/>
      <w:bCs w:val="1"/>
      <w:w w:val="100"/>
      <w:position w:val="-1"/>
      <w:sz w:val="26"/>
      <w:szCs w:val="26"/>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w w:val="100"/>
      <w:position w:val="-1"/>
      <w:sz w:val="22"/>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cs="Times New Roman" w:eastAsia="Times New Roman" w:hAnsi="Times New Roman"/>
      <w:w w:val="100"/>
      <w:position w:val="-1"/>
      <w:sz w:val="20"/>
      <w:szCs w:val="20"/>
      <w:effect w:val="none"/>
      <w:vertAlign w:val="baseline"/>
      <w:cs w:val="0"/>
      <w:em w:val="none"/>
      <w:lang w:bidi="ar-SA" w:eastAsia="en-US"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Times New Roman" w:cs="Times New Roman" w:eastAsia="Times New Roman" w:hAnsi="Times New Roman"/>
      <w:b w:val="1"/>
      <w:bCs w:val="1"/>
      <w:w w:val="100"/>
      <w:kern w:val="36"/>
      <w:position w:val="-1"/>
      <w:sz w:val="48"/>
      <w:szCs w:val="48"/>
      <w:effect w:val="none"/>
      <w:vertAlign w:val="baseline"/>
      <w:cs w:val="0"/>
      <w:em w:val="none"/>
      <w:lang w:eastAsia="es-VE"/>
    </w:rPr>
  </w:style>
  <w:style w:type="character" w:styleId="Título2Car">
    <w:name w:val="Título 2 Car"/>
    <w:next w:val="Título2Car"/>
    <w:autoRedefine w:val="0"/>
    <w:hidden w:val="0"/>
    <w:qFormat w:val="0"/>
    <w:rPr>
      <w:rFonts w:ascii="Times New Roman" w:cs="Times New Roman" w:eastAsia="Times New Roman" w:hAnsi="Times New Roman"/>
      <w:b w:val="1"/>
      <w:bCs w:val="1"/>
      <w:w w:val="100"/>
      <w:position w:val="-1"/>
      <w:sz w:val="36"/>
      <w:szCs w:val="36"/>
      <w:effect w:val="none"/>
      <w:vertAlign w:val="baseline"/>
      <w:cs w:val="0"/>
      <w:em w:val="none"/>
      <w:lang w:eastAsia="es-VE"/>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s-VE"/>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7nIPX3Je+dCvqn+MaEJPwoMSsg==">CgMxLjA4AHIhMTRHaF9QWDNjTFpxOXdBblVMN2c1N0M5Ylh4aHA4OVJ3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2012-10-28T15:38:00Z</dcterms:created>
  <dc:creator>admin</dc:creator>
</cp:coreProperties>
</file>