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twfr4eyrhyl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Sprint 15</w:t>
      </w:r>
      <w:r w:rsidDel="00000000" w:rsidR="00000000" w:rsidRPr="00000000">
        <w:rPr>
          <w:rtl w:val="0"/>
        </w:rPr>
      </w:r>
    </w:p>
    <w:p w:rsidR="00000000" w:rsidDel="00000000" w:rsidP="00000000" w:rsidRDefault="00000000" w:rsidRPr="00000000" w14:paraId="00000002">
      <w:pPr>
        <w:pStyle w:val="Heading1"/>
        <w:rPr>
          <w:b w:val="1"/>
          <w:bCs w:val="1"/>
        </w:rPr>
      </w:pPr>
      <w:bookmarkStart w:colFirst="0" w:colLast="0" w:name="_taitajf346u3" w:id="1"/>
      <w:bookmarkEnd w:id="1"/>
      <w:r w:rsidDel="00000000" w:rsidR="00000000" w:rsidRPr="00000000">
        <w:rPr>
          <w:b w:val="1"/>
          <w:bCs w:val="1"/>
          <w:rtl w:val="0"/>
        </w:rPr>
        <w:t xml:space="preserve">Duración del Sprint:</w:t>
      </w:r>
    </w:p>
    <w:p w:rsidR="00000000" w:rsidDel="00000000" w:rsidP="00000000" w:rsidRDefault="00000000" w:rsidRPr="00000000" w14:paraId="00000003">
      <w:pPr>
        <w:rPr>
          <w:sz w:val="24"/>
          <w:szCs w:val="24"/>
        </w:rPr>
      </w:pPr>
      <w:r w:rsidDel="00000000" w:rsidR="00000000" w:rsidRPr="00000000">
        <w:rPr>
          <w:sz w:val="24"/>
          <w:szCs w:val="24"/>
          <w:rtl w:val="0"/>
        </w:rPr>
        <w:t xml:space="preserve">Del 24 al 28 de noviembre de 2025</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Equipo de Trabajo:</w:t>
      </w:r>
    </w:p>
    <w:p w:rsidR="00000000" w:rsidDel="00000000" w:rsidP="00000000" w:rsidRDefault="00000000" w:rsidRPr="00000000" w14:paraId="00000006">
      <w:pPr>
        <w:numPr>
          <w:ilvl w:val="0"/>
          <w:numId w:val="3"/>
        </w:numPr>
        <w:ind w:left="720" w:hanging="360"/>
        <w:rPr>
          <w:sz w:val="24"/>
          <w:szCs w:val="24"/>
        </w:rPr>
      </w:pPr>
      <w:r w:rsidDel="00000000" w:rsidR="00000000" w:rsidRPr="00000000">
        <w:rPr>
          <w:sz w:val="24"/>
          <w:szCs w:val="24"/>
          <w:rtl w:val="0"/>
        </w:rPr>
        <w:t xml:space="preserve">Gabriel Verdejo - Product Owner</w:t>
      </w:r>
    </w:p>
    <w:p w:rsidR="00000000" w:rsidDel="00000000" w:rsidP="00000000" w:rsidRDefault="00000000" w:rsidRPr="00000000" w14:paraId="00000007">
      <w:pPr>
        <w:numPr>
          <w:ilvl w:val="0"/>
          <w:numId w:val="3"/>
        </w:numPr>
        <w:ind w:left="720" w:hanging="360"/>
        <w:rPr>
          <w:sz w:val="24"/>
          <w:szCs w:val="24"/>
        </w:rPr>
      </w:pPr>
      <w:r w:rsidDel="00000000" w:rsidR="00000000" w:rsidRPr="00000000">
        <w:rPr>
          <w:sz w:val="24"/>
          <w:szCs w:val="24"/>
          <w:rtl w:val="0"/>
        </w:rPr>
        <w:t xml:space="preserve">Bruno Moreno - Scrum Master</w:t>
      </w:r>
    </w:p>
    <w:p w:rsidR="00000000" w:rsidDel="00000000" w:rsidP="00000000" w:rsidRDefault="00000000" w:rsidRPr="00000000" w14:paraId="00000008">
      <w:pPr>
        <w:numPr>
          <w:ilvl w:val="0"/>
          <w:numId w:val="3"/>
        </w:numPr>
        <w:ind w:left="720" w:hanging="360"/>
        <w:rPr>
          <w:sz w:val="24"/>
          <w:szCs w:val="24"/>
        </w:rPr>
      </w:pPr>
      <w:r w:rsidDel="00000000" w:rsidR="00000000" w:rsidRPr="00000000">
        <w:rPr>
          <w:sz w:val="24"/>
          <w:szCs w:val="24"/>
          <w:rtl w:val="0"/>
        </w:rPr>
        <w:t xml:space="preserve">Jonathan Gaete - Development Team</w:t>
      </w:r>
    </w:p>
    <w:p w:rsidR="00000000" w:rsidDel="00000000" w:rsidP="00000000" w:rsidRDefault="00000000" w:rsidRPr="00000000" w14:paraId="00000009">
      <w:pPr>
        <w:numPr>
          <w:ilvl w:val="0"/>
          <w:numId w:val="3"/>
        </w:numPr>
        <w:ind w:left="720" w:hanging="360"/>
        <w:rPr>
          <w:sz w:val="24"/>
          <w:szCs w:val="24"/>
        </w:rPr>
      </w:pPr>
      <w:r w:rsidDel="00000000" w:rsidR="00000000" w:rsidRPr="00000000">
        <w:rPr>
          <w:sz w:val="24"/>
          <w:szCs w:val="24"/>
          <w:rtl w:val="0"/>
        </w:rPr>
        <w:t xml:space="preserve">Gonzalo Monreal - Development Team</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pStyle w:val="Heading1"/>
        <w:numPr>
          <w:ilvl w:val="0"/>
          <w:numId w:val="5"/>
        </w:numPr>
        <w:ind w:left="720" w:hanging="360"/>
        <w:rPr>
          <w:b w:val="1"/>
          <w:bCs w:val="1"/>
          <w:sz w:val="40"/>
          <w:szCs w:val="40"/>
        </w:rPr>
      </w:pPr>
      <w:bookmarkStart w:colFirst="0" w:colLast="0" w:name="_94nu4dlp9mlr" w:id="2"/>
      <w:bookmarkEnd w:id="2"/>
      <w:r w:rsidDel="00000000" w:rsidR="00000000" w:rsidRPr="00000000">
        <w:rPr>
          <w:b w:val="1"/>
          <w:bCs w:val="1"/>
          <w:rtl w:val="0"/>
        </w:rPr>
        <w:t xml:space="preserve"> Objetivo del Sprint</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El Sprint 15 tuvo un carácter administrativo y de cierre. El objetivo principal fue finalizar el ciclo de desarrollo aplicando las últimas correcciones solicitadas tras el feedback de la Fase 2, sin introducir nuevas funcionalidades mayores para garantizar estabilidad. Se puso énfasis crítico en la entrega de la documentación de la Fase 3 (Diarios de Reflexión y Autoevaluaciones), la reorganización profesional del repositorio GitHub (limpieza de ramas y commits) y la reestructuración del PPT para el examen Transversal, asegurando que el relato del proyecto sea coherente con el producto final.</w:t>
      </w:r>
    </w:p>
    <w:p w:rsidR="00000000" w:rsidDel="00000000" w:rsidP="00000000" w:rsidRDefault="00000000" w:rsidRPr="00000000" w14:paraId="0000000D">
      <w:pPr>
        <w:spacing w:after="240" w:before="240" w:lineRule="auto"/>
        <w:rPr>
          <w:sz w:val="24"/>
          <w:szCs w:val="24"/>
        </w:rPr>
      </w:pPr>
      <w:r w:rsidDel="00000000" w:rsidR="00000000" w:rsidRPr="00000000">
        <w:rPr>
          <w:rtl w:val="0"/>
        </w:rPr>
      </w:r>
    </w:p>
    <w:p w:rsidR="00000000" w:rsidDel="00000000" w:rsidP="00000000" w:rsidRDefault="00000000" w:rsidRPr="00000000" w14:paraId="0000000E">
      <w:pPr>
        <w:spacing w:after="240" w:before="240" w:lineRule="auto"/>
        <w:rPr>
          <w:sz w:val="24"/>
          <w:szCs w:val="24"/>
        </w:rPr>
      </w:pPr>
      <w:r w:rsidDel="00000000" w:rsidR="00000000" w:rsidRPr="00000000">
        <w:rPr>
          <w:rtl w:val="0"/>
        </w:rPr>
      </w:r>
    </w:p>
    <w:p w:rsidR="00000000" w:rsidDel="00000000" w:rsidP="00000000" w:rsidRDefault="00000000" w:rsidRPr="00000000" w14:paraId="0000000F">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0">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1">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2">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3">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4">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5">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6">
      <w:pPr>
        <w:pStyle w:val="Heading1"/>
        <w:numPr>
          <w:ilvl w:val="0"/>
          <w:numId w:val="5"/>
        </w:numPr>
        <w:ind w:left="720" w:hanging="360"/>
        <w:rPr>
          <w:b w:val="1"/>
          <w:bCs w:val="1"/>
          <w:sz w:val="40"/>
          <w:szCs w:val="40"/>
        </w:rPr>
      </w:pPr>
      <w:bookmarkStart w:colFirst="0" w:colLast="0" w:name="_lnqpuxacapsr" w:id="3"/>
      <w:bookmarkEnd w:id="3"/>
      <w:r w:rsidDel="00000000" w:rsidR="00000000" w:rsidRPr="00000000">
        <w:rPr>
          <w:b w:val="1"/>
          <w:bCs w:val="1"/>
          <w:rtl w:val="0"/>
        </w:rPr>
        <w:t xml:space="preserve"> Funcionalidades y Actividades Implementadas</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0017">
            <w:pPr>
              <w:widowControl w:val="0"/>
              <w:spacing w:line="240" w:lineRule="auto"/>
              <w:rPr>
                <w:sz w:val="24"/>
                <w:szCs w:val="24"/>
              </w:rPr>
            </w:pPr>
            <w:r w:rsidDel="00000000" w:rsidR="00000000" w:rsidRPr="00000000">
              <w:rPr>
                <w:sz w:val="24"/>
                <w:szCs w:val="24"/>
                <w:rtl w:val="0"/>
              </w:rPr>
              <w:t xml:space="preserve">N°</w:t>
            </w:r>
          </w:p>
        </w:tc>
        <w:tc>
          <w:tcPr/>
          <w:p w:rsidR="00000000" w:rsidDel="00000000" w:rsidP="00000000" w:rsidRDefault="00000000" w:rsidRPr="00000000" w14:paraId="00000018">
            <w:pPr>
              <w:widowControl w:val="0"/>
              <w:spacing w:line="240" w:lineRule="auto"/>
              <w:rPr>
                <w:sz w:val="24"/>
                <w:szCs w:val="24"/>
              </w:rPr>
            </w:pPr>
            <w:r w:rsidDel="00000000" w:rsidR="00000000" w:rsidRPr="00000000">
              <w:rPr>
                <w:sz w:val="24"/>
                <w:szCs w:val="24"/>
                <w:rtl w:val="0"/>
              </w:rPr>
              <w:t xml:space="preserve">Actividad / Entregable</w:t>
            </w:r>
          </w:p>
        </w:tc>
        <w:tc>
          <w:tcPr/>
          <w:p w:rsidR="00000000" w:rsidDel="00000000" w:rsidP="00000000" w:rsidRDefault="00000000" w:rsidRPr="00000000" w14:paraId="00000019">
            <w:pPr>
              <w:widowControl w:val="0"/>
              <w:spacing w:line="240" w:lineRule="auto"/>
              <w:rPr>
                <w:sz w:val="24"/>
                <w:szCs w:val="24"/>
              </w:rPr>
            </w:pPr>
            <w:r w:rsidDel="00000000" w:rsidR="00000000" w:rsidRPr="00000000">
              <w:rPr>
                <w:sz w:val="24"/>
                <w:szCs w:val="24"/>
                <w:rtl w:val="0"/>
              </w:rPr>
              <w:t xml:space="preserve">Descripción</w:t>
            </w:r>
          </w:p>
        </w:tc>
        <w:tc>
          <w:tcPr/>
          <w:p w:rsidR="00000000" w:rsidDel="00000000" w:rsidP="00000000" w:rsidRDefault="00000000" w:rsidRPr="00000000" w14:paraId="0000001A">
            <w:pPr>
              <w:widowControl w:val="0"/>
              <w:spacing w:line="240" w:lineRule="auto"/>
              <w:rPr>
                <w:sz w:val="24"/>
                <w:szCs w:val="24"/>
              </w:rPr>
            </w:pPr>
            <w:r w:rsidDel="00000000" w:rsidR="00000000" w:rsidRPr="00000000">
              <w:rPr>
                <w:sz w:val="24"/>
                <w:szCs w:val="24"/>
                <w:rtl w:val="0"/>
              </w:rPr>
              <w:t xml:space="preserve">Estado</w:t>
            </w:r>
          </w:p>
        </w:tc>
      </w:tr>
      <w:tr>
        <w:trPr>
          <w:cantSplit w:val="0"/>
          <w:tblHeader w:val="0"/>
        </w:trPr>
        <w:tc>
          <w:tcPr/>
          <w:p w:rsidR="00000000" w:rsidDel="00000000" w:rsidP="00000000" w:rsidRDefault="00000000" w:rsidRPr="00000000" w14:paraId="0000001B">
            <w:pPr>
              <w:widowControl w:val="0"/>
              <w:spacing w:line="24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1C">
            <w:pPr>
              <w:widowControl w:val="0"/>
              <w:spacing w:line="240" w:lineRule="auto"/>
              <w:rPr>
                <w:sz w:val="24"/>
                <w:szCs w:val="24"/>
              </w:rPr>
            </w:pPr>
            <w:r w:rsidDel="00000000" w:rsidR="00000000" w:rsidRPr="00000000">
              <w:rPr>
                <w:sz w:val="24"/>
                <w:szCs w:val="24"/>
                <w:rtl w:val="0"/>
              </w:rPr>
              <w:t xml:space="preserve">Correcciones Post-Feedback</w:t>
            </w:r>
          </w:p>
        </w:tc>
        <w:tc>
          <w:tcPr/>
          <w:p w:rsidR="00000000" w:rsidDel="00000000" w:rsidP="00000000" w:rsidRDefault="00000000" w:rsidRPr="00000000" w14:paraId="0000001D">
            <w:pPr>
              <w:widowControl w:val="0"/>
              <w:spacing w:line="240" w:lineRule="auto"/>
              <w:rPr>
                <w:sz w:val="24"/>
                <w:szCs w:val="24"/>
              </w:rPr>
            </w:pPr>
            <w:r w:rsidDel="00000000" w:rsidR="00000000" w:rsidRPr="00000000">
              <w:rPr>
                <w:sz w:val="24"/>
                <w:szCs w:val="24"/>
                <w:rtl w:val="0"/>
              </w:rPr>
              <w:t xml:space="preserve">Ajustes menores de UI y backend detectados en la evaluación anterior.</w:t>
            </w:r>
          </w:p>
        </w:tc>
        <w:tc>
          <w:tcPr/>
          <w:p w:rsidR="00000000" w:rsidDel="00000000" w:rsidP="00000000" w:rsidRDefault="00000000" w:rsidRPr="00000000" w14:paraId="0000001E">
            <w:pPr>
              <w:widowControl w:val="0"/>
              <w:spacing w:line="240" w:lineRule="auto"/>
              <w:rPr>
                <w:sz w:val="24"/>
                <w:szCs w:val="24"/>
              </w:rPr>
            </w:pPr>
            <w:r w:rsidDel="00000000" w:rsidR="00000000" w:rsidRPr="00000000">
              <w:rPr>
                <w:sz w:val="24"/>
                <w:szCs w:val="24"/>
                <w:rtl w:val="0"/>
              </w:rPr>
              <w:t xml:space="preserve">Completado</w:t>
            </w:r>
          </w:p>
        </w:tc>
      </w:tr>
      <w:tr>
        <w:trPr>
          <w:cantSplit w:val="0"/>
          <w:tblHeader w:val="0"/>
        </w:trPr>
        <w:tc>
          <w:tcPr/>
          <w:p w:rsidR="00000000" w:rsidDel="00000000" w:rsidP="00000000" w:rsidRDefault="00000000" w:rsidRPr="00000000" w14:paraId="0000001F">
            <w:pPr>
              <w:widowControl w:val="0"/>
              <w:spacing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20">
            <w:pPr>
              <w:widowControl w:val="0"/>
              <w:spacing w:line="240" w:lineRule="auto"/>
              <w:rPr>
                <w:sz w:val="24"/>
                <w:szCs w:val="24"/>
              </w:rPr>
            </w:pPr>
            <w:r w:rsidDel="00000000" w:rsidR="00000000" w:rsidRPr="00000000">
              <w:rPr>
                <w:sz w:val="24"/>
                <w:szCs w:val="24"/>
                <w:rtl w:val="0"/>
              </w:rPr>
              <w:t xml:space="preserve">Limpieza de GitHub</w:t>
            </w:r>
          </w:p>
        </w:tc>
        <w:tc>
          <w:tcPr/>
          <w:p w:rsidR="00000000" w:rsidDel="00000000" w:rsidP="00000000" w:rsidRDefault="00000000" w:rsidRPr="00000000" w14:paraId="00000021">
            <w:pPr>
              <w:widowControl w:val="0"/>
              <w:spacing w:line="240" w:lineRule="auto"/>
              <w:rPr>
                <w:sz w:val="24"/>
                <w:szCs w:val="24"/>
              </w:rPr>
            </w:pPr>
            <w:r w:rsidDel="00000000" w:rsidR="00000000" w:rsidRPr="00000000">
              <w:rPr>
                <w:sz w:val="24"/>
                <w:szCs w:val="24"/>
                <w:rtl w:val="0"/>
              </w:rPr>
              <w:t xml:space="preserve">Eliminación de ramas obsoletas, merge a Main y orden de commits.</w:t>
            </w:r>
          </w:p>
        </w:tc>
        <w:tc>
          <w:tcPr/>
          <w:p w:rsidR="00000000" w:rsidDel="00000000" w:rsidP="00000000" w:rsidRDefault="00000000" w:rsidRPr="00000000" w14:paraId="00000022">
            <w:pPr>
              <w:widowControl w:val="0"/>
              <w:spacing w:line="240" w:lineRule="auto"/>
              <w:rPr>
                <w:sz w:val="24"/>
                <w:szCs w:val="24"/>
              </w:rPr>
            </w:pPr>
            <w:r w:rsidDel="00000000" w:rsidR="00000000" w:rsidRPr="00000000">
              <w:rPr>
                <w:sz w:val="24"/>
                <w:szCs w:val="24"/>
                <w:rtl w:val="0"/>
              </w:rPr>
              <w:t xml:space="preserve">Completado</w:t>
            </w:r>
          </w:p>
        </w:tc>
      </w:tr>
      <w:tr>
        <w:trPr>
          <w:cantSplit w:val="0"/>
          <w:tblHeader w:val="0"/>
        </w:trPr>
        <w:tc>
          <w:tcPr/>
          <w:p w:rsidR="00000000" w:rsidDel="00000000" w:rsidP="00000000" w:rsidRDefault="00000000" w:rsidRPr="00000000" w14:paraId="00000023">
            <w:pPr>
              <w:widowControl w:val="0"/>
              <w:spacing w:line="240" w:lineRule="auto"/>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24">
            <w:pPr>
              <w:widowControl w:val="0"/>
              <w:spacing w:line="240" w:lineRule="auto"/>
              <w:rPr>
                <w:sz w:val="24"/>
                <w:szCs w:val="24"/>
              </w:rPr>
            </w:pPr>
            <w:r w:rsidDel="00000000" w:rsidR="00000000" w:rsidRPr="00000000">
              <w:rPr>
                <w:sz w:val="24"/>
                <w:szCs w:val="24"/>
                <w:rtl w:val="0"/>
              </w:rPr>
              <w:t xml:space="preserve">Diario de Reflexión</w:t>
            </w:r>
          </w:p>
        </w:tc>
        <w:tc>
          <w:tcPr/>
          <w:p w:rsidR="00000000" w:rsidDel="00000000" w:rsidP="00000000" w:rsidRDefault="00000000" w:rsidRPr="00000000" w14:paraId="00000025">
            <w:pPr>
              <w:widowControl w:val="0"/>
              <w:spacing w:line="240" w:lineRule="auto"/>
              <w:rPr>
                <w:sz w:val="24"/>
                <w:szCs w:val="24"/>
              </w:rPr>
            </w:pPr>
            <w:r w:rsidDel="00000000" w:rsidR="00000000" w:rsidRPr="00000000">
              <w:rPr>
                <w:sz w:val="24"/>
                <w:szCs w:val="24"/>
                <w:rtl w:val="0"/>
              </w:rPr>
              <w:t xml:space="preserve">Documentación de lecciones aprendidas y análisis del semestre.</w:t>
            </w:r>
          </w:p>
        </w:tc>
        <w:tc>
          <w:tcPr/>
          <w:p w:rsidR="00000000" w:rsidDel="00000000" w:rsidP="00000000" w:rsidRDefault="00000000" w:rsidRPr="00000000" w14:paraId="00000026">
            <w:pPr>
              <w:widowControl w:val="0"/>
              <w:spacing w:line="240" w:lineRule="auto"/>
              <w:rPr>
                <w:sz w:val="24"/>
                <w:szCs w:val="24"/>
              </w:rPr>
            </w:pPr>
            <w:r w:rsidDel="00000000" w:rsidR="00000000" w:rsidRPr="00000000">
              <w:rPr>
                <w:sz w:val="24"/>
                <w:szCs w:val="24"/>
                <w:rtl w:val="0"/>
              </w:rPr>
              <w:t xml:space="preserve">Completado</w:t>
            </w:r>
          </w:p>
        </w:tc>
      </w:tr>
      <w:tr>
        <w:trPr>
          <w:cantSplit w:val="0"/>
          <w:tblHeader w:val="0"/>
        </w:trPr>
        <w:tc>
          <w:tcPr/>
          <w:p w:rsidR="00000000" w:rsidDel="00000000" w:rsidP="00000000" w:rsidRDefault="00000000" w:rsidRPr="00000000" w14:paraId="00000027">
            <w:pPr>
              <w:widowControl w:val="0"/>
              <w:spacing w:line="24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tl w:val="0"/>
              </w:rPr>
              <w:t xml:space="preserve">Autoevaluaciones</w:t>
            </w:r>
          </w:p>
        </w:tc>
        <w:tc>
          <w:tcPr/>
          <w:p w:rsidR="00000000" w:rsidDel="00000000" w:rsidP="00000000" w:rsidRDefault="00000000" w:rsidRPr="00000000" w14:paraId="00000029">
            <w:pPr>
              <w:widowControl w:val="0"/>
              <w:spacing w:line="240" w:lineRule="auto"/>
              <w:rPr>
                <w:sz w:val="24"/>
                <w:szCs w:val="24"/>
              </w:rPr>
            </w:pPr>
            <w:r w:rsidDel="00000000" w:rsidR="00000000" w:rsidRPr="00000000">
              <w:rPr>
                <w:sz w:val="24"/>
                <w:szCs w:val="24"/>
                <w:rtl w:val="0"/>
              </w:rPr>
              <w:t xml:space="preserve">Realización de evaluaciones individuales y grupales (Fase 3).</w:t>
            </w:r>
          </w:p>
        </w:tc>
        <w:tc>
          <w:tcPr/>
          <w:p w:rsidR="00000000" w:rsidDel="00000000" w:rsidP="00000000" w:rsidRDefault="00000000" w:rsidRPr="00000000" w14:paraId="0000002A">
            <w:pPr>
              <w:widowControl w:val="0"/>
              <w:spacing w:line="240" w:lineRule="auto"/>
              <w:rPr>
                <w:sz w:val="24"/>
                <w:szCs w:val="24"/>
              </w:rPr>
            </w:pPr>
            <w:r w:rsidDel="00000000" w:rsidR="00000000" w:rsidRPr="00000000">
              <w:rPr>
                <w:sz w:val="24"/>
                <w:szCs w:val="24"/>
                <w:rtl w:val="0"/>
              </w:rPr>
              <w:t xml:space="preserve">Completado</w:t>
            </w:r>
          </w:p>
        </w:tc>
      </w:tr>
      <w:tr>
        <w:trPr>
          <w:cantSplit w:val="0"/>
          <w:trHeight w:val="1544.8828125" w:hRule="atLeast"/>
          <w:tblHeader w:val="0"/>
        </w:trPr>
        <w:tc>
          <w:tcPr/>
          <w:p w:rsidR="00000000" w:rsidDel="00000000" w:rsidP="00000000" w:rsidRDefault="00000000" w:rsidRPr="00000000" w14:paraId="0000002B">
            <w:pPr>
              <w:widowControl w:val="0"/>
              <w:spacing w:line="240" w:lineRule="auto"/>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2C">
            <w:pPr>
              <w:widowControl w:val="0"/>
              <w:spacing w:line="240" w:lineRule="auto"/>
              <w:rPr>
                <w:sz w:val="24"/>
                <w:szCs w:val="24"/>
              </w:rPr>
            </w:pPr>
            <w:r w:rsidDel="00000000" w:rsidR="00000000" w:rsidRPr="00000000">
              <w:rPr>
                <w:sz w:val="24"/>
                <w:szCs w:val="24"/>
                <w:rtl w:val="0"/>
              </w:rPr>
              <w:t xml:space="preserve">PPT Examen Final</w:t>
            </w:r>
          </w:p>
        </w:tc>
        <w:tc>
          <w:tcPr/>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tl w:val="0"/>
              </w:rPr>
              <w:t xml:space="preserve">Reestructuración total de la presentación enfocada en la defensa del título.</w:t>
            </w:r>
          </w:p>
        </w:tc>
        <w:tc>
          <w:tcPr/>
          <w:p w:rsidR="00000000" w:rsidDel="00000000" w:rsidP="00000000" w:rsidRDefault="00000000" w:rsidRPr="00000000" w14:paraId="0000002E">
            <w:pPr>
              <w:widowControl w:val="0"/>
              <w:spacing w:line="240" w:lineRule="auto"/>
              <w:rPr>
                <w:sz w:val="24"/>
                <w:szCs w:val="24"/>
              </w:rPr>
            </w:pPr>
            <w:r w:rsidDel="00000000" w:rsidR="00000000" w:rsidRPr="00000000">
              <w:rPr>
                <w:sz w:val="24"/>
                <w:szCs w:val="24"/>
                <w:rtl w:val="0"/>
              </w:rPr>
              <w:t xml:space="preserve">Completado</w:t>
            </w:r>
          </w:p>
        </w:tc>
      </w:tr>
      <w:tr>
        <w:trPr>
          <w:cantSplit w:val="0"/>
          <w:tblHeader w:val="0"/>
        </w:trPr>
        <w:tc>
          <w:tcPr/>
          <w:p w:rsidR="00000000" w:rsidDel="00000000" w:rsidP="00000000" w:rsidRDefault="00000000" w:rsidRPr="00000000" w14:paraId="0000002F">
            <w:pPr>
              <w:widowControl w:val="0"/>
              <w:spacing w:line="240" w:lineRule="auto"/>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030">
            <w:pPr>
              <w:widowControl w:val="0"/>
              <w:spacing w:line="240" w:lineRule="auto"/>
              <w:rPr>
                <w:sz w:val="24"/>
                <w:szCs w:val="24"/>
              </w:rPr>
            </w:pPr>
            <w:r w:rsidDel="00000000" w:rsidR="00000000" w:rsidRPr="00000000">
              <w:rPr>
                <w:sz w:val="24"/>
                <w:szCs w:val="24"/>
                <w:rtl w:val="0"/>
              </w:rPr>
              <w:t xml:space="preserve">Documentación Consolidada</w:t>
            </w:r>
          </w:p>
        </w:tc>
        <w:tc>
          <w:tcPr/>
          <w:p w:rsidR="00000000" w:rsidDel="00000000" w:rsidP="00000000" w:rsidRDefault="00000000" w:rsidRPr="00000000" w14:paraId="00000031">
            <w:pPr>
              <w:widowControl w:val="0"/>
              <w:spacing w:line="240" w:lineRule="auto"/>
              <w:rPr>
                <w:sz w:val="24"/>
                <w:szCs w:val="24"/>
              </w:rPr>
            </w:pPr>
            <w:r w:rsidDel="00000000" w:rsidR="00000000" w:rsidRPr="00000000">
              <w:rPr>
                <w:sz w:val="24"/>
                <w:szCs w:val="24"/>
                <w:rtl w:val="0"/>
              </w:rPr>
              <w:t xml:space="preserve">Unificación de manuales, documentos técnicos y de gestión.</w:t>
            </w:r>
          </w:p>
        </w:tc>
        <w:tc>
          <w:tcPr/>
          <w:p w:rsidR="00000000" w:rsidDel="00000000" w:rsidP="00000000" w:rsidRDefault="00000000" w:rsidRPr="00000000" w14:paraId="00000032">
            <w:pPr>
              <w:widowControl w:val="0"/>
              <w:spacing w:line="240" w:lineRule="auto"/>
              <w:rPr>
                <w:sz w:val="24"/>
                <w:szCs w:val="24"/>
              </w:rPr>
            </w:pPr>
            <w:r w:rsidDel="00000000" w:rsidR="00000000" w:rsidRPr="00000000">
              <w:rPr>
                <w:sz w:val="24"/>
                <w:szCs w:val="24"/>
                <w:rtl w:val="0"/>
              </w:rPr>
              <w:t xml:space="preserve">Completado</w:t>
            </w:r>
          </w:p>
        </w:tc>
      </w:tr>
      <w:tr>
        <w:trPr>
          <w:cantSplit w:val="0"/>
          <w:tblHeader w:val="0"/>
        </w:trPr>
        <w:tc>
          <w:tcPr/>
          <w:p w:rsidR="00000000" w:rsidDel="00000000" w:rsidP="00000000" w:rsidRDefault="00000000" w:rsidRPr="00000000" w14:paraId="00000033">
            <w:pPr>
              <w:widowControl w:val="0"/>
              <w:spacing w:line="240" w:lineRule="auto"/>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034">
            <w:pPr>
              <w:widowControl w:val="0"/>
              <w:spacing w:line="240" w:lineRule="auto"/>
              <w:rPr>
                <w:sz w:val="24"/>
                <w:szCs w:val="24"/>
              </w:rPr>
            </w:pPr>
            <w:r w:rsidDel="00000000" w:rsidR="00000000" w:rsidRPr="00000000">
              <w:rPr>
                <w:sz w:val="24"/>
                <w:szCs w:val="24"/>
                <w:rtl w:val="0"/>
              </w:rPr>
              <w:t xml:space="preserve">Pruebas de Humo (Smoke Test)</w:t>
            </w:r>
          </w:p>
        </w:tc>
        <w:tc>
          <w:tcPr/>
          <w:p w:rsidR="00000000" w:rsidDel="00000000" w:rsidP="00000000" w:rsidRDefault="00000000" w:rsidRPr="00000000" w14:paraId="00000035">
            <w:pPr>
              <w:widowControl w:val="0"/>
              <w:spacing w:line="240" w:lineRule="auto"/>
              <w:rPr>
                <w:sz w:val="24"/>
                <w:szCs w:val="24"/>
              </w:rPr>
            </w:pPr>
            <w:r w:rsidDel="00000000" w:rsidR="00000000" w:rsidRPr="00000000">
              <w:rPr>
                <w:sz w:val="24"/>
                <w:szCs w:val="24"/>
                <w:rtl w:val="0"/>
              </w:rPr>
              <w:t xml:space="preserve">Verificación final de que la limpieza no afectó la estabilidad.</w:t>
            </w:r>
          </w:p>
        </w:tc>
        <w:tc>
          <w:tcPr/>
          <w:p w:rsidR="00000000" w:rsidDel="00000000" w:rsidP="00000000" w:rsidRDefault="00000000" w:rsidRPr="00000000" w14:paraId="00000036">
            <w:pPr>
              <w:widowControl w:val="0"/>
              <w:spacing w:line="240" w:lineRule="auto"/>
              <w:rPr>
                <w:sz w:val="24"/>
                <w:szCs w:val="24"/>
              </w:rPr>
            </w:pPr>
            <w:r w:rsidDel="00000000" w:rsidR="00000000" w:rsidRPr="00000000">
              <w:rPr>
                <w:sz w:val="24"/>
                <w:szCs w:val="24"/>
                <w:rtl w:val="0"/>
              </w:rPr>
              <w:t xml:space="preserve">Completado</w:t>
            </w:r>
          </w:p>
        </w:tc>
      </w:tr>
      <w:tr>
        <w:trPr>
          <w:cantSplit w:val="0"/>
          <w:tblHeader w:val="0"/>
        </w:trPr>
        <w:tc>
          <w:tcPr/>
          <w:p w:rsidR="00000000" w:rsidDel="00000000" w:rsidP="00000000" w:rsidRDefault="00000000" w:rsidRPr="00000000" w14:paraId="00000037">
            <w:pPr>
              <w:widowControl w:val="0"/>
              <w:spacing w:line="240" w:lineRule="auto"/>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038">
            <w:pPr>
              <w:widowControl w:val="0"/>
              <w:spacing w:line="240" w:lineRule="auto"/>
              <w:rPr>
                <w:sz w:val="24"/>
                <w:szCs w:val="24"/>
              </w:rPr>
            </w:pPr>
            <w:r w:rsidDel="00000000" w:rsidR="00000000" w:rsidRPr="00000000">
              <w:rPr>
                <w:sz w:val="24"/>
                <w:szCs w:val="24"/>
                <w:rtl w:val="0"/>
              </w:rPr>
              <w:t xml:space="preserve">Readme y Guías</w:t>
            </w:r>
          </w:p>
        </w:tc>
        <w:tc>
          <w:tcPr/>
          <w:p w:rsidR="00000000" w:rsidDel="00000000" w:rsidP="00000000" w:rsidRDefault="00000000" w:rsidRPr="00000000" w14:paraId="00000039">
            <w:pPr>
              <w:widowControl w:val="0"/>
              <w:spacing w:line="240" w:lineRule="auto"/>
              <w:rPr>
                <w:sz w:val="24"/>
                <w:szCs w:val="24"/>
              </w:rPr>
            </w:pPr>
            <w:r w:rsidDel="00000000" w:rsidR="00000000" w:rsidRPr="00000000">
              <w:rPr>
                <w:sz w:val="24"/>
                <w:szCs w:val="24"/>
                <w:rtl w:val="0"/>
              </w:rPr>
              <w:t xml:space="preserve">Actualización de instrucciones de instalación en el repositorio.</w:t>
            </w:r>
          </w:p>
        </w:tc>
        <w:tc>
          <w:tcPr/>
          <w:p w:rsidR="00000000" w:rsidDel="00000000" w:rsidP="00000000" w:rsidRDefault="00000000" w:rsidRPr="00000000" w14:paraId="0000003A">
            <w:pPr>
              <w:widowControl w:val="0"/>
              <w:spacing w:line="240" w:lineRule="auto"/>
              <w:rPr>
                <w:sz w:val="24"/>
                <w:szCs w:val="24"/>
              </w:rPr>
            </w:pPr>
            <w:r w:rsidDel="00000000" w:rsidR="00000000" w:rsidRPr="00000000">
              <w:rPr>
                <w:sz w:val="24"/>
                <w:szCs w:val="24"/>
                <w:rtl w:val="0"/>
              </w:rPr>
              <w:t xml:space="preserve">Completado</w:t>
            </w:r>
          </w:p>
        </w:tc>
      </w:tr>
    </w:tbl>
    <w:p w:rsidR="00000000" w:rsidDel="00000000" w:rsidP="00000000" w:rsidRDefault="00000000" w:rsidRPr="00000000" w14:paraId="0000003B">
      <w:pPr>
        <w:pStyle w:val="Heading1"/>
        <w:numPr>
          <w:ilvl w:val="0"/>
          <w:numId w:val="5"/>
        </w:numPr>
        <w:ind w:left="720" w:hanging="360"/>
        <w:rPr>
          <w:b w:val="1"/>
          <w:bCs w:val="1"/>
          <w:sz w:val="40"/>
          <w:szCs w:val="40"/>
        </w:rPr>
      </w:pPr>
      <w:bookmarkStart w:colFirst="0" w:colLast="0" w:name="_1cdc4sy375tz" w:id="4"/>
      <w:bookmarkEnd w:id="4"/>
      <w:r w:rsidDel="00000000" w:rsidR="00000000" w:rsidRPr="00000000">
        <w:rPr>
          <w:b w:val="1"/>
          <w:bCs w:val="1"/>
          <w:rtl w:val="0"/>
        </w:rPr>
        <w:t xml:space="preserve"> Demostración del Incremento</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El Sprint final no se presentó un incremento funcional nuevo, si no la versión “Final” del producto AthletIA:</w:t>
      </w:r>
    </w:p>
    <w:p w:rsidR="00000000" w:rsidDel="00000000" w:rsidP="00000000" w:rsidRDefault="00000000" w:rsidRPr="00000000" w14:paraId="0000003D">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Estabilidad: El sistema se encuentra libre de errores críticos conocidos.</w:t>
      </w:r>
    </w:p>
    <w:p w:rsidR="00000000" w:rsidDel="00000000" w:rsidP="00000000" w:rsidRDefault="00000000" w:rsidRPr="00000000" w14:paraId="0000003E">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Transparencia: El repositorio GitHub ahora refleja un flujo de trabajo profesional y limpio, listo para auditoría.</w:t>
      </w:r>
    </w:p>
    <w:p w:rsidR="00000000" w:rsidDel="00000000" w:rsidP="00000000" w:rsidRDefault="00000000" w:rsidRPr="00000000" w14:paraId="0000003F">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Madurez del equipo: La entrega del Diario de Reflexión y Autoevaluaciones demuestra la capacidad de análisis crítico del equipo sobre su propio proceso.</w:t>
      </w:r>
    </w:p>
    <w:p w:rsidR="00000000" w:rsidDel="00000000" w:rsidP="00000000" w:rsidRDefault="00000000" w:rsidRPr="00000000" w14:paraId="00000040">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Listos para el Examen: El material de apoyo (PPT) y la documentación estan alineados para defender el proyecto ante la comisión.</w:t>
      </w:r>
    </w:p>
    <w:p w:rsidR="00000000" w:rsidDel="00000000" w:rsidP="00000000" w:rsidRDefault="00000000" w:rsidRPr="00000000" w14:paraId="00000041">
      <w:pPr>
        <w:spacing w:after="240" w:before="240" w:lineRule="auto"/>
        <w:rPr>
          <w:sz w:val="24"/>
          <w:szCs w:val="24"/>
        </w:rPr>
      </w:pPr>
      <w:r w:rsidDel="00000000" w:rsidR="00000000" w:rsidRPr="00000000">
        <w:rPr>
          <w:rtl w:val="0"/>
        </w:rPr>
      </w:r>
    </w:p>
    <w:p w:rsidR="00000000" w:rsidDel="00000000" w:rsidP="00000000" w:rsidRDefault="00000000" w:rsidRPr="00000000" w14:paraId="00000042">
      <w:pPr>
        <w:pStyle w:val="Heading1"/>
        <w:numPr>
          <w:ilvl w:val="0"/>
          <w:numId w:val="5"/>
        </w:numPr>
        <w:ind w:left="720" w:hanging="360"/>
        <w:rPr>
          <w:b w:val="1"/>
          <w:bCs w:val="1"/>
          <w:sz w:val="40"/>
          <w:szCs w:val="40"/>
        </w:rPr>
      </w:pPr>
      <w:bookmarkStart w:colFirst="0" w:colLast="0" w:name="_egbfqb8ar9yq" w:id="5"/>
      <w:bookmarkEnd w:id="5"/>
      <w:r w:rsidDel="00000000" w:rsidR="00000000" w:rsidRPr="00000000">
        <w:rPr>
          <w:b w:val="1"/>
          <w:bCs w:val="1"/>
          <w:rtl w:val="0"/>
        </w:rPr>
        <w:t xml:space="preserve"> Resultados vs. Planificación</w:t>
      </w:r>
    </w:p>
    <w:p w:rsidR="00000000" w:rsidDel="00000000" w:rsidP="00000000" w:rsidRDefault="00000000" w:rsidRPr="00000000" w14:paraId="00000043">
      <w:pPr>
        <w:rPr>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0044">
            <w:pPr>
              <w:widowControl w:val="0"/>
              <w:spacing w:line="240" w:lineRule="auto"/>
              <w:rPr>
                <w:sz w:val="24"/>
                <w:szCs w:val="24"/>
              </w:rPr>
            </w:pPr>
            <w:r w:rsidDel="00000000" w:rsidR="00000000" w:rsidRPr="00000000">
              <w:rPr>
                <w:sz w:val="24"/>
                <w:szCs w:val="24"/>
                <w:rtl w:val="0"/>
              </w:rPr>
              <w:t xml:space="preserve">Elemento</w:t>
            </w:r>
          </w:p>
        </w:tc>
        <w:tc>
          <w:tcPr/>
          <w:p w:rsidR="00000000" w:rsidDel="00000000" w:rsidP="00000000" w:rsidRDefault="00000000" w:rsidRPr="00000000" w14:paraId="00000045">
            <w:pPr>
              <w:widowControl w:val="0"/>
              <w:spacing w:line="240" w:lineRule="auto"/>
              <w:rPr>
                <w:sz w:val="24"/>
                <w:szCs w:val="24"/>
              </w:rPr>
            </w:pPr>
            <w:r w:rsidDel="00000000" w:rsidR="00000000" w:rsidRPr="00000000">
              <w:rPr>
                <w:sz w:val="24"/>
                <w:szCs w:val="24"/>
                <w:rtl w:val="0"/>
              </w:rPr>
              <w:t xml:space="preserve">Planificado</w:t>
            </w:r>
          </w:p>
        </w:tc>
        <w:tc>
          <w:tcPr/>
          <w:p w:rsidR="00000000" w:rsidDel="00000000" w:rsidP="00000000" w:rsidRDefault="00000000" w:rsidRPr="00000000" w14:paraId="00000046">
            <w:pPr>
              <w:widowControl w:val="0"/>
              <w:spacing w:line="240" w:lineRule="auto"/>
              <w:rPr>
                <w:sz w:val="24"/>
                <w:szCs w:val="24"/>
              </w:rPr>
            </w:pPr>
            <w:r w:rsidDel="00000000" w:rsidR="00000000" w:rsidRPr="00000000">
              <w:rPr>
                <w:sz w:val="24"/>
                <w:szCs w:val="24"/>
                <w:rtl w:val="0"/>
              </w:rPr>
              <w:t xml:space="preserve">Ejecutado</w:t>
            </w:r>
          </w:p>
        </w:tc>
        <w:tc>
          <w:tcPr/>
          <w:p w:rsidR="00000000" w:rsidDel="00000000" w:rsidP="00000000" w:rsidRDefault="00000000" w:rsidRPr="00000000" w14:paraId="00000047">
            <w:pPr>
              <w:widowControl w:val="0"/>
              <w:spacing w:line="240" w:lineRule="auto"/>
              <w:rPr>
                <w:sz w:val="24"/>
                <w:szCs w:val="24"/>
              </w:rPr>
            </w:pPr>
            <w:r w:rsidDel="00000000" w:rsidR="00000000" w:rsidRPr="00000000">
              <w:rPr>
                <w:sz w:val="24"/>
                <w:szCs w:val="24"/>
                <w:rtl w:val="0"/>
              </w:rPr>
              <w:t xml:space="preserve">Observación</w:t>
            </w:r>
          </w:p>
        </w:tc>
      </w:tr>
      <w:tr>
        <w:trPr>
          <w:cantSplit w:val="0"/>
          <w:tblHeader w:val="0"/>
        </w:trPr>
        <w:tc>
          <w:tcPr/>
          <w:p w:rsidR="00000000" w:rsidDel="00000000" w:rsidP="00000000" w:rsidRDefault="00000000" w:rsidRPr="00000000" w14:paraId="00000048">
            <w:pPr>
              <w:widowControl w:val="0"/>
              <w:spacing w:line="240" w:lineRule="auto"/>
              <w:rPr>
                <w:sz w:val="24"/>
                <w:szCs w:val="24"/>
              </w:rPr>
            </w:pPr>
            <w:r w:rsidDel="00000000" w:rsidR="00000000" w:rsidRPr="00000000">
              <w:rPr>
                <w:sz w:val="24"/>
                <w:szCs w:val="24"/>
                <w:rtl w:val="0"/>
              </w:rPr>
              <w:t xml:space="preserve">Mejoras Post-Feedback</w:t>
            </w:r>
          </w:p>
        </w:tc>
        <w:tc>
          <w:tcPr/>
          <w:p w:rsidR="00000000" w:rsidDel="00000000" w:rsidP="00000000" w:rsidRDefault="00000000" w:rsidRPr="00000000" w14:paraId="00000049">
            <w:pPr>
              <w:widowControl w:val="0"/>
              <w:spacing w:line="240" w:lineRule="auto"/>
              <w:rPr>
                <w:sz w:val="24"/>
                <w:szCs w:val="24"/>
              </w:rPr>
            </w:pPr>
            <w:r w:rsidDel="00000000" w:rsidR="00000000" w:rsidRPr="00000000">
              <w:rPr>
                <w:sz w:val="24"/>
                <w:szCs w:val="24"/>
                <w:rtl w:val="0"/>
              </w:rPr>
              <w:t xml:space="preserve">Si</w:t>
            </w:r>
          </w:p>
        </w:tc>
        <w:tc>
          <w:tcPr/>
          <w:p w:rsidR="00000000" w:rsidDel="00000000" w:rsidP="00000000" w:rsidRDefault="00000000" w:rsidRPr="00000000" w14:paraId="0000004A">
            <w:pPr>
              <w:widowControl w:val="0"/>
              <w:spacing w:line="240" w:lineRule="auto"/>
              <w:rPr>
                <w:sz w:val="24"/>
                <w:szCs w:val="24"/>
              </w:rPr>
            </w:pPr>
            <w:r w:rsidDel="00000000" w:rsidR="00000000" w:rsidRPr="00000000">
              <w:rPr>
                <w:sz w:val="24"/>
                <w:szCs w:val="24"/>
                <w:rtl w:val="0"/>
              </w:rPr>
              <w:t xml:space="preserve">Cumplido</w:t>
            </w:r>
          </w:p>
        </w:tc>
        <w:tc>
          <w:tcPr/>
          <w:p w:rsidR="00000000" w:rsidDel="00000000" w:rsidP="00000000" w:rsidRDefault="00000000" w:rsidRPr="00000000" w14:paraId="0000004B">
            <w:pPr>
              <w:widowControl w:val="0"/>
              <w:spacing w:line="240" w:lineRule="auto"/>
              <w:rPr>
                <w:sz w:val="24"/>
                <w:szCs w:val="24"/>
              </w:rPr>
            </w:pPr>
            <w:r w:rsidDel="00000000" w:rsidR="00000000" w:rsidRPr="00000000">
              <w:rPr>
                <w:sz w:val="24"/>
                <w:szCs w:val="24"/>
                <w:rtl w:val="0"/>
              </w:rPr>
              <w:t xml:space="preserve">Se solucionaron los detalles visuales pendientes.</w:t>
            </w:r>
          </w:p>
        </w:tc>
      </w:tr>
      <w:tr>
        <w:trPr>
          <w:cantSplit w:val="0"/>
          <w:tblHeader w:val="0"/>
        </w:trPr>
        <w:tc>
          <w:tcPr/>
          <w:p w:rsidR="00000000" w:rsidDel="00000000" w:rsidP="00000000" w:rsidRDefault="00000000" w:rsidRPr="00000000" w14:paraId="0000004C">
            <w:pPr>
              <w:widowControl w:val="0"/>
              <w:spacing w:line="240" w:lineRule="auto"/>
              <w:rPr>
                <w:sz w:val="24"/>
                <w:szCs w:val="24"/>
              </w:rPr>
            </w:pPr>
            <w:r w:rsidDel="00000000" w:rsidR="00000000" w:rsidRPr="00000000">
              <w:rPr>
                <w:sz w:val="24"/>
                <w:szCs w:val="24"/>
                <w:rtl w:val="0"/>
              </w:rPr>
              <w:t xml:space="preserve">Reorganización GitHub</w:t>
            </w:r>
          </w:p>
        </w:tc>
        <w:tc>
          <w:tcPr/>
          <w:p w:rsidR="00000000" w:rsidDel="00000000" w:rsidP="00000000" w:rsidRDefault="00000000" w:rsidRPr="00000000" w14:paraId="0000004D">
            <w:pPr>
              <w:widowControl w:val="0"/>
              <w:spacing w:line="240" w:lineRule="auto"/>
              <w:rPr>
                <w:sz w:val="24"/>
                <w:szCs w:val="24"/>
              </w:rPr>
            </w:pPr>
            <w:r w:rsidDel="00000000" w:rsidR="00000000" w:rsidRPr="00000000">
              <w:rPr>
                <w:sz w:val="24"/>
                <w:szCs w:val="24"/>
                <w:rtl w:val="0"/>
              </w:rPr>
              <w:t xml:space="preserve">Si</w:t>
            </w:r>
          </w:p>
        </w:tc>
        <w:tc>
          <w:tcPr/>
          <w:p w:rsidR="00000000" w:rsidDel="00000000" w:rsidP="00000000" w:rsidRDefault="00000000" w:rsidRPr="00000000" w14:paraId="0000004E">
            <w:pPr>
              <w:widowControl w:val="0"/>
              <w:spacing w:line="240" w:lineRule="auto"/>
              <w:rPr>
                <w:sz w:val="24"/>
                <w:szCs w:val="24"/>
              </w:rPr>
            </w:pPr>
            <w:r w:rsidDel="00000000" w:rsidR="00000000" w:rsidRPr="00000000">
              <w:rPr>
                <w:sz w:val="24"/>
                <w:szCs w:val="24"/>
                <w:rtl w:val="0"/>
              </w:rPr>
              <w:t xml:space="preserve">Cumplido</w:t>
            </w:r>
          </w:p>
        </w:tc>
        <w:tc>
          <w:tcPr/>
          <w:p w:rsidR="00000000" w:rsidDel="00000000" w:rsidP="00000000" w:rsidRDefault="00000000" w:rsidRPr="00000000" w14:paraId="0000004F">
            <w:pPr>
              <w:widowControl w:val="0"/>
              <w:spacing w:line="240" w:lineRule="auto"/>
              <w:rPr>
                <w:sz w:val="24"/>
                <w:szCs w:val="24"/>
              </w:rPr>
            </w:pPr>
            <w:r w:rsidDel="00000000" w:rsidR="00000000" w:rsidRPr="00000000">
              <w:rPr>
                <w:sz w:val="24"/>
                <w:szCs w:val="24"/>
                <w:rtl w:val="0"/>
              </w:rPr>
              <w:t xml:space="preserve">Repo limpio y en rama Main definitiva.</w:t>
            </w:r>
          </w:p>
        </w:tc>
      </w:tr>
      <w:tr>
        <w:trPr>
          <w:cantSplit w:val="0"/>
          <w:tblHeader w:val="0"/>
        </w:trPr>
        <w:tc>
          <w:tcPr/>
          <w:p w:rsidR="00000000" w:rsidDel="00000000" w:rsidP="00000000" w:rsidRDefault="00000000" w:rsidRPr="00000000" w14:paraId="00000050">
            <w:pPr>
              <w:widowControl w:val="0"/>
              <w:spacing w:line="240" w:lineRule="auto"/>
              <w:rPr>
                <w:sz w:val="24"/>
                <w:szCs w:val="24"/>
              </w:rPr>
            </w:pPr>
            <w:r w:rsidDel="00000000" w:rsidR="00000000" w:rsidRPr="00000000">
              <w:rPr>
                <w:sz w:val="24"/>
                <w:szCs w:val="24"/>
                <w:rtl w:val="0"/>
              </w:rPr>
              <w:t xml:space="preserve">Diario de Reflexión</w:t>
            </w:r>
          </w:p>
        </w:tc>
        <w:tc>
          <w:tcPr/>
          <w:p w:rsidR="00000000" w:rsidDel="00000000" w:rsidP="00000000" w:rsidRDefault="00000000" w:rsidRPr="00000000" w14:paraId="00000051">
            <w:pPr>
              <w:widowControl w:val="0"/>
              <w:spacing w:line="240" w:lineRule="auto"/>
              <w:rPr>
                <w:sz w:val="24"/>
                <w:szCs w:val="24"/>
              </w:rPr>
            </w:pPr>
            <w:r w:rsidDel="00000000" w:rsidR="00000000" w:rsidRPr="00000000">
              <w:rPr>
                <w:sz w:val="24"/>
                <w:szCs w:val="24"/>
                <w:rtl w:val="0"/>
              </w:rPr>
              <w:t xml:space="preserve">Si</w:t>
            </w:r>
          </w:p>
        </w:tc>
        <w:tc>
          <w:tcPr/>
          <w:p w:rsidR="00000000" w:rsidDel="00000000" w:rsidP="00000000" w:rsidRDefault="00000000" w:rsidRPr="00000000" w14:paraId="00000052">
            <w:pPr>
              <w:widowControl w:val="0"/>
              <w:spacing w:line="240" w:lineRule="auto"/>
              <w:rPr>
                <w:sz w:val="24"/>
                <w:szCs w:val="24"/>
              </w:rPr>
            </w:pPr>
            <w:r w:rsidDel="00000000" w:rsidR="00000000" w:rsidRPr="00000000">
              <w:rPr>
                <w:sz w:val="24"/>
                <w:szCs w:val="24"/>
                <w:rtl w:val="0"/>
              </w:rPr>
              <w:t xml:space="preserve">Cumplido</w:t>
            </w:r>
          </w:p>
        </w:tc>
        <w:tc>
          <w:tcPr/>
          <w:p w:rsidR="00000000" w:rsidDel="00000000" w:rsidP="00000000" w:rsidRDefault="00000000" w:rsidRPr="00000000" w14:paraId="00000053">
            <w:pPr>
              <w:widowControl w:val="0"/>
              <w:spacing w:line="240" w:lineRule="auto"/>
              <w:rPr>
                <w:sz w:val="24"/>
                <w:szCs w:val="24"/>
              </w:rPr>
            </w:pPr>
            <w:r w:rsidDel="00000000" w:rsidR="00000000" w:rsidRPr="00000000">
              <w:rPr>
                <w:sz w:val="24"/>
                <w:szCs w:val="24"/>
                <w:rtl w:val="0"/>
              </w:rPr>
              <w:t xml:space="preserve">Entregado con análisis profundo.</w:t>
            </w:r>
          </w:p>
        </w:tc>
      </w:tr>
      <w:tr>
        <w:trPr>
          <w:cantSplit w:val="0"/>
          <w:tblHeader w:val="0"/>
        </w:trPr>
        <w:tc>
          <w:tcPr/>
          <w:p w:rsidR="00000000" w:rsidDel="00000000" w:rsidP="00000000" w:rsidRDefault="00000000" w:rsidRPr="00000000" w14:paraId="00000054">
            <w:pPr>
              <w:widowControl w:val="0"/>
              <w:spacing w:line="240" w:lineRule="auto"/>
              <w:rPr>
                <w:sz w:val="24"/>
                <w:szCs w:val="24"/>
              </w:rPr>
            </w:pPr>
            <w:r w:rsidDel="00000000" w:rsidR="00000000" w:rsidRPr="00000000">
              <w:rPr>
                <w:sz w:val="24"/>
                <w:szCs w:val="24"/>
                <w:rtl w:val="0"/>
              </w:rPr>
              <w:t xml:space="preserve">Autoevaluaciones</w:t>
            </w:r>
          </w:p>
        </w:tc>
        <w:tc>
          <w:tcPr/>
          <w:p w:rsidR="00000000" w:rsidDel="00000000" w:rsidP="00000000" w:rsidRDefault="00000000" w:rsidRPr="00000000" w14:paraId="00000055">
            <w:pPr>
              <w:widowControl w:val="0"/>
              <w:spacing w:line="240" w:lineRule="auto"/>
              <w:rPr>
                <w:sz w:val="24"/>
                <w:szCs w:val="24"/>
              </w:rPr>
            </w:pPr>
            <w:r w:rsidDel="00000000" w:rsidR="00000000" w:rsidRPr="00000000">
              <w:rPr>
                <w:sz w:val="24"/>
                <w:szCs w:val="24"/>
                <w:rtl w:val="0"/>
              </w:rPr>
              <w:t xml:space="preserve">Si</w:t>
            </w:r>
          </w:p>
        </w:tc>
        <w:tc>
          <w:tcPr/>
          <w:p w:rsidR="00000000" w:rsidDel="00000000" w:rsidP="00000000" w:rsidRDefault="00000000" w:rsidRPr="00000000" w14:paraId="00000056">
            <w:pPr>
              <w:widowControl w:val="0"/>
              <w:spacing w:line="240" w:lineRule="auto"/>
              <w:rPr>
                <w:sz w:val="24"/>
                <w:szCs w:val="24"/>
              </w:rPr>
            </w:pPr>
            <w:r w:rsidDel="00000000" w:rsidR="00000000" w:rsidRPr="00000000">
              <w:rPr>
                <w:sz w:val="24"/>
                <w:szCs w:val="24"/>
                <w:rtl w:val="0"/>
              </w:rPr>
              <w:t xml:space="preserve">Cumplido</w:t>
            </w:r>
          </w:p>
        </w:tc>
        <w:tc>
          <w:tcPr/>
          <w:p w:rsidR="00000000" w:rsidDel="00000000" w:rsidP="00000000" w:rsidRDefault="00000000" w:rsidRPr="00000000" w14:paraId="00000057">
            <w:pPr>
              <w:widowControl w:val="0"/>
              <w:spacing w:line="240" w:lineRule="auto"/>
              <w:rPr>
                <w:sz w:val="24"/>
                <w:szCs w:val="24"/>
              </w:rPr>
            </w:pPr>
            <w:r w:rsidDel="00000000" w:rsidR="00000000" w:rsidRPr="00000000">
              <w:rPr>
                <w:sz w:val="24"/>
                <w:szCs w:val="24"/>
                <w:rtl w:val="0"/>
              </w:rPr>
              <w:t xml:space="preserve">Completadas por todos los integrantes.</w:t>
            </w:r>
          </w:p>
        </w:tc>
      </w:tr>
      <w:tr>
        <w:trPr>
          <w:cantSplit w:val="0"/>
          <w:tblHeader w:val="0"/>
        </w:trPr>
        <w:tc>
          <w:tcPr/>
          <w:p w:rsidR="00000000" w:rsidDel="00000000" w:rsidP="00000000" w:rsidRDefault="00000000" w:rsidRPr="00000000" w14:paraId="00000058">
            <w:pPr>
              <w:widowControl w:val="0"/>
              <w:spacing w:line="240" w:lineRule="auto"/>
              <w:rPr>
                <w:sz w:val="24"/>
                <w:szCs w:val="24"/>
              </w:rPr>
            </w:pPr>
            <w:r w:rsidDel="00000000" w:rsidR="00000000" w:rsidRPr="00000000">
              <w:rPr>
                <w:sz w:val="24"/>
                <w:szCs w:val="24"/>
                <w:rtl w:val="0"/>
              </w:rPr>
              <w:t xml:space="preserve">PPT Examen</w:t>
            </w:r>
          </w:p>
        </w:tc>
        <w:tc>
          <w:tcPr/>
          <w:p w:rsidR="00000000" w:rsidDel="00000000" w:rsidP="00000000" w:rsidRDefault="00000000" w:rsidRPr="00000000" w14:paraId="00000059">
            <w:pPr>
              <w:widowControl w:val="0"/>
              <w:spacing w:line="240" w:lineRule="auto"/>
              <w:rPr>
                <w:sz w:val="24"/>
                <w:szCs w:val="24"/>
              </w:rPr>
            </w:pPr>
            <w:r w:rsidDel="00000000" w:rsidR="00000000" w:rsidRPr="00000000">
              <w:rPr>
                <w:sz w:val="24"/>
                <w:szCs w:val="24"/>
                <w:rtl w:val="0"/>
              </w:rPr>
              <w:t xml:space="preserve">Si</w:t>
            </w:r>
          </w:p>
        </w:tc>
        <w:tc>
          <w:tcPr/>
          <w:p w:rsidR="00000000" w:rsidDel="00000000" w:rsidP="00000000" w:rsidRDefault="00000000" w:rsidRPr="00000000" w14:paraId="0000005A">
            <w:pPr>
              <w:widowControl w:val="0"/>
              <w:spacing w:line="240" w:lineRule="auto"/>
              <w:rPr>
                <w:sz w:val="24"/>
                <w:szCs w:val="24"/>
              </w:rPr>
            </w:pPr>
            <w:r w:rsidDel="00000000" w:rsidR="00000000" w:rsidRPr="00000000">
              <w:rPr>
                <w:sz w:val="24"/>
                <w:szCs w:val="24"/>
                <w:rtl w:val="0"/>
              </w:rPr>
              <w:t xml:space="preserve">Cumplido</w:t>
            </w:r>
          </w:p>
        </w:tc>
        <w:tc>
          <w:tcPr>
            <w:tcBorders>
              <w:bottom w:color="000000" w:space="0" w:sz="9" w:val="single"/>
            </w:tcBorders>
          </w:tcPr>
          <w:p w:rsidR="00000000" w:rsidDel="00000000" w:rsidP="00000000" w:rsidRDefault="00000000" w:rsidRPr="00000000" w14:paraId="0000005B">
            <w:pPr>
              <w:widowControl w:val="0"/>
              <w:spacing w:line="240" w:lineRule="auto"/>
              <w:rPr>
                <w:sz w:val="24"/>
                <w:szCs w:val="24"/>
              </w:rPr>
            </w:pPr>
            <w:r w:rsidDel="00000000" w:rsidR="00000000" w:rsidRPr="00000000">
              <w:rPr>
                <w:sz w:val="24"/>
                <w:szCs w:val="24"/>
                <w:rtl w:val="0"/>
              </w:rPr>
              <w:t xml:space="preserve">Estructura narrativa finalizada.</w:t>
            </w:r>
          </w:p>
        </w:tc>
      </w:tr>
      <w:tr>
        <w:trPr>
          <w:cantSplit w:val="0"/>
          <w:tblHeader w:val="0"/>
        </w:trPr>
        <w:tc>
          <w:tcPr/>
          <w:p w:rsidR="00000000" w:rsidDel="00000000" w:rsidP="00000000" w:rsidRDefault="00000000" w:rsidRPr="00000000" w14:paraId="0000005C">
            <w:pPr>
              <w:widowControl w:val="0"/>
              <w:spacing w:line="240" w:lineRule="auto"/>
              <w:rPr>
                <w:sz w:val="24"/>
                <w:szCs w:val="24"/>
              </w:rPr>
            </w:pPr>
            <w:r w:rsidDel="00000000" w:rsidR="00000000" w:rsidRPr="00000000">
              <w:rPr>
                <w:sz w:val="24"/>
                <w:szCs w:val="24"/>
                <w:rtl w:val="0"/>
              </w:rPr>
              <w:t xml:space="preserve">Cierre Fase 3</w:t>
            </w:r>
          </w:p>
        </w:tc>
        <w:tc>
          <w:tcPr/>
          <w:p w:rsidR="00000000" w:rsidDel="00000000" w:rsidP="00000000" w:rsidRDefault="00000000" w:rsidRPr="00000000" w14:paraId="0000005D">
            <w:pPr>
              <w:widowControl w:val="0"/>
              <w:spacing w:line="240" w:lineRule="auto"/>
              <w:rPr>
                <w:sz w:val="24"/>
                <w:szCs w:val="24"/>
              </w:rPr>
            </w:pPr>
            <w:r w:rsidDel="00000000" w:rsidR="00000000" w:rsidRPr="00000000">
              <w:rPr>
                <w:sz w:val="24"/>
                <w:szCs w:val="24"/>
                <w:rtl w:val="0"/>
              </w:rPr>
              <w:t xml:space="preserve">Si</w:t>
            </w:r>
          </w:p>
        </w:tc>
        <w:tc>
          <w:tcPr>
            <w:tcBorders>
              <w:right w:color="000000" w:space="0" w:sz="9" w:val="single"/>
            </w:tcBorders>
          </w:tcPr>
          <w:p w:rsidR="00000000" w:rsidDel="00000000" w:rsidP="00000000" w:rsidRDefault="00000000" w:rsidRPr="00000000" w14:paraId="0000005E">
            <w:pPr>
              <w:widowControl w:val="0"/>
              <w:spacing w:line="240" w:lineRule="auto"/>
              <w:rPr>
                <w:sz w:val="24"/>
                <w:szCs w:val="24"/>
              </w:rPr>
            </w:pPr>
            <w:r w:rsidDel="00000000" w:rsidR="00000000" w:rsidRPr="00000000">
              <w:rPr>
                <w:sz w:val="24"/>
                <w:szCs w:val="24"/>
                <w:rtl w:val="0"/>
              </w:rPr>
              <w:t xml:space="preserve">Cumplido</w:t>
            </w:r>
          </w:p>
        </w:tc>
        <w:tc>
          <w:tcPr>
            <w:tcBorders>
              <w:top w:color="000000" w:space="0" w:sz="9" w:val="single"/>
              <w:left w:color="000000" w:space="0" w:sz="9" w:val="single"/>
              <w:bottom w:color="000000" w:space="0" w:sz="9" w:val="single"/>
              <w:right w:color="000000" w:space="0" w:sz="9" w:val="single"/>
            </w:tcBorders>
          </w:tcPr>
          <w:p w:rsidR="00000000" w:rsidDel="00000000" w:rsidP="00000000" w:rsidRDefault="00000000" w:rsidRPr="00000000" w14:paraId="0000005F">
            <w:pPr>
              <w:widowControl w:val="0"/>
              <w:spacing w:after="480" w:lineRule="auto"/>
              <w:rPr>
                <w:sz w:val="24"/>
                <w:szCs w:val="24"/>
              </w:rPr>
            </w:pPr>
            <w:r w:rsidDel="00000000" w:rsidR="00000000" w:rsidRPr="00000000">
              <w:rPr>
                <w:sz w:val="24"/>
                <w:szCs w:val="24"/>
                <w:rtl w:val="0"/>
              </w:rPr>
              <w:t xml:space="preserve">Todos los requisitos académicos cubiertos.</w:t>
            </w:r>
          </w:p>
        </w:tc>
      </w:tr>
    </w:tbl>
    <w:p w:rsidR="00000000" w:rsidDel="00000000" w:rsidP="00000000" w:rsidRDefault="00000000" w:rsidRPr="00000000" w14:paraId="00000060">
      <w:pPr>
        <w:pStyle w:val="Heading1"/>
        <w:numPr>
          <w:ilvl w:val="0"/>
          <w:numId w:val="5"/>
        </w:numPr>
        <w:ind w:left="720" w:hanging="360"/>
        <w:rPr>
          <w:b w:val="1"/>
          <w:bCs w:val="1"/>
          <w:sz w:val="40"/>
          <w:szCs w:val="40"/>
        </w:rPr>
      </w:pPr>
      <w:bookmarkStart w:colFirst="0" w:colLast="0" w:name="_malhewwilxno" w:id="6"/>
      <w:bookmarkEnd w:id="6"/>
      <w:r w:rsidDel="00000000" w:rsidR="00000000" w:rsidRPr="00000000">
        <w:rPr>
          <w:b w:val="1"/>
          <w:bCs w:val="1"/>
          <w:rtl w:val="0"/>
        </w:rPr>
        <w:t xml:space="preserve"> Feedback Product Owner / Profesora</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Validación final previa al examen;</w:t>
      </w:r>
    </w:p>
    <w:p w:rsidR="00000000" w:rsidDel="00000000" w:rsidP="00000000" w:rsidRDefault="00000000" w:rsidRPr="00000000" w14:paraId="00000062">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Se confirmó que el repositorio cumple con los estándares de orden exigidos.</w:t>
      </w:r>
    </w:p>
    <w:p w:rsidR="00000000" w:rsidDel="00000000" w:rsidP="00000000" w:rsidRDefault="00000000" w:rsidRPr="00000000" w14:paraId="0000006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La documentación de la Fase 3 (reflexiones) fue recibida correctamente.</w:t>
      </w:r>
    </w:p>
    <w:p w:rsidR="00000000" w:rsidDel="00000000" w:rsidP="00000000" w:rsidRDefault="00000000" w:rsidRPr="00000000" w14:paraId="0000006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Se dio el visto bueno a la estructura del PPT para el examen, surgiendo enfocar la presentación en el “valor agregado” y la “solución tecnológica” más que en la gestión paso a paso.</w:t>
      </w:r>
    </w:p>
    <w:p w:rsidR="00000000" w:rsidDel="00000000" w:rsidP="00000000" w:rsidRDefault="00000000" w:rsidRPr="00000000" w14:paraId="00000065">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El sistema está aprobado para presentarse en el Examen Transversal.</w:t>
      </w:r>
    </w:p>
    <w:p w:rsidR="00000000" w:rsidDel="00000000" w:rsidP="00000000" w:rsidRDefault="00000000" w:rsidRPr="00000000" w14:paraId="00000066">
      <w:pPr>
        <w:spacing w:after="240" w:before="240" w:lineRule="auto"/>
        <w:rPr>
          <w:sz w:val="24"/>
          <w:szCs w:val="24"/>
        </w:rPr>
      </w:pPr>
      <w:r w:rsidDel="00000000" w:rsidR="00000000" w:rsidRPr="00000000">
        <w:rPr>
          <w:rtl w:val="0"/>
        </w:rPr>
      </w:r>
    </w:p>
    <w:p w:rsidR="00000000" w:rsidDel="00000000" w:rsidP="00000000" w:rsidRDefault="00000000" w:rsidRPr="00000000" w14:paraId="00000067">
      <w:pPr>
        <w:pStyle w:val="Heading1"/>
        <w:numPr>
          <w:ilvl w:val="0"/>
          <w:numId w:val="5"/>
        </w:numPr>
        <w:ind w:left="720" w:hanging="360"/>
        <w:rPr>
          <w:b w:val="1"/>
          <w:bCs w:val="1"/>
          <w:sz w:val="40"/>
          <w:szCs w:val="40"/>
        </w:rPr>
      </w:pPr>
      <w:bookmarkStart w:colFirst="0" w:colLast="0" w:name="_uuxmanlfa2og" w:id="7"/>
      <w:bookmarkEnd w:id="7"/>
      <w:r w:rsidDel="00000000" w:rsidR="00000000" w:rsidRPr="00000000">
        <w:rPr>
          <w:b w:val="1"/>
          <w:bCs w:val="1"/>
          <w:rtl w:val="0"/>
        </w:rPr>
        <w:t xml:space="preserve"> Valor Entregado</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El Sprint 15 entrego </w:t>
      </w:r>
      <w:r w:rsidDel="00000000" w:rsidR="00000000" w:rsidRPr="00000000">
        <w:rPr>
          <w:b w:val="1"/>
          <w:bCs w:val="1"/>
          <w:sz w:val="24"/>
          <w:szCs w:val="24"/>
          <w:rtl w:val="0"/>
        </w:rPr>
        <w:t xml:space="preserve">Certeza y Profesionalismo</w:t>
      </w:r>
      <w:r w:rsidDel="00000000" w:rsidR="00000000" w:rsidRPr="00000000">
        <w:rPr>
          <w:sz w:val="24"/>
          <w:szCs w:val="24"/>
          <w:rtl w:val="0"/>
        </w:rPr>
        <w:t xml:space="preserve">:</w:t>
      </w:r>
    </w:p>
    <w:p w:rsidR="00000000" w:rsidDel="00000000" w:rsidP="00000000" w:rsidRDefault="00000000" w:rsidRPr="00000000" w14:paraId="00000069">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Valor Académico: Cumplimiento del 100% de los entregables documentales (Fase 3).</w:t>
      </w:r>
    </w:p>
    <w:p w:rsidR="00000000" w:rsidDel="00000000" w:rsidP="00000000" w:rsidRDefault="00000000" w:rsidRPr="00000000" w14:paraId="0000006A">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Valor Técnico: Un código fuente entregable, limpio y documentado.</w:t>
      </w:r>
    </w:p>
    <w:p w:rsidR="00000000" w:rsidDel="00000000" w:rsidP="00000000" w:rsidRDefault="00000000" w:rsidRPr="00000000" w14:paraId="0000006B">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Valor Estratégico: Un equipo preparado con un guión sólido (PPT)  para defender el proyecto.</w:t>
      </w:r>
    </w:p>
    <w:p w:rsidR="00000000" w:rsidDel="00000000" w:rsidP="00000000" w:rsidRDefault="00000000" w:rsidRPr="00000000" w14:paraId="0000006C">
      <w:pPr>
        <w:spacing w:after="240" w:before="240" w:lineRule="auto"/>
        <w:rPr>
          <w:b w:val="1"/>
          <w:bCs w:val="1"/>
          <w:sz w:val="24"/>
          <w:szCs w:val="24"/>
        </w:rPr>
      </w:pPr>
      <w:r w:rsidDel="00000000" w:rsidR="00000000" w:rsidRPr="00000000">
        <w:rPr>
          <w:b w:val="1"/>
          <w:bCs w:val="1"/>
          <w:sz w:val="24"/>
          <w:szCs w:val="24"/>
          <w:rtl w:val="0"/>
        </w:rPr>
        <w:t xml:space="preserve">AthletIA ha finalizado su ciclo de desarrollo semestral y está lista para su defensa final.</w:t>
      </w:r>
    </w:p>
    <w:p w:rsidR="00000000" w:rsidDel="00000000" w:rsidP="00000000" w:rsidRDefault="00000000" w:rsidRPr="00000000" w14:paraId="0000006D">
      <w:pPr>
        <w:pStyle w:val="Heading1"/>
        <w:numPr>
          <w:ilvl w:val="0"/>
          <w:numId w:val="5"/>
        </w:numPr>
        <w:spacing w:after="0" w:afterAutospacing="0"/>
        <w:ind w:left="720" w:hanging="360"/>
        <w:rPr>
          <w:b w:val="1"/>
          <w:bCs w:val="1"/>
          <w:sz w:val="40"/>
          <w:szCs w:val="40"/>
        </w:rPr>
      </w:pPr>
      <w:bookmarkStart w:colFirst="0" w:colLast="0" w:name="_3glp0n4dqvwc" w:id="8"/>
      <w:bookmarkEnd w:id="8"/>
      <w:r w:rsidDel="00000000" w:rsidR="00000000" w:rsidRPr="00000000">
        <w:rPr>
          <w:b w:val="1"/>
          <w:bCs w:val="1"/>
          <w:rtl w:val="0"/>
        </w:rPr>
        <w:t xml:space="preserve"> Próximos Pasos (Hito Final)</w:t>
      </w:r>
      <w:r w:rsidDel="00000000" w:rsidR="00000000" w:rsidRPr="00000000">
        <w:rPr>
          <w:rtl w:val="0"/>
        </w:rPr>
      </w:r>
    </w:p>
    <w:p w:rsidR="00000000" w:rsidDel="00000000" w:rsidP="00000000" w:rsidRDefault="00000000" w:rsidRPr="00000000" w14:paraId="0000006E">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Examen Transversal:</w:t>
      </w:r>
      <w:r w:rsidDel="00000000" w:rsidR="00000000" w:rsidRPr="00000000">
        <w:rPr>
          <w:sz w:val="24"/>
          <w:szCs w:val="24"/>
          <w:rtl w:val="0"/>
        </w:rPr>
        <w:t xml:space="preserve"> Defensa del proyecto ante la comisión.</w:t>
      </w:r>
    </w:p>
    <w:p w:rsidR="00000000" w:rsidDel="00000000" w:rsidP="00000000" w:rsidRDefault="00000000" w:rsidRPr="00000000" w14:paraId="0000006F">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Publicación final de notas.</w:t>
      </w:r>
    </w:p>
    <w:p w:rsidR="00000000" w:rsidDel="00000000" w:rsidP="00000000" w:rsidRDefault="00000000" w:rsidRPr="00000000" w14:paraId="00000070">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Celebración del equipo tras cierre de semestre.</w:t>
        <w:br w:type="textWrapping"/>
      </w:r>
    </w:p>
    <w:p w:rsidR="00000000" w:rsidDel="00000000" w:rsidP="00000000" w:rsidRDefault="00000000" w:rsidRPr="00000000" w14:paraId="00000071">
      <w:pPr>
        <w:pStyle w:val="Heading1"/>
        <w:numPr>
          <w:ilvl w:val="0"/>
          <w:numId w:val="5"/>
        </w:numPr>
        <w:spacing w:after="0" w:afterAutospacing="0" w:before="0" w:beforeAutospacing="0"/>
        <w:ind w:left="720" w:hanging="360"/>
        <w:rPr>
          <w:b w:val="1"/>
          <w:bCs w:val="1"/>
          <w:sz w:val="40"/>
          <w:szCs w:val="40"/>
        </w:rPr>
      </w:pPr>
      <w:bookmarkStart w:colFirst="0" w:colLast="0" w:name="_ikjegcurkex5" w:id="9"/>
      <w:bookmarkEnd w:id="9"/>
      <w:r w:rsidDel="00000000" w:rsidR="00000000" w:rsidRPr="00000000">
        <w:rPr>
          <w:b w:val="1"/>
          <w:bCs w:val="1"/>
          <w:rtl w:val="0"/>
        </w:rPr>
        <w:t xml:space="preserve"> Evidencias</w:t>
      </w:r>
    </w:p>
    <w:p w:rsidR="00000000" w:rsidDel="00000000" w:rsidP="00000000" w:rsidRDefault="00000000" w:rsidRPr="00000000" w14:paraId="00000072">
      <w:pPr>
        <w:numPr>
          <w:ilvl w:val="0"/>
          <w:numId w:val="2"/>
        </w:numPr>
        <w:ind w:left="720" w:hanging="360"/>
        <w:rPr>
          <w:sz w:val="24"/>
          <w:szCs w:val="24"/>
        </w:rPr>
      </w:pPr>
      <w:r w:rsidDel="00000000" w:rsidR="00000000" w:rsidRPr="00000000">
        <w:rPr>
          <w:sz w:val="24"/>
          <w:szCs w:val="24"/>
          <w:rtl w:val="0"/>
        </w:rPr>
        <w:t xml:space="preserve">Enlace al repositorio GitHub (Rama Main final).</w:t>
      </w:r>
    </w:p>
    <w:p w:rsidR="00000000" w:rsidDel="00000000" w:rsidP="00000000" w:rsidRDefault="00000000" w:rsidRPr="00000000" w14:paraId="00000073">
      <w:pPr>
        <w:numPr>
          <w:ilvl w:val="0"/>
          <w:numId w:val="2"/>
        </w:numPr>
        <w:ind w:left="720" w:hanging="360"/>
        <w:rPr>
          <w:sz w:val="24"/>
          <w:szCs w:val="24"/>
        </w:rPr>
      </w:pPr>
      <w:r w:rsidDel="00000000" w:rsidR="00000000" w:rsidRPr="00000000">
        <w:rPr>
          <w:sz w:val="24"/>
          <w:szCs w:val="24"/>
          <w:rtl w:val="0"/>
        </w:rPr>
        <w:t xml:space="preserve">Documento Word: Diario de Reflexión y Autoevaluaciones.</w:t>
      </w:r>
    </w:p>
    <w:p w:rsidR="00000000" w:rsidDel="00000000" w:rsidP="00000000" w:rsidRDefault="00000000" w:rsidRPr="00000000" w14:paraId="00000074">
      <w:pPr>
        <w:numPr>
          <w:ilvl w:val="0"/>
          <w:numId w:val="2"/>
        </w:numPr>
        <w:ind w:left="720" w:hanging="360"/>
        <w:rPr>
          <w:sz w:val="24"/>
          <w:szCs w:val="24"/>
        </w:rPr>
      </w:pPr>
      <w:r w:rsidDel="00000000" w:rsidR="00000000" w:rsidRPr="00000000">
        <w:rPr>
          <w:sz w:val="24"/>
          <w:szCs w:val="24"/>
          <w:rtl w:val="0"/>
        </w:rPr>
        <w:t xml:space="preserve">Archivo PPT: Presentación Examen Final </w:t>
      </w:r>
      <w:r w:rsidDel="00000000" w:rsidR="00000000" w:rsidRPr="00000000">
        <w:rPr>
          <w:sz w:val="24"/>
          <w:szCs w:val="24"/>
          <w:rtl w:val="0"/>
        </w:rPr>
        <w:t xml:space="preserve">AthletIA</w:t>
      </w:r>
      <w:r w:rsidDel="00000000" w:rsidR="00000000" w:rsidRPr="00000000">
        <w:rPr>
          <w:sz w:val="24"/>
          <w:szCs w:val="24"/>
          <w:rtl w:val="0"/>
        </w:rPr>
        <w:t xml:space="preserve">.</w:t>
      </w:r>
    </w:p>
    <w:p w:rsidR="00000000" w:rsidDel="00000000" w:rsidP="00000000" w:rsidRDefault="00000000" w:rsidRPr="00000000" w14:paraId="00000075">
      <w:pPr>
        <w:numPr>
          <w:ilvl w:val="0"/>
          <w:numId w:val="2"/>
        </w:numPr>
        <w:ind w:left="720" w:hanging="360"/>
        <w:rPr>
          <w:sz w:val="24"/>
          <w:szCs w:val="24"/>
        </w:rPr>
      </w:pPr>
      <w:r w:rsidDel="00000000" w:rsidR="00000000" w:rsidRPr="00000000">
        <w:rPr>
          <w:sz w:val="24"/>
          <w:szCs w:val="24"/>
          <w:rtl w:val="0"/>
        </w:rPr>
        <w:t xml:space="preserve">Capturas de pantalla del estado final del sistema.</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