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q2vcid8b67f" w:id="0"/>
      <w:bookmarkEnd w:id="0"/>
      <w:r w:rsidDel="00000000" w:rsidR="00000000" w:rsidRPr="00000000">
        <w:rPr>
          <w:rtl w:val="0"/>
        </w:rPr>
        <w:t xml:space="preserve">SPRINT 1(11-15 de Agosto)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(Semana 1: Realización de documentos grupales/individuales y preparativos para proyecto)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Orden de prioridades: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Revisión de cronograma y documentación sobre fase 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Análisis y realización de documento 1.5 </w:t>
      </w:r>
      <w:r w:rsidDel="00000000" w:rsidR="00000000" w:rsidRPr="00000000">
        <w:rPr>
          <w:highlight w:val="green"/>
          <w:rtl w:val="0"/>
        </w:rPr>
        <w:t xml:space="preserve">GuiaEstudiante_Fase1.docx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Desarrollo de Autoevaluaciones.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Desarrollo de dudos y muestra de avances a docente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Ideación de herramientas a utilizar y cómo desarrollar la programación de manera íntegra del proyecto.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