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AthletIA.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AthletIA-Entrenamiento y Nutrición Inteligente.(lema)</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Reunión virtual por Discord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17 de Octubre 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Sprint 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Jonathan Gaete</w:t>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Gonzalo Monreal</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Bruno Moreno</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Gabriel Verdejo</w:t>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Jonathan Gaete</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Gonzalo Monreal</w:t>
            </w:r>
          </w:p>
          <w:p w:rsidR="00000000" w:rsidDel="00000000" w:rsidP="00000000" w:rsidRDefault="00000000" w:rsidRPr="00000000" w14:paraId="000000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Bruno Moreno</w:t>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Gabriel Verdejo</w:t>
            </w: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Se finalizó el modelo Entidad Relación (MER) Normalizado.</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realizaron nuevos diseños modernos para el panel de publicaciones.</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agregaron 3 modelos nuevos, uno de tips, comentario y opinión.</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 finalizó el documento 2.4_Guia_del_estudiante.</w:t>
            </w:r>
          </w:p>
        </w:tc>
        <w:tc>
          <w:tcPr>
            <w:vAlign w:val="top"/>
          </w:tcPr>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tl w:val="0"/>
              </w:rPr>
            </w:r>
          </w:p>
        </w:tc>
        <w:tc>
          <w:tcPr>
            <w:vAlign w:val="top"/>
          </w:tcPr>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Agregar más funciones para el usuario.</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38">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39">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5727065" cy="276860"/>
              <wp:effectExtent b="0" l="0" r="0" t="0"/>
              <wp:wrapNone/>
              <wp:docPr id="6"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5727065" cy="27686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27065" cy="276860"/>
                      </a:xfrm>
                      <a:prstGeom prst="rect"/>
                      <a:ln/>
                    </pic:spPr>
                  </pic:pic>
                </a:graphicData>
              </a:graphic>
            </wp:anchor>
          </w:drawing>
        </mc:Fallback>
      </mc:AlternateConten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7992745" cy="276860"/>
              <wp:effectExtent b="0" l="0" r="0" t="0"/>
              <wp:wrapNone/>
              <wp:docPr id="5"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-59686</wp:posOffset>
              </wp:positionH>
              <wp:positionV relativeFrom="paragraph">
                <wp:posOffset>139065</wp:posOffset>
              </wp:positionV>
              <wp:extent cx="7992745" cy="276860"/>
              <wp:effectExtent b="0" l="0" r="0" t="0"/>
              <wp:wrapNone/>
              <wp:docPr id="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92745" cy="276860"/>
                      </a:xfrm>
                      <a:prstGeom prst="rect"/>
                      <a:ln/>
                    </pic:spPr>
                  </pic:pic>
                </a:graphicData>
              </a:graphic>
            </wp:anchor>
          </w:drawing>
        </mc:Fallback>
      </mc:AlternateConten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wkl2Hrt6mtDS27JMu8b08K9hBQ==">CgMxLjA4AHIhMS1zZkJrSzdQNVVNUllRVVRwSjBTMnExc2xSeFlYMjM0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