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11 (27–30 de octubre)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(Semana 11: Mejoras en el modelo predictivo y vinculación con nuevas funcionalidades del sistema)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Realizar mejoras sustanciales en el modelo predictivo mediante ajustes técnicos, incremento del volumen de datos de entrenamiento y optimización del rendimiento hasta alcanzar un 80% de funcionalidad operativa. Además, desarrollar el nuevo apartado de calendario y vincularlo con el modelo de IA, junto con la actualización del recomendador de rutinas para mejorar su precisión y utilidad dentro del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 días (27 al 30 de octubre)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Owner: Gabriel Verdejo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Scrum Master: Bruno Moreno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Equipo de desarrollo: Gonzalo Monreal, Jonathan Gaete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