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EE0" w:rsidRPr="00003EE0" w:rsidRDefault="00003EE0" w:rsidP="00003EE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 w:rsidRPr="00003EE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ПРОЕКТИРОВАНИЕ USE CASE ДИАГРАММЫ. ОПРЕДЕЛЕНИЕ ФУНКЦИОНАЛЬНЫХ ВОЗМОЖНОСТЕЙ СИСТЕМЫ</w:t>
      </w:r>
    </w:p>
    <w:p w:rsidR="00003EE0" w:rsidRPr="00003EE0" w:rsidRDefault="00003EE0" w:rsidP="00003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Диаграмма вариантов </w:t>
      </w:r>
      <w:proofErr w:type="gram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e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ca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Diagram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Предметная область -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ч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асть реального мира, рассматриваемая в пределах данного контекста</w:t>
      </w:r>
    </w:p>
    <w:p w:rsid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Unified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Modeling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proofErr w:type="gram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UML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(унифицированный язык моделирования).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-я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Техническое задание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ТЗ) -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окумент, содержащий требования заказчика к объекту закупки, определяющие условия и порядок ее проведения для обеспечения государственных или муниципальных нужд, в соответствии с которым осуществляются поставка товара, выполнение работ, оказание услуг и их приемка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Актер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Actor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оль объекта вне системы, который прямо взаимодействует с ее частью — конкретным элементом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Вариант использования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(прецедент)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о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писание поведения системы, когда она взаимодействует с кем-то (или чем-то) из внешней среды</w:t>
      </w:r>
    </w:p>
    <w:p w:rsid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Горячие клавиши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Hot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Keys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-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омбинация клавиш на клавиатуре, нажатие на которые позволяет выполнять различные действия в операционной системе и программах, не прибегая к использованию мыши и не вызывая меню действий</w:t>
      </w:r>
    </w:p>
    <w:p w:rsidR="00003EE0" w:rsidRDefault="00003EE0" w:rsidP="00003EE0">
      <w:pPr>
        <w:jc w:val="center"/>
        <w:rPr>
          <w:rFonts w:ascii="Times New Roman" w:hAnsi="Times New Roman" w:cs="Times New Roman"/>
          <w:sz w:val="32"/>
          <w:szCs w:val="32"/>
        </w:rPr>
      </w:pPr>
      <w:r w:rsidRPr="00003EE0">
        <w:rPr>
          <w:rFonts w:ascii="Times New Roman" w:hAnsi="Times New Roman" w:cs="Times New Roman"/>
          <w:sz w:val="32"/>
          <w:szCs w:val="32"/>
        </w:rPr>
        <w:t>СОЗДАНИЕ БАЗЫ ДАННЫХ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Fonts w:ascii="Times New Roman" w:hAnsi="Times New Roman" w:cs="Times New Roman"/>
          <w:color w:val="000000"/>
          <w:sz w:val="28"/>
          <w:szCs w:val="28"/>
        </w:rPr>
        <w:t>БД, DB (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Script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тдельные последовательности действий, созданные для автоматического выполнения задачи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Fonts w:ascii="Times New Roman" w:hAnsi="Times New Roman" w:cs="Times New Roman"/>
          <w:color w:val="000000"/>
          <w:sz w:val="28"/>
          <w:szCs w:val="28"/>
        </w:rPr>
        <w:t>СУБД,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к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плекс про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грамм, по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зво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ляю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щих соз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дать ба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зу дан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ных (БД) и ма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пу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ро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вать дан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ны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ми (встав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лять, об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нов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лять, уда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 и вы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би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рать)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lastRenderedPageBreak/>
        <w:t>PK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Primary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(Первичный ключ) - м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инимальный набор атрибутов, совокупность значений которых однозначно определяет кортеж в отношении</w:t>
      </w:r>
    </w:p>
    <w:p w:rsidR="00003EE0" w:rsidRPr="00003EE0" w:rsidRDefault="00003EE0" w:rsidP="00003EE0">
      <w:pPr>
        <w:rPr>
          <w:rFonts w:ascii="Times New Roman" w:hAnsi="Times New Roman" w:cs="Times New Roman"/>
          <w:sz w:val="28"/>
          <w:szCs w:val="28"/>
        </w:rPr>
      </w:pPr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FK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Foreign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(внешний ключ)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с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толбец или комбинация столбцов, значения которых соответствуют Первичному ключу в другой таблице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595989" w:rsidRPr="0037685C" w:rsidRDefault="0059598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95989" w:rsidRPr="00376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1254"/>
    <w:multiLevelType w:val="multilevel"/>
    <w:tmpl w:val="CED2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E0"/>
    <w:rsid w:val="00003EE0"/>
    <w:rsid w:val="0037685C"/>
    <w:rsid w:val="0059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64FB"/>
  <w15:chartTrackingRefBased/>
  <w15:docId w15:val="{C87273AB-1FF6-4BD8-9911-FD2BDA99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3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E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003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45EEB-1A5A-4794-9906-1AEC20CE2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2021-09-24T07:47:00Z</dcterms:created>
  <dcterms:modified xsi:type="dcterms:W3CDTF">2021-09-24T09:50:00Z</dcterms:modified>
</cp:coreProperties>
</file>