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EE0" w:rsidRPr="00B65803" w:rsidRDefault="00003EE0" w:rsidP="00003EE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003EE0"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  <w:t>ПРОЕКТИРОВАНИЕ USE CASE ДИАГРАММЫ. ОПРЕДЕЛЕНИЕ ФУНКЦИОНАЛЬНЫХ ВОЗМОЖНОСТЕЙ СИСТЕМЫ</w:t>
      </w:r>
    </w:p>
    <w:p w:rsidR="00003EE0" w:rsidRPr="00003EE0" w:rsidRDefault="00003EE0" w:rsidP="00003E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Диаграмма вариантов </w:t>
      </w:r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s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e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ca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Diagram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Предметная область -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ч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асть реального мира, рассматриваемая в пределах данного контекста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Unified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Modeling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proofErr w:type="gram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UML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(унифицированный язык моделирования).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-я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Техническое задание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ТЗ)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окумент, содержащий требования заказчика к объекту закупки, определяющие условия и порядок ее проведения для обеспечения государственных или муниципальных нужд, в соответствии с которым осуществляются поставка товара, выполнение работ, оказание услуг и их приемка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Актер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>Actor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оль объекта вне системы, который прямо взаимодействует с ее частью — конкретным элементом</w:t>
      </w:r>
    </w:p>
    <w:p w:rsidR="00003EE0" w:rsidRP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Вариант использования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Use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Case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(прецедент)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- о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писание поведения системы, когда она взаимодействует с кем-то (или чем-то) из внешней среды</w:t>
      </w:r>
    </w:p>
    <w:p w:rsidR="00003EE0" w:rsidRDefault="00003EE0" w:rsidP="00003EE0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Hot</w:t>
      </w:r>
      <w:proofErr w:type="spellEnd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Keys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-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</w:t>
      </w:r>
      <w:r w:rsidRPr="00003EE0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омбинация клавиш на клавиатуре, нажатие на которые позволяет выполнять различные действия в операционной системе и программах, не прибегая к использованию мыши и не вызывая меню действий</w:t>
      </w:r>
    </w:p>
    <w:p w:rsidR="00003EE0" w:rsidRDefault="00003EE0" w:rsidP="00003EE0">
      <w:pPr>
        <w:jc w:val="center"/>
        <w:rPr>
          <w:rFonts w:ascii="Times New Roman" w:hAnsi="Times New Roman" w:cs="Times New Roman"/>
          <w:sz w:val="32"/>
          <w:szCs w:val="32"/>
        </w:rPr>
      </w:pPr>
      <w:r w:rsidRPr="00003EE0">
        <w:rPr>
          <w:rFonts w:ascii="Times New Roman" w:hAnsi="Times New Roman" w:cs="Times New Roman"/>
          <w:sz w:val="32"/>
          <w:szCs w:val="32"/>
        </w:rPr>
        <w:t>СОЗДАНИЕ БАЗЫ ДАННЫХ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БД, DB (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>) - организованная структура, предназначенная для хранения, изменения и обработки взаимосвязанной информации, преимущественно больших объемов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Script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отдельные последовательности действий, созданные для автоматического выполнения задачи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Fonts w:ascii="Times New Roman" w:hAnsi="Times New Roman" w:cs="Times New Roman"/>
          <w:color w:val="000000"/>
          <w:sz w:val="28"/>
          <w:szCs w:val="28"/>
        </w:rPr>
        <w:t>СУБД,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Database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Management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ком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плекс про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грамм, по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зво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ляю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щих соз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дать ба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зу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ных (БД) и ма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пу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вать дан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ми (встав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об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нов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лять, уда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лять и вы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би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softHyphen/>
        <w:t>рать)</w:t>
      </w:r>
    </w:p>
    <w:p w:rsidR="00003EE0" w:rsidRP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lastRenderedPageBreak/>
        <w:t>PK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(Первичный ключ) - минимальный набор атрибутов, совокупность значений которых однозначно определяет кортеж в отношении</w:t>
      </w:r>
    </w:p>
    <w:p w:rsidR="00003EE0" w:rsidRDefault="00003EE0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FK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Foreign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>Key</w:t>
      </w:r>
      <w:proofErr w:type="spellEnd"/>
      <w:r w:rsidRPr="00003EE0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 (внешний ключ)</w:t>
      </w:r>
      <w:r w:rsidRPr="00003EE0">
        <w:rPr>
          <w:rFonts w:ascii="Times New Roman" w:hAnsi="Times New Roman" w:cs="Times New Roman"/>
          <w:color w:val="000000"/>
          <w:sz w:val="28"/>
          <w:szCs w:val="28"/>
        </w:rPr>
        <w:t xml:space="preserve"> - столбец или комбинация столбцов, значения которых соответствуют Первичному ключу в другой таблице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Кортеж – строка 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Отношение – таблица</w:t>
      </w:r>
    </w:p>
    <w:p w:rsidR="00D22888" w:rsidRDefault="00D22888" w:rsidP="00003E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Атрибут – заголовок </w:t>
      </w:r>
      <w:bookmarkStart w:id="0" w:name="_GoBack"/>
      <w:bookmarkEnd w:id="0"/>
    </w:p>
    <w:p w:rsidR="001D35D2" w:rsidRPr="00D22888" w:rsidRDefault="001D35D2" w:rsidP="001D35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SMALLINT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Целые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Удобно задавать задавать для идентификаторов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возраста и т.д.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Десятичные числа с фиксированным количеством знаков после запятой. Можно использовать для хранения результатов арифметических операций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D35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Числа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плавающей запятой. Диапазон допустимых значений больше по сравнению с десятичными числами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не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хранить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символы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Символьные строки постоянной длины. Используются для хранения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фамилий 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названий</w:t>
      </w:r>
      <w:r w:rsidRPr="001D35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адресов и т.д.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тоже самое</w:t>
      </w:r>
      <w:r w:rsidRPr="001D35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может хранить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D35D2" w:rsidRPr="001D35D2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D35D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различие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у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D35D2">
        <w:rPr>
          <w:rFonts w:ascii="Times New Roman" w:hAnsi="Times New Roman" w:cs="Times New Roman"/>
          <w:sz w:val="28"/>
          <w:szCs w:val="28"/>
        </w:rPr>
        <w:t xml:space="preserve">) </w:t>
      </w:r>
      <w:r w:rsidR="00D22888">
        <w:rPr>
          <w:rFonts w:ascii="Times New Roman" w:hAnsi="Times New Roman" w:cs="Times New Roman"/>
          <w:sz w:val="28"/>
          <w:szCs w:val="28"/>
        </w:rPr>
        <w:t xml:space="preserve">– Символьные строки переменной длины 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D22888">
        <w:rPr>
          <w:rFonts w:ascii="Times New Roman" w:hAnsi="Times New Roman" w:cs="Times New Roman"/>
          <w:sz w:val="28"/>
          <w:szCs w:val="28"/>
        </w:rPr>
        <w:t xml:space="preserve"> 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>
        <w:rPr>
          <w:rFonts w:ascii="Times New Roman" w:hAnsi="Times New Roman" w:cs="Times New Roman"/>
          <w:sz w:val="28"/>
          <w:szCs w:val="28"/>
        </w:rPr>
        <w:t xml:space="preserve"> Хранения денежных величин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D22888">
        <w:rPr>
          <w:rFonts w:ascii="Times New Roman" w:hAnsi="Times New Roman" w:cs="Times New Roman"/>
          <w:sz w:val="28"/>
          <w:szCs w:val="28"/>
        </w:rPr>
        <w:t xml:space="preserve"> – Хранения данных в формате дата</w:t>
      </w:r>
      <w:r w:rsidR="00D22888" w:rsidRPr="00D22888">
        <w:rPr>
          <w:rFonts w:ascii="Times New Roman" w:hAnsi="Times New Roman" w:cs="Times New Roman"/>
          <w:sz w:val="28"/>
          <w:szCs w:val="28"/>
        </w:rPr>
        <w:t>/</w:t>
      </w:r>
      <w:r w:rsidR="00D22888">
        <w:rPr>
          <w:rFonts w:ascii="Times New Roman" w:hAnsi="Times New Roman" w:cs="Times New Roman"/>
          <w:sz w:val="28"/>
          <w:szCs w:val="28"/>
        </w:rPr>
        <w:t>время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D22888">
        <w:rPr>
          <w:rFonts w:ascii="Times New Roman" w:hAnsi="Times New Roman" w:cs="Times New Roman"/>
          <w:sz w:val="28"/>
          <w:szCs w:val="28"/>
        </w:rPr>
        <w:t xml:space="preserve"> – Логический (булев) тип данных. Значениями такого типа могут быть истина (1) или ложь (0)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Так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называемый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длинный текст. Используется</w:t>
      </w:r>
      <w:r w:rsidR="00D22888" w:rsidRPr="00D22888">
        <w:rPr>
          <w:rFonts w:ascii="Times New Roman" w:hAnsi="Times New Roman" w:cs="Times New Roman"/>
          <w:sz w:val="28"/>
          <w:szCs w:val="28"/>
        </w:rPr>
        <w:t xml:space="preserve"> </w:t>
      </w:r>
      <w:r w:rsidR="00D22888">
        <w:rPr>
          <w:rFonts w:ascii="Times New Roman" w:hAnsi="Times New Roman" w:cs="Times New Roman"/>
          <w:sz w:val="28"/>
          <w:szCs w:val="28"/>
        </w:rPr>
        <w:t>для хранения документов</w:t>
      </w:r>
    </w:p>
    <w:p w:rsidR="001D35D2" w:rsidRPr="00D22888" w:rsidRDefault="001D35D2" w:rsidP="001D35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VARBINARY</w:t>
      </w:r>
      <w:r w:rsidRPr="00D228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22888">
        <w:rPr>
          <w:rFonts w:ascii="Times New Roman" w:hAnsi="Times New Roman" w:cs="Times New Roman"/>
          <w:sz w:val="28"/>
          <w:szCs w:val="28"/>
        </w:rPr>
        <w:t>-</w:t>
      </w:r>
      <w:r w:rsidR="00D22888">
        <w:rPr>
          <w:rFonts w:ascii="Times New Roman" w:hAnsi="Times New Roman" w:cs="Times New Roman"/>
          <w:sz w:val="28"/>
          <w:szCs w:val="28"/>
        </w:rPr>
        <w:t xml:space="preserve"> Неструктурированные типы данных. Используются</w:t>
      </w:r>
      <w:r w:rsidR="00D22888" w:rsidRPr="00D22888">
        <w:rPr>
          <w:rFonts w:ascii="Times New Roman" w:hAnsi="Times New Roman" w:cs="Times New Roman"/>
          <w:sz w:val="28"/>
          <w:szCs w:val="28"/>
        </w:rPr>
        <w:t>,</w:t>
      </w:r>
      <w:r w:rsidR="00D22888">
        <w:rPr>
          <w:rFonts w:ascii="Times New Roman" w:hAnsi="Times New Roman" w:cs="Times New Roman"/>
          <w:sz w:val="28"/>
          <w:szCs w:val="28"/>
        </w:rPr>
        <w:t xml:space="preserve"> в частности</w:t>
      </w:r>
      <w:r w:rsidR="00D22888" w:rsidRPr="00D22888">
        <w:rPr>
          <w:rFonts w:ascii="Times New Roman" w:hAnsi="Times New Roman" w:cs="Times New Roman"/>
          <w:sz w:val="28"/>
          <w:szCs w:val="28"/>
        </w:rPr>
        <w:t>,</w:t>
      </w:r>
      <w:r w:rsidR="00D22888">
        <w:rPr>
          <w:rFonts w:ascii="Times New Roman" w:hAnsi="Times New Roman" w:cs="Times New Roman"/>
          <w:sz w:val="28"/>
          <w:szCs w:val="28"/>
        </w:rPr>
        <w:t xml:space="preserve"> для хранения видеоизображений</w:t>
      </w:r>
    </w:p>
    <w:p w:rsidR="001D35D2" w:rsidRPr="00D22888" w:rsidRDefault="001D35D2" w:rsidP="00003EE0">
      <w:pPr>
        <w:rPr>
          <w:rFonts w:ascii="Times New Roman" w:hAnsi="Times New Roman" w:cs="Times New Roman"/>
          <w:sz w:val="28"/>
          <w:szCs w:val="28"/>
        </w:rPr>
      </w:pPr>
      <w:r w:rsidRPr="00D228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5803" w:rsidRDefault="00B65803" w:rsidP="00B65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B65803">
        <w:rPr>
          <w:rFonts w:ascii="Times New Roman" w:hAnsi="Times New Roman" w:cs="Times New Roman"/>
          <w:sz w:val="32"/>
          <w:szCs w:val="32"/>
        </w:rPr>
        <w:t>СОЗДАНИЕ КАРКАСА ПРИЛОЖЕНИЯ. СОЗДАНИЕ И ИСПОЛЬЗОВАНИЕ СТИЛЕЙ</w:t>
      </w:r>
    </w:p>
    <w:p w:rsidR="00B65803" w:rsidRPr="00B65803" w:rsidRDefault="00B65803" w:rsidP="00B6580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Windows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Presentation</w:t>
      </w:r>
      <w:proofErr w:type="spellEnd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B65803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Foundation</w:t>
      </w:r>
      <w:proofErr w:type="spellEnd"/>
      <w:r w:rsidRPr="001D35D2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(</w:t>
      </w:r>
      <w:proofErr w:type="gramEnd"/>
      <w:r>
        <w:rPr>
          <w:rStyle w:val="a3"/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WPF</w:t>
      </w:r>
      <w:r w:rsidRPr="001D35D2">
        <w:rPr>
          <w:rStyle w:val="a3"/>
          <w:rFonts w:ascii="Times New Roman" w:hAnsi="Times New Roman" w:cs="Times New Roman"/>
          <w:i w:val="0"/>
          <w:color w:val="000000"/>
          <w:sz w:val="28"/>
          <w:szCs w:val="28"/>
        </w:rPr>
        <w:t>)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. Аналог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WinForms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, система для построения клиентских приложений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с визуально привлекательными </w:t>
      </w:r>
      <w:r w:rsidRPr="00B65803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возможностями взаимодействия с пользователем, графическая (презентационная) подсистема в составе .NET </w:t>
      </w:r>
      <w:proofErr w:type="spellStart"/>
      <w:r w:rsidRPr="00B65803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spellEnd"/>
      <w:r w:rsidRPr="00B65803">
        <w:rPr>
          <w:rFonts w:ascii="Times New Roman" w:hAnsi="Times New Roman" w:cs="Times New Roman"/>
          <w:color w:val="000000"/>
          <w:sz w:val="28"/>
          <w:szCs w:val="28"/>
        </w:rPr>
        <w:t xml:space="preserve"> (начиная с версии 3.0), использующая язык XAML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Настольное приложение</w:t>
      </w:r>
    </w:p>
    <w:p w:rsidR="00B65803" w:rsidRP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Desktop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application</w:t>
      </w:r>
      <w:proofErr w:type="spellEnd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Программное обеспечение, предназначенное для работы на персональных компьютерах</w:t>
      </w:r>
    </w:p>
    <w:p w:rsidR="00B65803" w:rsidRPr="00B65803" w:rsidRDefault="00B65803" w:rsidP="00B6580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6580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Элемент управления</w:t>
      </w:r>
    </w:p>
    <w:p w:rsidR="00B65803" w:rsidRPr="00B65803" w:rsidRDefault="00B65803" w:rsidP="00B6580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6580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Control</w:t>
      </w:r>
      <w:proofErr w:type="spellEnd"/>
      <w:r w:rsidRPr="00B658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Элемент, который предназначен для взаимодействия с пользователем или для отображения ему какой-либо информации</w:t>
      </w:r>
    </w:p>
    <w:p w:rsidR="00B65803" w:rsidRPr="00B65803" w:rsidRDefault="00B65803" w:rsidP="00B65803">
      <w:pPr>
        <w:rPr>
          <w:rFonts w:ascii="Times New Roman" w:hAnsi="Times New Roman" w:cs="Times New Roman"/>
          <w:sz w:val="28"/>
          <w:szCs w:val="28"/>
        </w:rPr>
      </w:pPr>
    </w:p>
    <w:p w:rsidR="00003EE0" w:rsidRPr="00003EE0" w:rsidRDefault="00003EE0" w:rsidP="00B65803">
      <w:pPr>
        <w:shd w:val="clear" w:color="auto" w:fill="FFFFFF"/>
        <w:spacing w:before="60" w:after="100" w:afterAutospacing="1" w:line="240" w:lineRule="auto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595989" w:rsidRPr="0037685C" w:rsidRDefault="00595989">
      <w:pPr>
        <w:rPr>
          <w:rFonts w:ascii="Times New Roman" w:hAnsi="Times New Roman" w:cs="Times New Roman"/>
          <w:sz w:val="28"/>
          <w:szCs w:val="28"/>
        </w:rPr>
      </w:pPr>
    </w:p>
    <w:sectPr w:rsidR="00595989" w:rsidRPr="0037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254"/>
    <w:multiLevelType w:val="multilevel"/>
    <w:tmpl w:val="CED2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E0"/>
    <w:rsid w:val="00003EE0"/>
    <w:rsid w:val="001D35D2"/>
    <w:rsid w:val="0037685C"/>
    <w:rsid w:val="00595989"/>
    <w:rsid w:val="00B65803"/>
    <w:rsid w:val="00D2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D8A4"/>
  <w15:chartTrackingRefBased/>
  <w15:docId w15:val="{C87273AB-1FF6-4BD8-9911-FD2BDA99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3E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E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03E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928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6301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785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32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872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62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4E2D0-AEFB-4BF2-9F59-5B1F5ED68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2021-09-24T07:47:00Z</dcterms:created>
  <dcterms:modified xsi:type="dcterms:W3CDTF">2021-10-08T09:04:00Z</dcterms:modified>
</cp:coreProperties>
</file>