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</w:t>
      </w:r>
    </w:p>
    <w:p/>
    <w:p>
      <w:pPr>
        <w:pStyle w:val="Heading2"/>
      </w:pPr>
      <w:r>
        <w:t>Application Rationalization Tool - Complete API Reference</w:t>
      </w:r>
    </w:p>
    <w:p/>
    <w:p>
      <w:r/>
      <w:r>
        <w:rPr>
          <w:b/>
        </w:rPr>
        <w:t>Base URL</w:t>
      </w:r>
      <w:r>
        <w:t xml:space="preserve">: </w:t>
      </w:r>
      <w:r>
        <w:rPr>
          <w:rFonts w:ascii="Courier New" w:hAnsi="Courier New"/>
        </w:rPr>
        <w:t>http://localhost:5000</w:t>
      </w:r>
      <w:r/>
    </w:p>
    <w:p/>
    <w:p>
      <w:r/>
      <w:r>
        <w:rPr>
          <w:b/>
        </w:rPr>
        <w:t>Server Status</w:t>
      </w:r>
      <w:r>
        <w:t>: Running ✅</w:t>
      </w:r>
    </w:p>
    <w:p/>
    <w:p>
      <w:r>
        <w:t>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[Historical Tracking APIs](#historical-tracking-apis)</w:t>
      </w:r>
    </w:p>
    <w:p>
      <w:pPr>
        <w:pStyle w:val="ListNumber"/>
      </w:pPr>
      <w:r>
        <w:t>[Risk Assessment APIs](#risk-assessment-apis)</w:t>
      </w:r>
    </w:p>
    <w:p>
      <w:pPr>
        <w:pStyle w:val="ListNumber"/>
      </w:pPr>
      <w:r>
        <w:t>[Advanced Reporting APIs](#advanced-reporting-apis)</w:t>
      </w:r>
    </w:p>
    <w:p>
      <w:pPr>
        <w:pStyle w:val="ListNumber"/>
      </w:pPr>
      <w:r>
        <w:t>[Benchmark Engine APIs](#benchmark-engine-apis)</w:t>
      </w:r>
    </w:p>
    <w:p>
      <w:pPr>
        <w:pStyle w:val="ListNumber"/>
      </w:pPr>
      <w:r>
        <w:t>[Natural Language Query APIs](#natural-language-query-apis)</w:t>
      </w:r>
    </w:p>
    <w:p>
      <w:pPr>
        <w:pStyle w:val="ListNumber"/>
      </w:pPr>
      <w:r>
        <w:t>[Roadmap &amp; Planning APIs](#roadmap--planning-apis)</w:t>
      </w:r>
    </w:p>
    <w:p>
      <w:pPr>
        <w:pStyle w:val="ListNumber"/>
      </w:pPr>
      <w:r>
        <w:t>[What-If Scenario APIs](#what-if-scenario-apis)</w:t>
      </w:r>
    </w:p>
    <w:p>
      <w:pPr>
        <w:pStyle w:val="ListNumber"/>
      </w:pPr>
      <w:r>
        <w:t>[Data Quality APIs](#data-quality-apis)</w:t>
      </w:r>
    </w:p>
    <w:p>
      <w:pPr>
        <w:pStyle w:val="ListNumber"/>
      </w:pPr>
      <w:r>
        <w:t>[Cost Modeling APIs](#cost-modeling-apis)</w:t>
      </w:r>
    </w:p>
    <w:p>
      <w:pPr>
        <w:pStyle w:val="ListNumber"/>
      </w:pPr>
      <w:r>
        <w:t>[Dependency Mapping APIs](#dependency-mapping-apis)</w:t>
      </w:r>
    </w:p>
    <w:p/>
    <w:p>
      <w:r>
        <w:t>__________________________________________________</w:t>
      </w:r>
    </w:p>
    <w:p/>
    <w:p>
      <w:pPr>
        <w:pStyle w:val="Heading2"/>
      </w:pPr>
      <w:r>
        <w:t>Historical Tracking APIs</w:t>
      </w:r>
    </w:p>
    <w:p/>
    <w:p>
      <w:pPr>
        <w:pStyle w:val="Heading3"/>
      </w:pPr>
      <w:r>
        <w:t>Save Portfolio Snapshot</w:t>
      </w:r>
    </w:p>
    <w:p>
      <w:pPr>
        <w:pStyle w:val="NoSpacing"/>
      </w:pPr>
      <w:r>
        <w:rPr>
          <w:rFonts w:ascii="Courier New" w:hAnsi="Courier New"/>
          <w:sz w:val="18"/>
        </w:rPr>
        <w:t>POST /api/history/save-snapshot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"snapshot_name": "Q4 2024 Baseline"</w:t>
        <w:br/>
      </w:r>
      <w:r>
        <w:rPr>
          <w:rFonts w:ascii="Courier New" w:hAnsi="Courier New"/>
          <w:sz w:val="18"/>
        </w:rPr>
        <w:t>}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"snapshot_id": "Q4 2024 Baseline",</w:t>
        <w:br/>
      </w:r>
      <w:r>
        <w:rPr>
          <w:rFonts w:ascii="Courier New" w:hAnsi="Courier New"/>
          <w:sz w:val="18"/>
        </w:rPr>
        <w:t xml:space="preserve">  "message": "Snapshot saved successfully"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List All Snapshots</w:t>
      </w:r>
    </w:p>
    <w:p>
      <w:pPr>
        <w:pStyle w:val="NoSpacing"/>
      </w:pPr>
      <w:r>
        <w:rPr>
          <w:rFonts w:ascii="Courier New" w:hAnsi="Courier New"/>
          <w:sz w:val="18"/>
        </w:rPr>
        <w:t>GET /api/history/list-snapshots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"snapshots": [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"snapshot_id": "Q4 2024 Baseline",</w:t>
        <w:br/>
      </w:r>
      <w:r>
        <w:rPr>
          <w:rFonts w:ascii="Courier New" w:hAnsi="Courier New"/>
          <w:sz w:val="18"/>
        </w:rPr>
        <w:t xml:space="preserve">      "date": "2025-11-19",</w:t>
        <w:br/>
      </w:r>
      <w:r>
        <w:rPr>
          <w:rFonts w:ascii="Courier New" w:hAnsi="Courier New"/>
          <w:sz w:val="18"/>
        </w:rPr>
        <w:t xml:space="preserve">      "time": "11:16:36",</w:t>
        <w:br/>
      </w:r>
      <w:r>
        <w:rPr>
          <w:rFonts w:ascii="Courier New" w:hAnsi="Courier New"/>
          <w:sz w:val="18"/>
        </w:rPr>
        <w:t xml:space="preserve">      "total_apps": 211,</w:t>
        <w:br/>
      </w:r>
      <w:r>
        <w:rPr>
          <w:rFonts w:ascii="Courier New" w:hAnsi="Courier New"/>
          <w:sz w:val="18"/>
        </w:rPr>
        <w:t xml:space="preserve">      "total_cost": 22563270.28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]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Compare Two Snapshots</w:t>
      </w:r>
    </w:p>
    <w:p>
      <w:pPr>
        <w:pStyle w:val="NoSpacing"/>
      </w:pPr>
      <w:r>
        <w:rPr>
          <w:rFonts w:ascii="Courier New" w:hAnsi="Courier New"/>
          <w:sz w:val="18"/>
        </w:rPr>
        <w:t>POST /api/history/compare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"snapshot1_id": "Q4 2024 Baseline",</w:t>
        <w:br/>
      </w:r>
      <w:r>
        <w:rPr>
          <w:rFonts w:ascii="Courier New" w:hAnsi="Courier New"/>
          <w:sz w:val="18"/>
        </w:rPr>
        <w:t xml:space="preserve">  "snapshot2_id": "Q1 2025 Review"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Portfolio Evolution</w:t>
      </w:r>
    </w:p>
    <w:p>
      <w:pPr>
        <w:pStyle w:val="NoSpacing"/>
      </w:pPr>
      <w:r>
        <w:rPr>
          <w:rFonts w:ascii="Courier New" w:hAnsi="Courier New"/>
          <w:sz w:val="18"/>
        </w:rPr>
        <w:t>GET /api/history/evolution</w:t>
        <w:br/>
      </w:r>
    </w:p>
    <w:p/>
    <w:p>
      <w:pPr>
        <w:pStyle w:val="Heading3"/>
      </w:pPr>
      <w:r>
        <w:t>Track ROI Realization</w:t>
      </w:r>
    </w:p>
    <w:p>
      <w:pPr>
        <w:pStyle w:val="NoSpacing"/>
      </w:pPr>
      <w:r>
        <w:rPr>
          <w:rFonts w:ascii="Courier New" w:hAnsi="Courier New"/>
          <w:sz w:val="18"/>
        </w:rPr>
        <w:t>POST /api/history/roi-tracking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"decisions": [</w:t>
        <w:br/>
      </w:r>
      <w:r>
        <w:rPr>
          <w:rFonts w:ascii="Courier New" w:hAnsi="Courier New"/>
          <w:sz w:val="18"/>
        </w:rPr>
        <w:t xml:space="preserve">    {</w:t>
        <w:br/>
      </w:r>
      <w:r>
        <w:rPr>
          <w:rFonts w:ascii="Courier New" w:hAnsi="Courier New"/>
          <w:sz w:val="18"/>
        </w:rPr>
        <w:t xml:space="preserve">      "app_name": "Legacy HR System",</w:t>
        <w:br/>
      </w:r>
      <w:r>
        <w:rPr>
          <w:rFonts w:ascii="Courier New" w:hAnsi="Courier New"/>
          <w:sz w:val="18"/>
        </w:rPr>
        <w:t xml:space="preserve">      "action": "retire",</w:t>
        <w:br/>
      </w:r>
      <w:r>
        <w:rPr>
          <w:rFonts w:ascii="Courier New" w:hAnsi="Courier New"/>
          <w:sz w:val="18"/>
        </w:rPr>
        <w:t xml:space="preserve">      "expected_savings": 150000,</w:t>
        <w:br/>
      </w:r>
      <w:r>
        <w:rPr>
          <w:rFonts w:ascii="Courier New" w:hAnsi="Courier New"/>
          <w:sz w:val="18"/>
        </w:rPr>
        <w:t xml:space="preserve">      "actual_savings": 135000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]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Application History</w:t>
      </w:r>
    </w:p>
    <w:p>
      <w:pPr>
        <w:pStyle w:val="NoSpacing"/>
      </w:pPr>
      <w:r>
        <w:rPr>
          <w:rFonts w:ascii="Courier New" w:hAnsi="Courier New"/>
          <w:sz w:val="18"/>
        </w:rPr>
        <w:t>GET /api/history/app-history/&lt;app_name&gt;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Risk Assessment APIs</w:t>
      </w:r>
    </w:p>
    <w:p/>
    <w:p>
      <w:pPr>
        <w:pStyle w:val="Heading3"/>
      </w:pPr>
      <w:r>
        <w:t>Assess Entire Portfolio</w:t>
      </w:r>
    </w:p>
    <w:p>
      <w:pPr>
        <w:pStyle w:val="NoSpacing"/>
      </w:pPr>
      <w:r>
        <w:rPr>
          <w:rFonts w:ascii="Courier New" w:hAnsi="Courier New"/>
          <w:sz w:val="18"/>
        </w:rPr>
        <w:t>GET /api/risk/assess-portfolio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"assessment": {</w:t>
        <w:br/>
      </w:r>
      <w:r>
        <w:rPr>
          <w:rFonts w:ascii="Courier New" w:hAnsi="Courier New"/>
          <w:sz w:val="18"/>
        </w:rPr>
        <w:t xml:space="preserve">    "assessments": [...],</w:t>
        <w:br/>
      </w:r>
      <w:r>
        <w:rPr>
          <w:rFonts w:ascii="Courier New" w:hAnsi="Courier New"/>
          <w:sz w:val="18"/>
        </w:rPr>
        <w:t xml:space="preserve">    "portfolio_metrics": {</w:t>
        <w:br/>
      </w:r>
      <w:r>
        <w:rPr>
          <w:rFonts w:ascii="Courier New" w:hAnsi="Courier New"/>
          <w:sz w:val="18"/>
        </w:rPr>
        <w:t xml:space="preserve">      "total_applications": 211,</w:t>
        <w:br/>
      </w:r>
      <w:r>
        <w:rPr>
          <w:rFonts w:ascii="Courier New" w:hAnsi="Courier New"/>
          <w:sz w:val="18"/>
        </w:rPr>
        <w:t xml:space="preserve">      "avg_risk_score": 65.3,</w:t>
        <w:br/>
      </w:r>
      <w:r>
        <w:rPr>
          <w:rFonts w:ascii="Courier New" w:hAnsi="Courier New"/>
          <w:sz w:val="18"/>
        </w:rPr>
        <w:t xml:space="preserve">      "max_risk_score": 87.2,</w:t>
        <w:br/>
      </w:r>
      <w:r>
        <w:rPr>
          <w:rFonts w:ascii="Courier New" w:hAnsi="Courier New"/>
          <w:sz w:val="18"/>
        </w:rPr>
        <w:t xml:space="preserve">      "min_risk_score": 12.5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t xml:space="preserve">    "risk_distribution": {</w:t>
        <w:br/>
      </w:r>
      <w:r>
        <w:rPr>
          <w:rFonts w:ascii="Courier New" w:hAnsi="Courier New"/>
          <w:sz w:val="18"/>
        </w:rPr>
        <w:t xml:space="preserve">      "critical": 15,</w:t>
        <w:br/>
      </w:r>
      <w:r>
        <w:rPr>
          <w:rFonts w:ascii="Courier New" w:hAnsi="Courier New"/>
          <w:sz w:val="18"/>
        </w:rPr>
        <w:t xml:space="preserve">      "high": 45,</w:t>
        <w:br/>
      </w:r>
      <w:r>
        <w:rPr>
          <w:rFonts w:ascii="Courier New" w:hAnsi="Courier New"/>
          <w:sz w:val="18"/>
        </w:rPr>
        <w:t xml:space="preserve">      "medium": 98,</w:t>
        <w:br/>
      </w:r>
      <w:r>
        <w:rPr>
          <w:rFonts w:ascii="Courier New" w:hAnsi="Courier New"/>
          <w:sz w:val="18"/>
        </w:rPr>
        <w:t xml:space="preserve">      "low": 42,</w:t>
        <w:br/>
      </w:r>
      <w:r>
        <w:rPr>
          <w:rFonts w:ascii="Courier New" w:hAnsi="Courier New"/>
          <w:sz w:val="18"/>
        </w:rPr>
        <w:t xml:space="preserve">      "minimal": 11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t xml:space="preserve">    "high_risk_apps": [...],</w:t>
        <w:br/>
      </w:r>
      <w:r>
        <w:rPr>
          <w:rFonts w:ascii="Courier New" w:hAnsi="Courier New"/>
          <w:sz w:val="18"/>
        </w:rPr>
        <w:t xml:space="preserve">    "urgent_apps": [...]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Assess Single Application</w:t>
      </w:r>
    </w:p>
    <w:p>
      <w:pPr>
        <w:pStyle w:val="NoSpacing"/>
      </w:pPr>
      <w:r>
        <w:rPr>
          <w:rFonts w:ascii="Courier New" w:hAnsi="Courier New"/>
          <w:sz w:val="18"/>
        </w:rPr>
        <w:t>GET /api/risk/assess-app/&lt;app_name&gt;</w:t>
        <w:br/>
      </w:r>
    </w:p>
    <w:p/>
    <w:p>
      <w:pPr>
        <w:pStyle w:val="Heading3"/>
      </w:pPr>
      <w:r>
        <w:t>Check Compliance</w:t>
      </w:r>
    </w:p>
    <w:p>
      <w:pPr>
        <w:pStyle w:val="NoSpacing"/>
      </w:pPr>
      <w:r>
        <w:rPr>
          <w:rFonts w:ascii="Courier New" w:hAnsi="Courier New"/>
          <w:sz w:val="18"/>
        </w:rPr>
        <w:t>GET /api/risk/compliance/&lt;framework&gt;</w:t>
        <w:br/>
      </w:r>
    </w:p>
    <w:p/>
    <w:p>
      <w:r/>
      <w:r>
        <w:rPr>
          <w:b/>
        </w:rPr>
        <w:t>Supported Frameworks</w:t>
      </w:r>
      <w:r>
        <w:t>: SOX, HIPAA, PCI-DSS, GDPR, SOC2</w:t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"compliance": {</w:t>
        <w:br/>
      </w:r>
      <w:r>
        <w:rPr>
          <w:rFonts w:ascii="Courier New" w:hAnsi="Courier New"/>
          <w:sz w:val="18"/>
        </w:rPr>
        <w:t xml:space="preserve">    "framework": "HIPAA",</w:t>
        <w:br/>
      </w:r>
      <w:r>
        <w:rPr>
          <w:rFonts w:ascii="Courier New" w:hAnsi="Courier New"/>
          <w:sz w:val="18"/>
        </w:rPr>
        <w:t xml:space="preserve">    "compliance_rate": 71.1,</w:t>
        <w:br/>
      </w:r>
      <w:r>
        <w:rPr>
          <w:rFonts w:ascii="Courier New" w:hAnsi="Courier New"/>
          <w:sz w:val="18"/>
        </w:rPr>
        <w:t xml:space="preserve">    "total_applications": 211,</w:t>
        <w:br/>
      </w:r>
      <w:r>
        <w:rPr>
          <w:rFonts w:ascii="Courier New" w:hAnsi="Courier New"/>
          <w:sz w:val="18"/>
        </w:rPr>
        <w:t xml:space="preserve">    "compliant_applications": 150,</w:t>
        <w:br/>
      </w:r>
      <w:r>
        <w:rPr>
          <w:rFonts w:ascii="Courier New" w:hAnsi="Courier New"/>
          <w:sz w:val="18"/>
        </w:rPr>
        <w:t xml:space="preserve">    "non_compliant_applications": 61,</w:t>
        <w:br/>
      </w:r>
      <w:r>
        <w:rPr>
          <w:rFonts w:ascii="Courier New" w:hAnsi="Courier New"/>
          <w:sz w:val="18"/>
        </w:rPr>
        <w:t xml:space="preserve">    "compliance_issues": [...],</w:t>
        <w:br/>
      </w:r>
      <w:r>
        <w:rPr>
          <w:rFonts w:ascii="Courier New" w:hAnsi="Courier New"/>
          <w:sz w:val="18"/>
        </w:rPr>
        <w:t xml:space="preserve">    "critical_issues": [...],</w:t>
        <w:br/>
      </w:r>
      <w:r>
        <w:rPr>
          <w:rFonts w:ascii="Courier New" w:hAnsi="Courier New"/>
          <w:sz w:val="18"/>
        </w:rPr>
        <w:t xml:space="preserve">    "recommendation": "Moderate compliance - urgent action needed on 61 issues"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Risk Mitigation Plan</w:t>
      </w:r>
    </w:p>
    <w:p>
      <w:pPr>
        <w:pStyle w:val="NoSpacing"/>
      </w:pPr>
      <w:r>
        <w:rPr>
          <w:rFonts w:ascii="Courier New" w:hAnsi="Courier New"/>
          <w:sz w:val="18"/>
        </w:rPr>
        <w:t>GET /api/risk/mitigation-plan/&lt;app_name&gt;</w:t>
        <w:br/>
      </w:r>
    </w:p>
    <w:p/>
    <w:p>
      <w:pPr>
        <w:pStyle w:val="Heading3"/>
      </w:pPr>
      <w:r>
        <w:t>Get Risk Heatmap Data</w:t>
      </w:r>
    </w:p>
    <w:p>
      <w:pPr>
        <w:pStyle w:val="NoSpacing"/>
      </w:pPr>
      <w:r>
        <w:rPr>
          <w:rFonts w:ascii="Courier New" w:hAnsi="Courier New"/>
          <w:sz w:val="18"/>
        </w:rPr>
        <w:t>GET /api/risk/heatmap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Advanced Reporting APIs</w:t>
      </w:r>
    </w:p>
    <w:p/>
    <w:p>
      <w:pPr>
        <w:pStyle w:val="Heading3"/>
      </w:pPr>
      <w:r>
        <w:t>Get Available Reports</w:t>
      </w:r>
    </w:p>
    <w:p>
      <w:pPr>
        <w:pStyle w:val="NoSpacing"/>
      </w:pPr>
      <w:r>
        <w:rPr>
          <w:rFonts w:ascii="Courier New" w:hAnsi="Courier New"/>
          <w:sz w:val="18"/>
        </w:rPr>
        <w:t>GET /api/reports/available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"reports": {</w:t>
        <w:br/>
      </w:r>
      <w:r>
        <w:rPr>
          <w:rFonts w:ascii="Courier New" w:hAnsi="Courier New"/>
          <w:sz w:val="18"/>
        </w:rPr>
        <w:t xml:space="preserve">    "executive_summary": {</w:t>
        <w:br/>
      </w:r>
      <w:r>
        <w:rPr>
          <w:rFonts w:ascii="Courier New" w:hAnsi="Courier New"/>
          <w:sz w:val="18"/>
        </w:rPr>
        <w:t xml:space="preserve">      "name": "Executive Summary Report",</w:t>
        <w:br/>
      </w:r>
      <w:r>
        <w:rPr>
          <w:rFonts w:ascii="Courier New" w:hAnsi="Courier New"/>
          <w:sz w:val="18"/>
        </w:rPr>
        <w:t xml:space="preserve">      "description": "High-level overview for C-suite",</w:t>
        <w:br/>
      </w:r>
      <w:r>
        <w:rPr>
          <w:rFonts w:ascii="Courier New" w:hAnsi="Courier New"/>
          <w:sz w:val="18"/>
        </w:rPr>
        <w:t xml:space="preserve">      "sections": ["portfolio_overview", "key_metrics", "top_risks", "recommendations"]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t xml:space="preserve">    "technical_deep_dive": {...},</w:t>
        <w:br/>
      </w:r>
      <w:r>
        <w:rPr>
          <w:rFonts w:ascii="Courier New" w:hAnsi="Courier New"/>
          <w:sz w:val="18"/>
        </w:rPr>
        <w:t xml:space="preserve">    "financial_analysis": {...},</w:t>
        <w:br/>
      </w:r>
      <w:r>
        <w:rPr>
          <w:rFonts w:ascii="Courier New" w:hAnsi="Courier New"/>
          <w:sz w:val="18"/>
        </w:rPr>
        <w:t xml:space="preserve">    "risk_compliance": {...},</w:t>
        <w:br/>
      </w:r>
      <w:r>
        <w:rPr>
          <w:rFonts w:ascii="Courier New" w:hAnsi="Courier New"/>
          <w:sz w:val="18"/>
        </w:rPr>
        <w:t xml:space="preserve">    "roadmap_strategy": {...}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Generate Report</w:t>
      </w:r>
    </w:p>
    <w:p>
      <w:pPr>
        <w:pStyle w:val="NoSpacing"/>
      </w:pPr>
      <w:r>
        <w:rPr>
          <w:rFonts w:ascii="Courier New" w:hAnsi="Courier New"/>
          <w:sz w:val="18"/>
        </w:rPr>
        <w:t>GET /api/reports/generate/&lt;report_type&gt;</w:t>
        <w:br/>
      </w:r>
    </w:p>
    <w:p/>
    <w:p>
      <w:r/>
      <w:r>
        <w:rPr>
          <w:b/>
        </w:rPr>
        <w:t>Report Types</w:t>
      </w:r>
      <w:r>
        <w:t xml:space="preserve">: </w:t>
      </w:r>
      <w:r>
        <w:rPr>
          <w:rFonts w:ascii="Courier New" w:hAnsi="Courier New"/>
        </w:rPr>
        <w:t>executive_summary</w:t>
      </w:r>
      <w:r>
        <w:t xml:space="preserve">, </w:t>
      </w:r>
      <w:r>
        <w:rPr>
          <w:rFonts w:ascii="Courier New" w:hAnsi="Courier New"/>
        </w:rPr>
        <w:t>technical_deep_dive</w:t>
      </w:r>
      <w:r>
        <w:t xml:space="preserve">, </w:t>
      </w:r>
      <w:r>
        <w:rPr>
          <w:rFonts w:ascii="Courier New" w:hAnsi="Courier New"/>
        </w:rPr>
        <w:t>financial_analysis</w:t>
      </w:r>
      <w:r>
        <w:t xml:space="preserve">, </w:t>
      </w:r>
      <w:r>
        <w:rPr>
          <w:rFonts w:ascii="Courier New" w:hAnsi="Courier New"/>
        </w:rPr>
        <w:t>risk_compliance</w:t>
      </w:r>
      <w:r>
        <w:t xml:space="preserve">, </w:t>
      </w:r>
      <w:r>
        <w:rPr>
          <w:rFonts w:ascii="Courier New" w:hAnsi="Courier New"/>
        </w:rPr>
        <w:t>roadmap_strategy</w:t>
      </w:r>
      <w:r/>
    </w:p>
    <w:p/>
    <w:p>
      <w:pPr>
        <w:pStyle w:val="Heading3"/>
      </w:pPr>
      <w:r>
        <w:t>Export Report</w:t>
      </w:r>
    </w:p>
    <w:p>
      <w:pPr>
        <w:pStyle w:val="NoSpacing"/>
      </w:pPr>
      <w:r>
        <w:rPr>
          <w:rFonts w:ascii="Courier New" w:hAnsi="Courier New"/>
          <w:sz w:val="18"/>
        </w:rPr>
        <w:t>GET /api/reports/export/&lt;report_type&gt;/&lt;format&gt;</w:t>
        <w:br/>
      </w:r>
    </w:p>
    <w:p/>
    <w:p>
      <w:r/>
      <w:r>
        <w:rPr>
          <w:b/>
        </w:rPr>
        <w:t>Formats</w:t>
      </w:r>
      <w:r>
        <w:t xml:space="preserve">: </w:t>
      </w:r>
      <w:r>
        <w:rPr>
          <w:rFonts w:ascii="Courier New" w:hAnsi="Courier New"/>
        </w:rPr>
        <w:t>json</w:t>
      </w:r>
      <w:r>
        <w:t xml:space="preserve">, </w:t>
      </w:r>
      <w:r>
        <w:rPr>
          <w:rFonts w:ascii="Courier New" w:hAnsi="Courier New"/>
        </w:rPr>
        <w:t>excel</w:t>
      </w:r>
      <w:r>
        <w:t xml:space="preserve">, </w:t>
      </w:r>
      <w:r>
        <w:rPr>
          <w:rFonts w:ascii="Courier New" w:hAnsi="Courier New"/>
        </w:rPr>
        <w:t>csv</w:t>
      </w:r>
      <w:r/>
    </w:p>
    <w:p/>
    <w:p>
      <w:r/>
      <w:r>
        <w:rPr>
          <w:b/>
        </w:rPr>
        <w:t>Example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curl "http://localhost:5000/api/reports/export/executive_summary/excel" -o report.xlsx</w:t>
        <w:br/>
      </w:r>
    </w:p>
    <w:p/>
    <w:p>
      <w:pPr>
        <w:pStyle w:val="Heading3"/>
      </w:pPr>
      <w:r>
        <w:t>Get Executive Summary (Quick Access)</w:t>
      </w:r>
    </w:p>
    <w:p>
      <w:pPr>
        <w:pStyle w:val="NoSpacing"/>
      </w:pPr>
      <w:r>
        <w:rPr>
          <w:rFonts w:ascii="Courier New" w:hAnsi="Courier New"/>
          <w:sz w:val="18"/>
        </w:rPr>
        <w:t>GET /api/reports/executive-summary</w:t>
        <w:br/>
      </w:r>
    </w:p>
    <w:p/>
    <w:p>
      <w:pPr>
        <w:pStyle w:val="Heading3"/>
      </w:pPr>
      <w:r>
        <w:t>Get Portfolio Overview</w:t>
      </w:r>
    </w:p>
    <w:p>
      <w:pPr>
        <w:pStyle w:val="NoSpacing"/>
      </w:pPr>
      <w:r>
        <w:rPr>
          <w:rFonts w:ascii="Courier New" w:hAnsi="Courier New"/>
          <w:sz w:val="18"/>
        </w:rPr>
        <w:t>GET /api/reports/portfolio-overview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Benchmark Engine APIs</w:t>
      </w:r>
    </w:p>
    <w:p/>
    <w:p>
      <w:pPr>
        <w:pStyle w:val="Heading3"/>
      </w:pPr>
      <w:r>
        <w:t>Get Comprehensive Benchmark Report</w:t>
      </w:r>
    </w:p>
    <w:p>
      <w:pPr>
        <w:pStyle w:val="NoSpacing"/>
      </w:pPr>
      <w:r>
        <w:rPr>
          <w:rFonts w:ascii="Courier New" w:hAnsi="Courier New"/>
          <w:sz w:val="18"/>
        </w:rPr>
        <w:t>GET /api/benchmark/report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"benchmark": {</w:t>
        <w:br/>
      </w:r>
      <w:r>
        <w:rPr>
          <w:rFonts w:ascii="Courier New" w:hAnsi="Courier New"/>
          <w:sz w:val="18"/>
        </w:rPr>
        <w:t xml:space="preserve">    "portfolio_profile": {</w:t>
        <w:br/>
      </w:r>
      <w:r>
        <w:rPr>
          <w:rFonts w:ascii="Courier New" w:hAnsi="Courier New"/>
          <w:sz w:val="18"/>
        </w:rPr>
        <w:t xml:space="preserve">      "size_category": "large",</w:t>
        <w:br/>
      </w:r>
      <w:r>
        <w:rPr>
          <w:rFonts w:ascii="Courier New" w:hAnsi="Courier New"/>
          <w:sz w:val="18"/>
        </w:rPr>
        <w:t xml:space="preserve">      "total_applications": 211,</w:t>
        <w:br/>
      </w:r>
      <w:r>
        <w:rPr>
          <w:rFonts w:ascii="Courier New" w:hAnsi="Courier New"/>
          <w:sz w:val="18"/>
        </w:rPr>
        <w:t xml:space="preserve">      "total_annual_cost": 22563270.28,</w:t>
        <w:br/>
      </w:r>
      <w:r>
        <w:rPr>
          <w:rFonts w:ascii="Courier New" w:hAnsi="Courier New"/>
          <w:sz w:val="18"/>
        </w:rPr>
        <w:t xml:space="preserve">      "avg_cost_per_app": 106902.71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t xml:space="preserve">    "health_benchmark": {</w:t>
        <w:br/>
      </w:r>
      <w:r>
        <w:rPr>
          <w:rFonts w:ascii="Courier New" w:hAnsi="Courier New"/>
          <w:sz w:val="18"/>
        </w:rPr>
        <w:t xml:space="preserve">      "actual_distribution": {...},</w:t>
        <w:br/>
      </w:r>
      <w:r>
        <w:rPr>
          <w:rFonts w:ascii="Courier New" w:hAnsi="Courier New"/>
          <w:sz w:val="18"/>
        </w:rPr>
        <w:t xml:space="preserve">      "benchmark_category": "industry_average",</w:t>
        <w:br/>
      </w:r>
      <w:r>
        <w:rPr>
          <w:rFonts w:ascii="Courier New" w:hAnsi="Courier New"/>
          <w:sz w:val="18"/>
        </w:rPr>
        <w:t xml:space="preserve">      "health_score": 72.5,</w:t>
        <w:br/>
      </w:r>
      <w:r>
        <w:rPr>
          <w:rFonts w:ascii="Courier New" w:hAnsi="Courier New"/>
          <w:sz w:val="18"/>
        </w:rPr>
        <w:t xml:space="preserve">      "gaps": {...},</w:t>
        <w:br/>
      </w:r>
      <w:r>
        <w:rPr>
          <w:rFonts w:ascii="Courier New" w:hAnsi="Courier New"/>
          <w:sz w:val="18"/>
        </w:rPr>
        <w:t xml:space="preserve">      "recommendation": "..."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t xml:space="preserve">    "maturity_assessment": {</w:t>
        <w:br/>
      </w:r>
      <w:r>
        <w:rPr>
          <w:rFonts w:ascii="Courier New" w:hAnsi="Courier New"/>
          <w:sz w:val="18"/>
        </w:rPr>
        <w:t xml:space="preserve">      "maturity_level": "Managed",</w:t>
        <w:br/>
      </w:r>
      <w:r>
        <w:rPr>
          <w:rFonts w:ascii="Courier New" w:hAnsi="Courier New"/>
          <w:sz w:val="18"/>
        </w:rPr>
        <w:t xml:space="preserve">      "composite_score": 73.2,</w:t>
        <w:br/>
      </w:r>
      <w:r>
        <w:rPr>
          <w:rFonts w:ascii="Courier New" w:hAnsi="Courier New"/>
          <w:sz w:val="18"/>
        </w:rPr>
        <w:t xml:space="preserve">      "dimension_scores": {...}</w:t>
        <w:br/>
      </w:r>
      <w:r>
        <w:rPr>
          <w:rFonts w:ascii="Courier New" w:hAnsi="Courier New"/>
          <w:sz w:val="18"/>
        </w:rPr>
        <w:t xml:space="preserve">    },</w:t>
        <w:br/>
      </w:r>
      <w:r>
        <w:rPr>
          <w:rFonts w:ascii="Courier New" w:hAnsi="Courier New"/>
          <w:sz w:val="18"/>
        </w:rPr>
        <w:t xml:space="preserve">    "peer_gaps": [...],</w:t>
        <w:br/>
      </w:r>
      <w:r>
        <w:rPr>
          <w:rFonts w:ascii="Courier New" w:hAnsi="Courier New"/>
          <w:sz w:val="18"/>
        </w:rPr>
        <w:t xml:space="preserve">    "best_practices": [...]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Benchmark Health Distribution</w:t>
      </w:r>
    </w:p>
    <w:p>
      <w:pPr>
        <w:pStyle w:val="NoSpacing"/>
      </w:pPr>
      <w:r>
        <w:rPr>
          <w:rFonts w:ascii="Courier New" w:hAnsi="Courier New"/>
          <w:sz w:val="18"/>
        </w:rPr>
        <w:t>GET /api/benchmark/health</w:t>
        <w:br/>
      </w:r>
    </w:p>
    <w:p/>
    <w:p>
      <w:pPr>
        <w:pStyle w:val="Heading3"/>
      </w:pPr>
      <w:r>
        <w:t>Benchmark Cost Efficiency</w:t>
      </w:r>
    </w:p>
    <w:p>
      <w:pPr>
        <w:pStyle w:val="NoSpacing"/>
      </w:pPr>
      <w:r>
        <w:rPr>
          <w:rFonts w:ascii="Courier New" w:hAnsi="Courier New"/>
          <w:sz w:val="18"/>
        </w:rPr>
        <w:t>GET /api/benchmark/cost-efficiency</w:t>
        <w:br/>
      </w:r>
    </w:p>
    <w:p/>
    <w:p>
      <w:pPr>
        <w:pStyle w:val="Heading3"/>
      </w:pPr>
      <w:r>
        <w:t>Assess Portfolio Maturity</w:t>
      </w:r>
    </w:p>
    <w:p>
      <w:pPr>
        <w:pStyle w:val="NoSpacing"/>
      </w:pPr>
      <w:r>
        <w:rPr>
          <w:rFonts w:ascii="Courier New" w:hAnsi="Courier New"/>
          <w:sz w:val="18"/>
        </w:rPr>
        <w:t>GET /api/benchmark/maturity</w:t>
        <w:br/>
      </w:r>
    </w:p>
    <w:p/>
    <w:p>
      <w:r/>
      <w:r>
        <w:rPr>
          <w:b/>
        </w:rPr>
        <w:t>Maturity Levels</w:t>
      </w:r>
      <w:r>
        <w:t>:</w:t>
      </w:r>
    </w:p>
    <w:p>
      <w:pPr>
        <w:pStyle w:val="ListBullet"/>
      </w:pPr>
      <w:r>
        <w:t>**Initial**: Basic inventory and tracking</w:t>
      </w:r>
    </w:p>
    <w:p>
      <w:pPr>
        <w:pStyle w:val="ListBullet"/>
      </w:pPr>
      <w:r>
        <w:t>**Repeatable**: Defined processes</w:t>
      </w:r>
    </w:p>
    <w:p>
      <w:pPr>
        <w:pStyle w:val="ListBullet"/>
      </w:pPr>
      <w:r>
        <w:t>**Defined**: Risk-based decision making</w:t>
      </w:r>
    </w:p>
    <w:p>
      <w:pPr>
        <w:pStyle w:val="ListBullet"/>
      </w:pPr>
      <w:r>
        <w:t>**Managed**: Automation and optimization</w:t>
      </w:r>
    </w:p>
    <w:p>
      <w:pPr>
        <w:pStyle w:val="ListBullet"/>
      </w:pPr>
      <w:r>
        <w:t>**Optimized**: Industry leadership</w:t>
      </w:r>
    </w:p>
    <w:p/>
    <w:p>
      <w:pPr>
        <w:pStyle w:val="Heading3"/>
      </w:pPr>
      <w:r>
        <w:t>Identify Peer Gaps</w:t>
      </w:r>
    </w:p>
    <w:p>
      <w:pPr>
        <w:pStyle w:val="NoSpacing"/>
      </w:pPr>
      <w:r>
        <w:rPr>
          <w:rFonts w:ascii="Courier New" w:hAnsi="Courier New"/>
          <w:sz w:val="18"/>
        </w:rPr>
        <w:t>GET /api/benchmark/gaps</w:t>
        <w:br/>
      </w:r>
    </w:p>
    <w:p/>
    <w:p>
      <w:pPr>
        <w:pStyle w:val="Heading3"/>
      </w:pPr>
      <w:r>
        <w:t>Get Best Practices</w:t>
      </w:r>
    </w:p>
    <w:p>
      <w:pPr>
        <w:pStyle w:val="NoSpacing"/>
      </w:pPr>
      <w:r>
        <w:rPr>
          <w:rFonts w:ascii="Courier New" w:hAnsi="Courier New"/>
          <w:sz w:val="18"/>
        </w:rPr>
        <w:t>GET /api/benchmark/best-practices?category=&lt;category&gt;</w:t>
        <w:br/>
      </w:r>
    </w:p>
    <w:p/>
    <w:p>
      <w:r/>
      <w:r>
        <w:rPr>
          <w:b/>
        </w:rPr>
        <w:t>Categories</w:t>
      </w:r>
      <w:r>
        <w:t xml:space="preserve">: </w:t>
      </w:r>
      <w:r>
        <w:rPr>
          <w:rFonts w:ascii="Courier New" w:hAnsi="Courier New"/>
        </w:rPr>
        <w:t>portfolio_optimization</w:t>
      </w:r>
      <w:r>
        <w:t xml:space="preserve">, </w:t>
      </w:r>
      <w:r>
        <w:rPr>
          <w:rFonts w:ascii="Courier New" w:hAnsi="Courier New"/>
        </w:rPr>
        <w:t>cost_management</w:t>
      </w:r>
      <w:r>
        <w:t xml:space="preserve">, </w:t>
      </w:r>
      <w:r>
        <w:rPr>
          <w:rFonts w:ascii="Courier New" w:hAnsi="Courier New"/>
        </w:rPr>
        <w:t>risk_management</w:t>
      </w:r>
      <w:r>
        <w:t xml:space="preserve">, </w:t>
      </w:r>
      <w:r>
        <w:rPr>
          <w:rFonts w:ascii="Courier New" w:hAnsi="Courier New"/>
        </w:rPr>
        <w:t>modernization</w:t>
      </w:r>
      <w:r/>
    </w:p>
    <w:p/>
    <w:p>
      <w:r>
        <w:t>__________________________________________________</w:t>
      </w:r>
    </w:p>
    <w:p/>
    <w:p>
      <w:pPr>
        <w:pStyle w:val="Heading2"/>
      </w:pPr>
      <w:r>
        <w:t>Natural Language Query APIs</w:t>
      </w:r>
    </w:p>
    <w:p/>
    <w:p>
      <w:pPr>
        <w:pStyle w:val="Heading3"/>
      </w:pPr>
      <w:r>
        <w:t>Ask a Question</w:t>
      </w:r>
    </w:p>
    <w:p>
      <w:pPr>
        <w:pStyle w:val="NoSpacing"/>
      </w:pPr>
      <w:r>
        <w:rPr>
          <w:rFonts w:ascii="Courier New" w:hAnsi="Courier New"/>
          <w:sz w:val="18"/>
        </w:rPr>
        <w:t>POST /api/nl-query/ask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"query": "How many applications should we retire?"</w:t>
        <w:br/>
      </w:r>
      <w:r>
        <w:rPr>
          <w:rFonts w:ascii="Courier New" w:hAnsi="Courier New"/>
          <w:sz w:val="18"/>
        </w:rPr>
        <w:t>}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"result": {</w:t>
        <w:br/>
      </w:r>
      <w:r>
        <w:rPr>
          <w:rFonts w:ascii="Courier New" w:hAnsi="Courier New"/>
          <w:sz w:val="18"/>
        </w:rPr>
        <w:t xml:space="preserve">    "query_type": "retire",</w:t>
        <w:br/>
      </w:r>
      <w:r>
        <w:rPr>
          <w:rFonts w:ascii="Courier New" w:hAnsi="Courier New"/>
          <w:sz w:val="18"/>
        </w:rPr>
        <w:t xml:space="preserve">    "answer": "15 retirement candidates",</w:t>
        <w:br/>
      </w:r>
      <w:r>
        <w:rPr>
          <w:rFonts w:ascii="Courier New" w:hAnsi="Courier New"/>
          <w:sz w:val="18"/>
        </w:rPr>
        <w:t xml:space="preserve">    "details": "15 applications are candidates for retirement (low health &amp; low value)",</w:t>
        <w:br/>
      </w:r>
      <w:r>
        <w:rPr>
          <w:rFonts w:ascii="Courier New" w:hAnsi="Courier New"/>
          <w:sz w:val="18"/>
        </w:rPr>
        <w:t xml:space="preserve">    "data": {</w:t>
        <w:br/>
      </w:r>
      <w:r>
        <w:rPr>
          <w:rFonts w:ascii="Courier New" w:hAnsi="Courier New"/>
          <w:sz w:val="18"/>
        </w:rPr>
        <w:t xml:space="preserve">      "candidates": [...],</w:t>
        <w:br/>
      </w:r>
      <w:r>
        <w:rPr>
          <w:rFonts w:ascii="Courier New" w:hAnsi="Courier New"/>
          <w:sz w:val="18"/>
        </w:rPr>
        <w:t xml:space="preserve">      "count": 15,</w:t>
        <w:br/>
      </w:r>
      <w:r>
        <w:rPr>
          <w:rFonts w:ascii="Courier New" w:hAnsi="Courier New"/>
          <w:sz w:val="18"/>
        </w:rPr>
        <w:t xml:space="preserve">      "potential_savings": 2456000,</w:t>
        <w:br/>
      </w:r>
      <w:r>
        <w:rPr>
          <w:rFonts w:ascii="Courier New" w:hAnsi="Courier New"/>
          <w:sz w:val="18"/>
        </w:rPr>
        <w:t xml:space="preserve">      "savings_percentage": 10.9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Example Queries</w:t>
      </w:r>
    </w:p>
    <w:p>
      <w:pPr>
        <w:pStyle w:val="NoSpacing"/>
      </w:pPr>
      <w:r>
        <w:rPr>
          <w:rFonts w:ascii="Courier New" w:hAnsi="Courier New"/>
          <w:sz w:val="18"/>
        </w:rPr>
        <w:t>GET /api/nl-query/examples</w:t>
        <w:br/>
      </w:r>
    </w:p>
    <w:p/>
    <w:p>
      <w:r/>
      <w:r>
        <w:rPr>
          <w:b/>
        </w:rPr>
        <w:t>Supported Query Types</w:t>
      </w:r>
      <w:r>
        <w:t>:</w:t>
      </w:r>
    </w:p>
    <w:p>
      <w:pPr>
        <w:pStyle w:val="ListBullet"/>
      </w:pPr>
      <w:r>
        <w:t>Count: "How many applications do we have?"</w:t>
      </w:r>
    </w:p>
    <w:p>
      <w:pPr>
        <w:pStyle w:val="ListBullet"/>
      </w:pPr>
      <w:r>
        <w:t>Cost: "What is the total annual cost?"</w:t>
      </w:r>
    </w:p>
    <w:p>
      <w:pPr>
        <w:pStyle w:val="ListBullet"/>
      </w:pPr>
      <w:r>
        <w:t>Health: "Show me unhealthy applications"</w:t>
      </w:r>
    </w:p>
    <w:p>
      <w:pPr>
        <w:pStyle w:val="ListBullet"/>
      </w:pPr>
      <w:r>
        <w:t>Value: "Show high-value applications"</w:t>
      </w:r>
    </w:p>
    <w:p>
      <w:pPr>
        <w:pStyle w:val="ListBullet"/>
      </w:pPr>
      <w:r>
        <w:t>Retire: "Which applications should we retire?"</w:t>
      </w:r>
    </w:p>
    <w:p>
      <w:pPr>
        <w:pStyle w:val="ListBullet"/>
      </w:pPr>
      <w:r>
        <w:t>Modernize: "What apps need modernization?"</w:t>
      </w:r>
    </w:p>
    <w:p>
      <w:pPr>
        <w:pStyle w:val="ListBullet"/>
      </w:pPr>
      <w:r>
        <w:t>Risk: "Show highest risk applications"</w:t>
      </w:r>
    </w:p>
    <w:p>
      <w:pPr>
        <w:pStyle w:val="ListBullet"/>
      </w:pPr>
      <w:r>
        <w:t>Savings: "How much can we save?"</w:t>
      </w:r>
    </w:p>
    <w:p>
      <w:pPr>
        <w:pStyle w:val="ListBullet"/>
      </w:pPr>
      <w:r>
        <w:t>Category: "Show applications in Finance"</w:t>
      </w:r>
    </w:p>
    <w:p>
      <w:pPr>
        <w:pStyle w:val="ListBullet"/>
      </w:pPr>
      <w:r>
        <w:t>Comparison: "Compare best and worst"</w:t>
      </w:r>
    </w:p>
    <w:p>
      <w:pPr>
        <w:pStyle w:val="ListBullet"/>
      </w:pPr>
      <w:r>
        <w:t>Recommendation: "What do you recommend?"</w:t>
      </w:r>
    </w:p>
    <w:p>
      <w:pPr>
        <w:pStyle w:val="ListBullet"/>
      </w:pPr>
      <w:r>
        <w:t>Trend: "Show portfolio evolution"</w:t>
      </w:r>
    </w:p>
    <w:p/>
    <w:p>
      <w:r>
        <w:t>__________________________________________________</w:t>
      </w:r>
    </w:p>
    <w:p/>
    <w:p>
      <w:pPr>
        <w:pStyle w:val="Heading2"/>
      </w:pPr>
      <w:r>
        <w:t>Roadmap &amp; Planning APIs</w:t>
      </w:r>
    </w:p>
    <w:p/>
    <w:p>
      <w:pPr>
        <w:pStyle w:val="Heading3"/>
      </w:pPr>
      <w:r>
        <w:t>Generate Roadmap</w:t>
      </w:r>
    </w:p>
    <w:p>
      <w:pPr>
        <w:pStyle w:val="NoSpacing"/>
      </w:pPr>
      <w:r>
        <w:rPr>
          <w:rFonts w:ascii="Courier New" w:hAnsi="Courier New"/>
          <w:sz w:val="18"/>
        </w:rPr>
        <w:t>GET /api/roadmap/generate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"roadmap": {</w:t>
        <w:br/>
      </w:r>
      <w:r>
        <w:rPr>
          <w:rFonts w:ascii="Courier New" w:hAnsi="Courier New"/>
          <w:sz w:val="18"/>
        </w:rPr>
        <w:t xml:space="preserve">    "total_actions": 117,</w:t>
        <w:br/>
      </w:r>
      <w:r>
        <w:rPr>
          <w:rFonts w:ascii="Courier New" w:hAnsi="Courier New"/>
          <w:sz w:val="18"/>
        </w:rPr>
        <w:t xml:space="preserve">    "total_savings": 2456789,</w:t>
        <w:br/>
      </w:r>
      <w:r>
        <w:rPr>
          <w:rFonts w:ascii="Courier New" w:hAnsi="Courier New"/>
          <w:sz w:val="18"/>
        </w:rPr>
        <w:t xml:space="preserve">    "duration_months": 31,</w:t>
        <w:br/>
      </w:r>
      <w:r>
        <w:rPr>
          <w:rFonts w:ascii="Courier New" w:hAnsi="Courier New"/>
          <w:sz w:val="18"/>
        </w:rPr>
        <w:t xml:space="preserve">    "phases": [...],</w:t>
        <w:br/>
      </w:r>
      <w:r>
        <w:rPr>
          <w:rFonts w:ascii="Courier New" w:hAnsi="Courier New"/>
          <w:sz w:val="18"/>
        </w:rPr>
        <w:t xml:space="preserve">    "timeline": [...]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Effort vs Impact Matrix</w:t>
      </w:r>
    </w:p>
    <w:p>
      <w:pPr>
        <w:pStyle w:val="NoSpacing"/>
      </w:pPr>
      <w:r>
        <w:rPr>
          <w:rFonts w:ascii="Courier New" w:hAnsi="Courier New"/>
          <w:sz w:val="18"/>
        </w:rPr>
        <w:t>GET /api/roadmap/effort-impact</w:t>
        <w:br/>
      </w:r>
    </w:p>
    <w:p/>
    <w:p>
      <w:pPr>
        <w:pStyle w:val="Heading3"/>
      </w:pPr>
      <w:r>
        <w:t>Get Dependency Warnings</w:t>
      </w:r>
    </w:p>
    <w:p>
      <w:pPr>
        <w:pStyle w:val="NoSpacing"/>
      </w:pPr>
      <w:r>
        <w:rPr>
          <w:rFonts w:ascii="Courier New" w:hAnsi="Courier New"/>
          <w:sz w:val="18"/>
        </w:rPr>
        <w:t>GET /api/roadmap/dependencies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What-If Scenario APIs</w:t>
      </w:r>
    </w:p>
    <w:p/>
    <w:p>
      <w:pPr>
        <w:pStyle w:val="Heading3"/>
      </w:pPr>
      <w:r>
        <w:t>Get Baseline Metrics</w:t>
      </w:r>
    </w:p>
    <w:p>
      <w:pPr>
        <w:pStyle w:val="NoSpacing"/>
      </w:pPr>
      <w:r>
        <w:rPr>
          <w:rFonts w:ascii="Courier New" w:hAnsi="Courier New"/>
          <w:sz w:val="18"/>
        </w:rPr>
        <w:t>GET /api/whatif/baseline</w:t>
        <w:br/>
      </w:r>
    </w:p>
    <w:p/>
    <w:p>
      <w:pPr>
        <w:pStyle w:val="Heading3"/>
      </w:pPr>
      <w:r>
        <w:t>Simulate Retirement</w:t>
      </w:r>
    </w:p>
    <w:p>
      <w:pPr>
        <w:pStyle w:val="NoSpacing"/>
      </w:pPr>
      <w:r>
        <w:rPr>
          <w:rFonts w:ascii="Courier New" w:hAnsi="Courier New"/>
          <w:sz w:val="18"/>
        </w:rPr>
        <w:t>POST /api/whatif/retire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"apps": ["Legacy System A", "Old CRM"]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Simulate Modernization</w:t>
      </w:r>
    </w:p>
    <w:p>
      <w:pPr>
        <w:pStyle w:val="NoSpacing"/>
      </w:pPr>
      <w:r>
        <w:rPr>
          <w:rFonts w:ascii="Courier New" w:hAnsi="Courier New"/>
          <w:sz w:val="18"/>
        </w:rPr>
        <w:t>POST /api/whatif/modernize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"apps": ["Critical App 1"],</w:t>
        <w:br/>
      </w:r>
      <w:r>
        <w:rPr>
          <w:rFonts w:ascii="Courier New" w:hAnsi="Courier New"/>
          <w:sz w:val="18"/>
        </w:rPr>
        <w:t xml:space="preserve">  "health_improvement": 3.0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Simulate Consolidation</w:t>
      </w:r>
    </w:p>
    <w:p>
      <w:pPr>
        <w:pStyle w:val="NoSpacing"/>
      </w:pPr>
      <w:r>
        <w:rPr>
          <w:rFonts w:ascii="Courier New" w:hAnsi="Courier New"/>
          <w:sz w:val="18"/>
        </w:rPr>
        <w:t>POST /api/whatif/consolidate</w:t>
        <w:br/>
      </w:r>
      <w:r>
        <w:rPr>
          <w:rFonts w:ascii="Courier New" w:hAnsi="Courier New"/>
          <w:sz w:val="18"/>
        </w:rPr>
        <w:t>Content-Type: application/json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"app_groups": [</w:t>
        <w:br/>
      </w:r>
      <w:r>
        <w:rPr>
          <w:rFonts w:ascii="Courier New" w:hAnsi="Courier New"/>
          <w:sz w:val="18"/>
        </w:rPr>
        <w:t xml:space="preserve">    ["App A", "App B", "App C"]</w:t>
        <w:br/>
      </w:r>
      <w:r>
        <w:rPr>
          <w:rFonts w:ascii="Courier New" w:hAnsi="Courier New"/>
          <w:sz w:val="18"/>
        </w:rPr>
        <w:t xml:space="preserve">  ],</w:t>
        <w:br/>
      </w:r>
      <w:r>
        <w:rPr>
          <w:rFonts w:ascii="Courier New" w:hAnsi="Courier New"/>
          <w:sz w:val="18"/>
        </w:rPr>
        <w:t xml:space="preserve">  "cost_reduction": 0.30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Recommendations</w:t>
      </w:r>
    </w:p>
    <w:p>
      <w:pPr>
        <w:pStyle w:val="NoSpacing"/>
      </w:pPr>
      <w:r>
        <w:rPr>
          <w:rFonts w:ascii="Courier New" w:hAnsi="Courier New"/>
          <w:sz w:val="18"/>
        </w:rPr>
        <w:t>GET /api/whatif/recommendations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Data Quality APIs</w:t>
      </w:r>
    </w:p>
    <w:p/>
    <w:p>
      <w:pPr>
        <w:pStyle w:val="Heading3"/>
      </w:pPr>
      <w:r>
        <w:t>Validate Data Quality</w:t>
      </w:r>
    </w:p>
    <w:p>
      <w:pPr>
        <w:pStyle w:val="NoSpacing"/>
      </w:pPr>
      <w:r>
        <w:rPr>
          <w:rFonts w:ascii="Courier New" w:hAnsi="Courier New"/>
          <w:sz w:val="18"/>
        </w:rPr>
        <w:t>POST /api/data-quality/validate</w:t>
        <w:br/>
      </w:r>
      <w:r>
        <w:rPr>
          <w:rFonts w:ascii="Courier New" w:hAnsi="Courier New"/>
          <w:sz w:val="18"/>
        </w:rPr>
        <w:t>Content-Type: multipart/form-data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file: &lt;CSV file&gt;</w:t>
        <w:br/>
      </w:r>
    </w:p>
    <w:p/>
    <w:p>
      <w:pPr>
        <w:pStyle w:val="Heading3"/>
      </w:pPr>
      <w:r>
        <w:t>Get Current Quality Status</w:t>
      </w:r>
    </w:p>
    <w:p>
      <w:pPr>
        <w:pStyle w:val="NoSpacing"/>
      </w:pPr>
      <w:r>
        <w:rPr>
          <w:rFonts w:ascii="Courier New" w:hAnsi="Courier New"/>
          <w:sz w:val="18"/>
        </w:rPr>
        <w:t>GET /api/data-quality/current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"quality_report": {</w:t>
        <w:br/>
      </w:r>
      <w:r>
        <w:rPr>
          <w:rFonts w:ascii="Courier New" w:hAnsi="Courier New"/>
          <w:sz w:val="18"/>
        </w:rPr>
        <w:t xml:space="preserve">    "overall_score": 87,</w:t>
        <w:br/>
      </w:r>
      <w:r>
        <w:rPr>
          <w:rFonts w:ascii="Courier New" w:hAnsi="Courier New"/>
          <w:sz w:val="18"/>
        </w:rPr>
        <w:t xml:space="preserve">    "issues": [],</w:t>
        <w:br/>
      </w:r>
      <w:r>
        <w:rPr>
          <w:rFonts w:ascii="Courier New" w:hAnsi="Courier New"/>
          <w:sz w:val="18"/>
        </w:rPr>
        <w:t xml:space="preserve">    "warnings": [...]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Quality Improvement Suggestions</w:t>
      </w:r>
    </w:p>
    <w:p>
      <w:pPr>
        <w:pStyle w:val="NoSpacing"/>
      </w:pPr>
      <w:r>
        <w:rPr>
          <w:rFonts w:ascii="Courier New" w:hAnsi="Courier New"/>
          <w:sz w:val="18"/>
        </w:rPr>
        <w:t>GET /api/data-quality/suggestions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Cost Modeling APIs</w:t>
      </w:r>
    </w:p>
    <w:p/>
    <w:p>
      <w:pPr>
        <w:pStyle w:val="Heading3"/>
      </w:pPr>
      <w:r>
        <w:t>Get TCO Breakdown</w:t>
      </w:r>
    </w:p>
    <w:p>
      <w:pPr>
        <w:pStyle w:val="NoSpacing"/>
      </w:pPr>
      <w:r>
        <w:rPr>
          <w:rFonts w:ascii="Courier New" w:hAnsi="Courier New"/>
          <w:sz w:val="18"/>
        </w:rPr>
        <w:t>GET /api/cost-modeling/tco</w:t>
        <w:br/>
      </w:r>
    </w:p>
    <w:p/>
    <w:p>
      <w:pPr>
        <w:pStyle w:val="Heading3"/>
      </w:pPr>
      <w:r>
        <w:t>Get Department Costs</w:t>
      </w:r>
    </w:p>
    <w:p>
      <w:pPr>
        <w:pStyle w:val="NoSpacing"/>
      </w:pPr>
      <w:r>
        <w:rPr>
          <w:rFonts w:ascii="Courier New" w:hAnsi="Courier New"/>
          <w:sz w:val="18"/>
        </w:rPr>
        <w:t>GET /api/cost-modeling/departments</w:t>
        <w:br/>
      </w:r>
    </w:p>
    <w:p/>
    <w:p>
      <w:pPr>
        <w:pStyle w:val="Heading3"/>
      </w:pPr>
      <w:r>
        <w:t>Identify Hidden Costs</w:t>
      </w:r>
    </w:p>
    <w:p>
      <w:pPr>
        <w:pStyle w:val="NoSpacing"/>
      </w:pPr>
      <w:r>
        <w:rPr>
          <w:rFonts w:ascii="Courier New" w:hAnsi="Courier New"/>
          <w:sz w:val="18"/>
        </w:rPr>
        <w:t>GET /api/cost-modeling/hidden-costs</w:t>
        <w:br/>
      </w:r>
    </w:p>
    <w:p/>
    <w:p>
      <w:pPr>
        <w:pStyle w:val="Heading3"/>
      </w:pPr>
      <w:r>
        <w:t>Get Cost Summary</w:t>
      </w:r>
    </w:p>
    <w:p>
      <w:pPr>
        <w:pStyle w:val="NoSpacing"/>
      </w:pPr>
      <w:r>
        <w:rPr>
          <w:rFonts w:ascii="Courier New" w:hAnsi="Courier New"/>
          <w:sz w:val="18"/>
        </w:rPr>
        <w:t>GET /api/cost-modeling/summary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Dependency Mapping APIs</w:t>
      </w:r>
    </w:p>
    <w:p/>
    <w:p>
      <w:pPr>
        <w:pStyle w:val="Heading3"/>
      </w:pPr>
      <w:r>
        <w:t>Get Dependency Report</w:t>
      </w:r>
    </w:p>
    <w:p>
      <w:pPr>
        <w:pStyle w:val="NoSpacing"/>
      </w:pPr>
      <w:r>
        <w:rPr>
          <w:rFonts w:ascii="Courier New" w:hAnsi="Courier New"/>
          <w:sz w:val="18"/>
        </w:rPr>
        <w:t>GET /api/dependencies/report</w:t>
        <w:br/>
      </w:r>
    </w:p>
    <w:p/>
    <w:p>
      <w:r/>
      <w:r>
        <w:rPr>
          <w:b/>
        </w:rPr>
        <w:t>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"dependency_report": {</w:t>
        <w:br/>
      </w:r>
      <w:r>
        <w:rPr>
          <w:rFonts w:ascii="Courier New" w:hAnsi="Courier New"/>
          <w:sz w:val="18"/>
        </w:rPr>
        <w:t xml:space="preserve">    "total_dependencies": 45,</w:t>
        <w:br/>
      </w:r>
      <w:r>
        <w:rPr>
          <w:rFonts w:ascii="Courier New" w:hAnsi="Courier New"/>
          <w:sz w:val="18"/>
        </w:rPr>
        <w:t xml:space="preserve">    "hub_applications": [...],</w:t>
        <w:br/>
      </w:r>
      <w:r>
        <w:rPr>
          <w:rFonts w:ascii="Courier New" w:hAnsi="Courier New"/>
          <w:sz w:val="18"/>
        </w:rPr>
        <w:t xml:space="preserve">    "critical_paths": [...],</w:t>
        <w:br/>
      </w:r>
      <w:r>
        <w:rPr>
          <w:rFonts w:ascii="Courier New" w:hAnsi="Courier New"/>
          <w:sz w:val="18"/>
        </w:rPr>
        <w:t xml:space="preserve">    "network_density": 0.15,</w:t>
        <w:br/>
      </w:r>
      <w:r>
        <w:rPr>
          <w:rFonts w:ascii="Courier New" w:hAnsi="Courier New"/>
          <w:sz w:val="18"/>
        </w:rPr>
        <w:t xml:space="preserve">    "circular_dependencies": [...]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/>
    <w:p>
      <w:pPr>
        <w:pStyle w:val="Heading3"/>
      </w:pPr>
      <w:r>
        <w:t>Get Blast Radius</w:t>
      </w:r>
    </w:p>
    <w:p>
      <w:pPr>
        <w:pStyle w:val="NoSpacing"/>
      </w:pPr>
      <w:r>
        <w:rPr>
          <w:rFonts w:ascii="Courier New" w:hAnsi="Courier New"/>
          <w:sz w:val="18"/>
        </w:rPr>
        <w:t>GET /api/dependencies/blast-radius/&lt;app_name&gt;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Error Responses</w:t>
      </w:r>
    </w:p>
    <w:p/>
    <w:p>
      <w:r>
        <w:t>All endpoints follow consistent error response format:</w:t>
      </w:r>
    </w:p>
    <w:p/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"error": "Description of error",</w:t>
        <w:br/>
      </w:r>
      <w:r>
        <w:rPr>
          <w:rFonts w:ascii="Courier New" w:hAnsi="Courier New"/>
          <w:sz w:val="18"/>
        </w:rPr>
        <w:t xml:space="preserve">  "success": false</w:t>
        <w:br/>
      </w:r>
      <w:r>
        <w:rPr>
          <w:rFonts w:ascii="Courier New" w:hAnsi="Courier New"/>
          <w:sz w:val="18"/>
        </w:rPr>
        <w:t>}</w:t>
        <w:br/>
      </w:r>
    </w:p>
    <w:p/>
    <w:p>
      <w:r/>
      <w:r>
        <w:rPr>
          <w:b/>
        </w:rPr>
        <w:t>Common HTTP Status Codes</w:t>
      </w:r>
      <w:r>
        <w:t>:</w:t>
      </w:r>
    </w:p>
    <w:p>
      <w:pPr>
        <w:pStyle w:val="ListBullet"/>
      </w:pPr>
      <w:r>
        <w:t>`200`: Success</w:t>
      </w:r>
    </w:p>
    <w:p>
      <w:pPr>
        <w:pStyle w:val="ListBullet"/>
      </w:pPr>
      <w:r>
        <w:t>`400`: Bad Request (invalid parameters)</w:t>
      </w:r>
    </w:p>
    <w:p>
      <w:pPr>
        <w:pStyle w:val="ListBullet"/>
      </w:pPr>
      <w:r>
        <w:t>`404`: Not Found</w:t>
      </w:r>
    </w:p>
    <w:p>
      <w:pPr>
        <w:pStyle w:val="ListBullet"/>
      </w:pPr>
      <w:r>
        <w:t>`500`: Internal Server Error</w:t>
      </w:r>
    </w:p>
    <w:p/>
    <w:p>
      <w:r>
        <w:t>__________________________________________________</w:t>
      </w:r>
    </w:p>
    <w:p/>
    <w:p>
      <w:pPr>
        <w:pStyle w:val="Heading2"/>
      </w:pPr>
      <w:r>
        <w:t>Rate Limiting</w:t>
      </w:r>
    </w:p>
    <w:p/>
    <w:p>
      <w:r>
        <w:t>Currently no rate limiting implemented (development server).</w:t>
      </w:r>
    </w:p>
    <w:p/>
    <w:p>
      <w:r>
        <w:t>__________________________________________________</w:t>
      </w:r>
    </w:p>
    <w:p/>
    <w:p>
      <w:pPr>
        <w:pStyle w:val="Heading2"/>
      </w:pPr>
      <w:r>
        <w:t>Authentication</w:t>
      </w:r>
    </w:p>
    <w:p/>
    <w:p>
      <w:r>
        <w:t>Currently no authentication required (development server).</w:t>
      </w:r>
    </w:p>
    <w:p/>
    <w:p>
      <w:r/>
      <w:r>
        <w:rPr>
          <w:b/>
        </w:rPr>
        <w:t>Production Recommendation</w:t>
      </w:r>
      <w:r>
        <w:t>: Implement OAuth 2.0 or API keys for production deployment.</w:t>
      </w:r>
    </w:p>
    <w:p/>
    <w:p>
      <w:r>
        <w:t>__________________________________________________</w:t>
      </w:r>
    </w:p>
    <w:p/>
    <w:p>
      <w:pPr>
        <w:pStyle w:val="Heading2"/>
      </w:pPr>
      <w:r>
        <w:t>Response Formats</w:t>
      </w:r>
    </w:p>
    <w:p/>
    <w:p>
      <w:r>
        <w:t>All APIs return JSON responses with consistent structure:</w:t>
      </w:r>
    </w:p>
    <w:p/>
    <w:p>
      <w:r/>
      <w:r>
        <w:rPr>
          <w:b/>
        </w:rPr>
        <w:t>Success 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true,</w:t>
        <w:br/>
      </w:r>
      <w:r>
        <w:rPr>
          <w:rFonts w:ascii="Courier New" w:hAnsi="Courier New"/>
          <w:sz w:val="18"/>
        </w:rPr>
        <w:t xml:space="preserve">  "result": {...}</w:t>
        <w:br/>
      </w:r>
      <w:r>
        <w:rPr>
          <w:rFonts w:ascii="Courier New" w:hAnsi="Courier New"/>
          <w:sz w:val="18"/>
        </w:rPr>
        <w:t>}</w:t>
        <w:br/>
      </w:r>
    </w:p>
    <w:p/>
    <w:p>
      <w:r/>
      <w:r>
        <w:rPr>
          <w:b/>
        </w:rPr>
        <w:t>Error Response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"success": false,</w:t>
        <w:br/>
      </w:r>
      <w:r>
        <w:rPr>
          <w:rFonts w:ascii="Courier New" w:hAnsi="Courier New"/>
          <w:sz w:val="18"/>
        </w:rPr>
        <w:t xml:space="preserve">  "error": "Error message"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Data Formats</w:t>
      </w:r>
    </w:p>
    <w:p/>
    <w:p>
      <w:pPr>
        <w:pStyle w:val="Heading3"/>
      </w:pPr>
      <w:r>
        <w:t>Dates</w:t>
      </w:r>
    </w:p>
    <w:p>
      <w:r>
        <w:t xml:space="preserve">ISO 8601 format: </w:t>
      </w:r>
      <w:r>
        <w:rPr>
          <w:rFonts w:ascii="Courier New" w:hAnsi="Courier New"/>
        </w:rPr>
        <w:t>2025-11-19T11:16:36.131011</w:t>
      </w:r>
      <w:r/>
    </w:p>
    <w:p/>
    <w:p>
      <w:pPr>
        <w:pStyle w:val="Heading3"/>
      </w:pPr>
      <w:r>
        <w:t>Currency</w:t>
      </w:r>
    </w:p>
    <w:p>
      <w:r>
        <w:t xml:space="preserve">USD with 2 decimal places: </w:t>
      </w:r>
      <w:r>
        <w:rPr>
          <w:rFonts w:ascii="Courier New" w:hAnsi="Courier New"/>
        </w:rPr>
        <w:t>22563270.28</w:t>
      </w:r>
      <w:r/>
    </w:p>
    <w:p/>
    <w:p>
      <w:pPr>
        <w:pStyle w:val="Heading3"/>
      </w:pPr>
      <w:r>
        <w:t>Percentages</w:t>
      </w:r>
    </w:p>
    <w:p>
      <w:r>
        <w:t xml:space="preserve">Decimal format (0-1): </w:t>
      </w:r>
      <w:r>
        <w:rPr>
          <w:rFonts w:ascii="Courier New" w:hAnsi="Courier New"/>
        </w:rPr>
        <w:t>0.711</w:t>
      </w:r>
      <w:r>
        <w:t xml:space="preserve"> = 71.1%</w:t>
      </w:r>
    </w:p>
    <w:p/>
    <w:p>
      <w:r>
        <w:t>__________________________________________________</w:t>
      </w:r>
    </w:p>
    <w:p/>
    <w:p>
      <w:pPr>
        <w:pStyle w:val="Heading2"/>
      </w:pPr>
      <w:r>
        <w:t>Complete Feature Summary</w:t>
      </w:r>
    </w:p>
    <w:p/>
    <w:p>
      <w:r/>
      <w:r>
        <w:rPr>
          <w:b/>
        </w:rPr>
        <w:t>Total API Endpoints</w:t>
      </w:r>
      <w:r>
        <w:t>: 38+</w:t>
      </w:r>
    </w:p>
    <w:p/>
    <w:p>
      <w:r/>
      <w:r>
        <w:rPr>
          <w:b/>
        </w:rPr>
        <w:t>Categories</w:t>
      </w:r>
      <w:r>
        <w:t>:</w:t>
      </w:r>
    </w:p>
    <w:p>
      <w:pPr>
        <w:pStyle w:val="ListNumber"/>
      </w:pPr>
      <w:r>
        <w:t>Historical Tracking: 6 endpoints</w:t>
      </w:r>
    </w:p>
    <w:p>
      <w:pPr>
        <w:pStyle w:val="ListNumber"/>
      </w:pPr>
      <w:r>
        <w:t>Risk Assessment: 5 endpoints</w:t>
      </w:r>
    </w:p>
    <w:p>
      <w:pPr>
        <w:pStyle w:val="ListNumber"/>
      </w:pPr>
      <w:r>
        <w:t>Advanced Reporting: 5 endpoints</w:t>
      </w:r>
    </w:p>
    <w:p>
      <w:pPr>
        <w:pStyle w:val="ListNumber"/>
      </w:pPr>
      <w:r>
        <w:t>Benchmark Engine: 6 endpoints</w:t>
      </w:r>
    </w:p>
    <w:p>
      <w:pPr>
        <w:pStyle w:val="ListNumber"/>
      </w:pPr>
      <w:r>
        <w:t>Natural Language Query: 2 endpoints</w:t>
      </w:r>
    </w:p>
    <w:p>
      <w:pPr>
        <w:pStyle w:val="ListNumber"/>
      </w:pPr>
      <w:r>
        <w:t>Roadmap Planning: 3 endpoints</w:t>
      </w:r>
    </w:p>
    <w:p>
      <w:pPr>
        <w:pStyle w:val="ListNumber"/>
      </w:pPr>
      <w:r>
        <w:t>What-If Scenarios: 5 endpoints</w:t>
      </w:r>
    </w:p>
    <w:p>
      <w:pPr>
        <w:pStyle w:val="ListNumber"/>
      </w:pPr>
      <w:r>
        <w:t>Data Quality: 3 endpoints</w:t>
      </w:r>
    </w:p>
    <w:p>
      <w:pPr>
        <w:pStyle w:val="ListNumber"/>
      </w:pPr>
      <w:r>
        <w:t>Cost Modeling: 4 endpoints</w:t>
      </w:r>
    </w:p>
    <w:p>
      <w:pPr>
        <w:pStyle w:val="ListNumber"/>
      </w:pPr>
      <w:r>
        <w:t>Dependencies: 2 endpoints</w:t>
      </w:r>
    </w:p>
    <w:p/>
    <w:p>
      <w:r>
        <w:t>__________________________________________________</w:t>
      </w:r>
    </w:p>
    <w:p/>
    <w:p>
      <w:pPr>
        <w:pStyle w:val="Heading2"/>
      </w:pPr>
      <w:r>
        <w:t>Testing Examples</w:t>
      </w:r>
    </w:p>
    <w:p/>
    <w:p>
      <w:pPr>
        <w:pStyle w:val="Heading3"/>
      </w:pPr>
      <w:r>
        <w:t>Using cURL</w:t>
      </w:r>
    </w:p>
    <w:p/>
    <w:p>
      <w:pPr>
        <w:pStyle w:val="NoSpacing"/>
      </w:pPr>
      <w:r>
        <w:rPr>
          <w:rFonts w:ascii="Courier New" w:hAnsi="Courier New"/>
          <w:sz w:val="18"/>
        </w:rPr>
        <w:t># Get portfolio overview</w:t>
        <w:br/>
      </w:r>
      <w:r>
        <w:rPr>
          <w:rFonts w:ascii="Courier New" w:hAnsi="Courier New"/>
          <w:sz w:val="18"/>
        </w:rPr>
        <w:t>curl "http://localhost:5000/api/reports/portfolio-overview"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Ask a question</w:t>
        <w:br/>
      </w:r>
      <w:r>
        <w:rPr>
          <w:rFonts w:ascii="Courier New" w:hAnsi="Courier New"/>
          <w:sz w:val="18"/>
        </w:rPr>
        <w:t>curl -X POST "http://localhost:5000/api/nl-query/ask" \</w:t>
        <w:br/>
      </w:r>
      <w:r>
        <w:rPr>
          <w:rFonts w:ascii="Courier New" w:hAnsi="Courier New"/>
          <w:sz w:val="18"/>
        </w:rPr>
        <w:t xml:space="preserve">  -H "Content-Type: application/json" \</w:t>
        <w:br/>
      </w:r>
      <w:r>
        <w:rPr>
          <w:rFonts w:ascii="Courier New" w:hAnsi="Courier New"/>
          <w:sz w:val="18"/>
        </w:rPr>
        <w:t xml:space="preserve">  -d '{"query": "How many applications should we retire?"}'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Check HIPAA compliance</w:t>
        <w:br/>
      </w:r>
      <w:r>
        <w:rPr>
          <w:rFonts w:ascii="Courier New" w:hAnsi="Courier New"/>
          <w:sz w:val="18"/>
        </w:rPr>
        <w:t>curl "http://localhost:5000/api/risk/compliance/HIPAA"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Download Excel report</w:t>
        <w:br/>
      </w:r>
      <w:r>
        <w:rPr>
          <w:rFonts w:ascii="Courier New" w:hAnsi="Courier New"/>
          <w:sz w:val="18"/>
        </w:rPr>
        <w:t>curl "http://localhost:5000/api/reports/export/executive_summary/excel" -o report.xlsx</w:t>
        <w:br/>
      </w:r>
    </w:p>
    <w:p/>
    <w:p>
      <w:pPr>
        <w:pStyle w:val="Heading3"/>
      </w:pPr>
      <w:r>
        <w:t>Using Python</w:t>
      </w:r>
    </w:p>
    <w:p/>
    <w:p>
      <w:pPr>
        <w:pStyle w:val="NoSpacing"/>
      </w:pPr>
      <w:r>
        <w:rPr>
          <w:rFonts w:ascii="Courier New" w:hAnsi="Courier New"/>
          <w:sz w:val="18"/>
        </w:rPr>
        <w:t>import requests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BASE_URL = "http://localhost:5000"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Ask a natural language question</w:t>
        <w:br/>
      </w:r>
      <w:r>
        <w:rPr>
          <w:rFonts w:ascii="Courier New" w:hAnsi="Courier New"/>
          <w:sz w:val="18"/>
        </w:rPr>
        <w:t>response = requests.post(</w:t>
        <w:br/>
      </w:r>
      <w:r>
        <w:rPr>
          <w:rFonts w:ascii="Courier New" w:hAnsi="Courier New"/>
          <w:sz w:val="18"/>
        </w:rPr>
        <w:t xml:space="preserve">    f"{BASE_URL}/api/nl-query/ask",</w:t>
        <w:br/>
      </w:r>
      <w:r>
        <w:rPr>
          <w:rFonts w:ascii="Courier New" w:hAnsi="Courier New"/>
          <w:sz w:val="18"/>
        </w:rPr>
        <w:t xml:space="preserve">    json={"query": "What is the total cost?"}</w:t>
        <w:br/>
      </w:r>
      <w:r>
        <w:rPr>
          <w:rFonts w:ascii="Courier New" w:hAnsi="Courier New"/>
          <w:sz w:val="18"/>
        </w:rPr>
        <w:t>)</w:t>
        <w:br/>
      </w:r>
      <w:r>
        <w:rPr>
          <w:rFonts w:ascii="Courier New" w:hAnsi="Courier New"/>
          <w:sz w:val="18"/>
        </w:rPr>
        <w:t>result = response.json()</w:t>
        <w:br/>
      </w:r>
      <w:r>
        <w:rPr>
          <w:rFonts w:ascii="Courier New" w:hAnsi="Courier New"/>
          <w:sz w:val="18"/>
        </w:rPr>
        <w:t>print(result['result']['answer'])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Get benchmark report</w:t>
        <w:br/>
      </w:r>
      <w:r>
        <w:rPr>
          <w:rFonts w:ascii="Courier New" w:hAnsi="Courier New"/>
          <w:sz w:val="18"/>
        </w:rPr>
        <w:t>response = requests.get(f"{BASE_URL}/api/benchmark/report")</w:t>
        <w:br/>
      </w:r>
      <w:r>
        <w:rPr>
          <w:rFonts w:ascii="Courier New" w:hAnsi="Courier New"/>
          <w:sz w:val="18"/>
        </w:rPr>
        <w:t>benchmark = response.json()</w:t>
        <w:br/>
      </w:r>
      <w:r>
        <w:rPr>
          <w:rFonts w:ascii="Courier New" w:hAnsi="Courier New"/>
          <w:sz w:val="18"/>
        </w:rPr>
        <w:t>print(f"Maturity Level: {benchmark['benchmark']['maturity_assessment']['maturity_level']}")</w:t>
        <w:br/>
      </w:r>
    </w:p>
    <w:p/>
    <w:p>
      <w:pPr>
        <w:pStyle w:val="Heading3"/>
      </w:pPr>
      <w:r>
        <w:t>Using JavaScript (Fetch API)</w:t>
      </w:r>
    </w:p>
    <w:p/>
    <w:p>
      <w:pPr>
        <w:pStyle w:val="NoSpacing"/>
      </w:pPr>
      <w:r>
        <w:rPr>
          <w:rFonts w:ascii="Courier New" w:hAnsi="Courier New"/>
          <w:sz w:val="18"/>
        </w:rPr>
        <w:t>// Ask a question</w:t>
        <w:br/>
      </w:r>
      <w:r>
        <w:rPr>
          <w:rFonts w:ascii="Courier New" w:hAnsi="Courier New"/>
          <w:sz w:val="18"/>
        </w:rPr>
        <w:t>fetch('http://localhost:5000/api/nl-query/ask', {</w:t>
        <w:br/>
      </w:r>
      <w:r>
        <w:rPr>
          <w:rFonts w:ascii="Courier New" w:hAnsi="Courier New"/>
          <w:sz w:val="18"/>
        </w:rPr>
        <w:t xml:space="preserve">  method: 'POST',</w:t>
        <w:br/>
      </w:r>
      <w:r>
        <w:rPr>
          <w:rFonts w:ascii="Courier New" w:hAnsi="Courier New"/>
          <w:sz w:val="18"/>
        </w:rPr>
        <w:t xml:space="preserve">  headers: {'Content-Type': 'application/json'},</w:t>
        <w:br/>
      </w:r>
      <w:r>
        <w:rPr>
          <w:rFonts w:ascii="Courier New" w:hAnsi="Courier New"/>
          <w:sz w:val="18"/>
        </w:rPr>
        <w:t xml:space="preserve">  body: JSON.stringify({query: 'Show unhealthy applications'})</w:t>
        <w:br/>
      </w:r>
      <w:r>
        <w:rPr>
          <w:rFonts w:ascii="Courier New" w:hAnsi="Courier New"/>
          <w:sz w:val="18"/>
        </w:rPr>
        <w:t>})</w:t>
        <w:br/>
      </w:r>
      <w:r>
        <w:rPr>
          <w:rFonts w:ascii="Courier New" w:hAnsi="Courier New"/>
          <w:sz w:val="18"/>
        </w:rPr>
        <w:t>.then(r =&gt; r.json())</w:t>
        <w:br/>
      </w:r>
      <w:r>
        <w:rPr>
          <w:rFonts w:ascii="Courier New" w:hAnsi="Courier New"/>
          <w:sz w:val="18"/>
        </w:rPr>
        <w:t>.then(data =&gt; console.log(data.result.answer));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// Get risk assessment</w:t>
        <w:br/>
      </w:r>
      <w:r>
        <w:rPr>
          <w:rFonts w:ascii="Courier New" w:hAnsi="Courier New"/>
          <w:sz w:val="18"/>
        </w:rPr>
        <w:t>fetch('http://localhost:5000/api/risk/assess-portfolio')</w:t>
        <w:br/>
      </w:r>
      <w:r>
        <w:rPr>
          <w:rFonts w:ascii="Courier New" w:hAnsi="Courier New"/>
          <w:sz w:val="18"/>
        </w:rPr>
        <w:t xml:space="preserve">  .then(r =&gt; r.json())</w:t>
        <w:br/>
      </w:r>
      <w:r>
        <w:rPr>
          <w:rFonts w:ascii="Courier New" w:hAnsi="Courier New"/>
          <w:sz w:val="18"/>
        </w:rPr>
        <w:t xml:space="preserve">  .then(data =&gt; console.log(data.assessment.portfolio_metrics));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Support</w:t>
      </w:r>
    </w:p>
    <w:p/>
    <w:p>
      <w:r>
        <w:t>For issues or questions:</w:t>
      </w:r>
    </w:p>
    <w:p>
      <w:pPr>
        <w:pStyle w:val="ListBullet"/>
      </w:pPr>
      <w:r>
        <w:t>GitHub: https://github.com/Texasdada13/application-rationalization-tool</w:t>
      </w:r>
    </w:p>
    <w:p>
      <w:pPr>
        <w:pStyle w:val="ListBullet"/>
      </w:pPr>
      <w:r>
        <w:t>Documentation: See TESTING_GUIDE.md for more examples</w:t>
      </w:r>
    </w:p>
    <w:p/>
    <w:p>
      <w:r>
        <w:t>__________________________________________________</w:t>
      </w:r>
    </w:p>
    <w:p/>
    <w:p>
      <w:r/>
      <w:r>
        <w:rPr>
          <w:b/>
        </w:rPr>
        <w:t>Last Updated</w:t>
      </w:r>
      <w:r>
        <w:t>: 2025-11-19</w:t>
      </w:r>
    </w:p>
    <w:p>
      <w:r/>
      <w:r>
        <w:rPr>
          <w:b/>
        </w:rPr>
        <w:t>API Version</w:t>
      </w:r>
      <w:r>
        <w:t>: 2.0</w:t>
      </w:r>
    </w:p>
    <w:p>
      <w:r/>
      <w:r>
        <w:rPr>
          <w:b/>
        </w:rPr>
        <w:t>Server</w:t>
      </w:r>
      <w:r>
        <w:t>: Flask Development Server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