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Future Enhancements</w:t>
      </w:r>
    </w:p>
    <w:p/>
    <w:p>
      <w:pPr>
        <w:pStyle w:val="Heading1"/>
      </w:pPr>
      <w:r>
        <w:t>11. Benchmark Data &amp; Industry Comparisons</w:t>
      </w:r>
    </w:p>
    <w:p/>
    <w:p>
      <w:pPr>
        <w:pStyle w:val="Heading2"/>
      </w:pPr>
      <w:r>
        <w:t>Current Gap</w:t>
      </w:r>
    </w:p>
    <w:p>
      <w:pPr>
        <w:pStyle w:val="ListBullet"/>
      </w:pPr>
      <w:r>
        <w:t>No context for "is this good or bad?"</w:t>
      </w:r>
    </w:p>
    <w:p>
      <w:pPr>
        <w:pStyle w:val="ListBullet"/>
      </w:pPr>
      <w:r>
        <w:t>Can't compare to industry standards</w:t>
      </w:r>
    </w:p>
    <w:p/>
    <w:p>
      <w:pPr>
        <w:pStyle w:val="Heading2"/>
      </w:pPr>
      <w:r>
        <w:t>Recommendations</w:t>
      </w:r>
    </w:p>
    <w:p>
      <w:pPr>
        <w:ind w:left="720"/>
      </w:pPr>
      <w:r>
        <w:rPr>
          <w:rFonts w:ascii="Courier New" w:hAnsi="Courier New"/>
          <w:sz w:val="18"/>
        </w:rPr>
        <w:t># src/benchmark_engine.py</w:t>
        <w:br/>
        <w:t>class BenchmarkEngine:</w:t>
        <w:br/>
        <w:t xml:space="preserve">    - Industry benchmark data (Gartner, IDC)</w:t>
        <w:br/>
        <w:t xml:space="preserve">    - Peer comparison (similar org size/type)</w:t>
        <w:br/>
        <w:t xml:space="preserve">    - Best practice recommendations</w:t>
        <w:br/>
        <w:t xml:space="preserve">    - Maturity model assessment</w:t>
        <w:br/>
        <w:t xml:space="preserve">    - Gap analysis vs industry leaders</w:t>
      </w:r>
    </w:p>
    <w:p/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12. Mobile-Responsive &amp; Offline Support</w:t>
      </w:r>
    </w:p>
    <w:p/>
    <w:p>
      <w:pPr>
        <w:pStyle w:val="Heading2"/>
      </w:pPr>
      <w:r>
        <w:t>Current Gap</w:t>
      </w:r>
    </w:p>
    <w:p>
      <w:pPr>
        <w:pStyle w:val="ListBullet"/>
      </w:pPr>
      <w:r>
        <w:t>Web only, no mobile optimization</w:t>
      </w:r>
    </w:p>
    <w:p>
      <w:pPr>
        <w:pStyle w:val="ListBullet"/>
      </w:pPr>
      <w:r>
        <w:t>Requires internet connection</w:t>
      </w:r>
    </w:p>
    <w:p/>
    <w:p>
      <w:pPr>
        <w:pStyle w:val="Heading2"/>
      </w:pPr>
      <w:r>
        <w:t>Recommendations</w:t>
      </w:r>
    </w:p>
    <w:p>
      <w:pPr>
        <w:pStyle w:val="ListBullet"/>
      </w:pPr>
      <w:r>
        <w:t>Progressive Web App (PWA) conversion</w:t>
      </w:r>
    </w:p>
    <w:p>
      <w:pPr>
        <w:pStyle w:val="ListBullet"/>
      </w:pPr>
      <w:r>
        <w:t>Mobile-optimized dashboards</w:t>
      </w:r>
    </w:p>
    <w:p>
      <w:pPr>
        <w:pStyle w:val="ListBullet"/>
      </w:pPr>
      <w:r>
        <w:t>Offline mode with local storage</w:t>
      </w:r>
    </w:p>
    <w:p>
      <w:pPr>
        <w:pStyle w:val="ListBullet"/>
      </w:pPr>
      <w:r>
        <w:t>Touch-friendly interfaces</w:t>
      </w:r>
    </w:p>
    <w:p>
      <w:pPr>
        <w:pStyle w:val="ListBullet"/>
      </w:pPr>
      <w:r>
        <w:t>Native mobile app (React Native)</w:t>
      </w:r>
    </w:p>
    <w:p/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