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Portfolio Rationalization</w:t>
      </w:r>
    </w:p>
    <w:p>
      <w:pPr>
        <w:pStyle w:val="Heading1"/>
      </w:pPr>
      <w:r>
        <w:t>Pitch &amp; Value Proposition</w:t>
      </w:r>
    </w:p>
    <w:p/>
    <w:p>
      <w:r/>
      <w:r>
        <w:rPr>
          <w:b/>
        </w:rPr>
        <w:t>Version:</w:t>
      </w:r>
      <w:r>
        <w:t xml:space="preserve"> 1.0</w:t>
      </w:r>
    </w:p>
    <w:p>
      <w:r/>
      <w:r>
        <w:rPr>
          <w:b/>
        </w:rPr>
        <w:t>Last Updated:</w:t>
      </w:r>
      <w:r>
        <w:t xml:space="preserve"> November 2024</w:t>
      </w:r>
    </w:p>
    <w:p/>
    <w:p>
      <w:pPr>
        <w:jc w:val="center"/>
      </w:pPr>
      <w:r>
        <w:t>__________________________________________________</w:t>
      </w:r>
    </w:p>
    <w:p/>
    <w:p>
      <w:pPr>
        <w:pStyle w:val="Heading1"/>
      </w:pPr>
      <w:r>
        <w:t>The 30-Second Elevator Pitch</w:t>
      </w:r>
    </w:p>
    <w:p/>
    <w:p>
      <w:pPr>
        <w:ind w:left="720" w:firstLine="0"/>
      </w:pPr>
      <w:r>
        <w:rPr>
          <w:i/>
        </w:rPr>
        <w:t>"Most enterprises are running 30% more applications than they need, spending millions on redundant systems they don't even know they have. Our Application Portfolio Rationalization solution gives you a complete X-ray of your application landscape in weeks, not months. We combine automated discovery with structured stakeholder assessments to identify exactly which applications to keep, modernize, consolidate, or retire. Our clients typically see 15-25% IT cost savings and a clear roadmap to a leaner, more agile technology portfolio. Would you like to see how we'd approach this for your organization?"</w:t>
      </w:r>
    </w:p>
    <w:p/>
    <w:p>
      <w:pPr>
        <w:jc w:val="center"/>
      </w:pPr>
      <w:r>
        <w:t>__________________________________________________</w:t>
      </w:r>
    </w:p>
    <w:p/>
    <w:p>
      <w:pPr>
        <w:pStyle w:val="Heading1"/>
      </w:pPr>
      <w:r>
        <w:t>Problem Statement</w:t>
      </w:r>
    </w:p>
    <w:p/>
    <w:p>
      <w:pPr>
        <w:pStyle w:val="Heading2"/>
      </w:pPr>
      <w:r>
        <w:t>The Challenge Organizations Face</w:t>
      </w:r>
    </w:p>
    <w:p/>
    <w:p>
      <w:r>
        <w:t>Enterprises today are drowning in application sprawl:</w:t>
      </w:r>
    </w:p>
    <w:p/>
    <w:p>
      <w:pPr>
        <w:pStyle w:val="ListBullet"/>
      </w:pPr>
      <w:r>
        <w:t>**Unknown inventory**: Most IT leaders can't definitively say how many applications they have</w:t>
      </w:r>
    </w:p>
    <w:p>
      <w:pPr>
        <w:pStyle w:val="ListBullet"/>
      </w:pPr>
      <w:r>
        <w:t>**Hidden costs**: 20-30% of IT budget spent on applications with questionable business value</w:t>
      </w:r>
    </w:p>
    <w:p>
      <w:pPr>
        <w:pStyle w:val="ListBullet"/>
      </w:pPr>
      <w:r>
        <w:t>**Technical debt**: Legacy applications create security risks and integration bottlenecks</w:t>
      </w:r>
    </w:p>
    <w:p>
      <w:pPr>
        <w:pStyle w:val="ListBullet"/>
      </w:pPr>
      <w:r>
        <w:t>**Resource drain**: Skilled staff maintaining obsolete systems instead of innovation</w:t>
      </w:r>
    </w:p>
    <w:p>
      <w:pPr>
        <w:pStyle w:val="ListBullet"/>
      </w:pPr>
      <w:r>
        <w:t>**Decision paralysis**: No data-driven framework for rationalization decisions</w:t>
      </w:r>
    </w:p>
    <w:p/>
    <w:p>
      <w:pPr>
        <w:pStyle w:val="Heading2"/>
      </w:pPr>
      <w:r>
        <w:t>Pain Points by Persona</w:t>
      </w:r>
    </w:p>
    <w:p/>
    <w:p>
      <w:pPr>
        <w:pStyle w:val="Heading3"/>
      </w:pPr>
      <w:r>
        <w:t>CIO / CTO</w:t>
      </w:r>
    </w:p>
    <w:p>
      <w:pPr>
        <w:pStyle w:val="ListBullet"/>
      </w:pPr>
      <w:r>
        <w:t>"I can't explain to the board why IT costs keep rising while we're not delivering more value"</w:t>
      </w:r>
    </w:p>
    <w:p>
      <w:pPr>
        <w:pStyle w:val="ListBullet"/>
      </w:pPr>
      <w:r>
        <w:t>"We have no clear view of our true application landscape or total cost of ownership"</w:t>
      </w:r>
    </w:p>
    <w:p>
      <w:pPr>
        <w:pStyle w:val="ListBullet"/>
      </w:pPr>
      <w:r>
        <w:t>"Digital transformation is stalled because we're maintaining too many legacy systems"</w:t>
      </w:r>
    </w:p>
    <w:p>
      <w:pPr>
        <w:pStyle w:val="ListBullet"/>
      </w:pPr>
      <w:r>
        <w:t>"I need to cut 15% from the IT budget but don't know where to start"</w:t>
      </w:r>
    </w:p>
    <w:p/>
    <w:p>
      <w:pPr>
        <w:pStyle w:val="Heading3"/>
      </w:pPr>
      <w:r>
        <w:t>VP of IT Operations</w:t>
      </w:r>
    </w:p>
    <w:p>
      <w:pPr>
        <w:pStyle w:val="ListBullet"/>
      </w:pPr>
      <w:r>
        <w:t>"My team spends 70% of their time keeping the lights on for aging applications"</w:t>
      </w:r>
    </w:p>
    <w:p>
      <w:pPr>
        <w:pStyle w:val="ListBullet"/>
      </w:pPr>
      <w:r>
        <w:t>"We have five different CRM systems and nobody knows why"</w:t>
      </w:r>
    </w:p>
    <w:p>
      <w:pPr>
        <w:pStyle w:val="ListBullet"/>
      </w:pPr>
      <w:r>
        <w:t>"Every new initiative requires integration with systems we barely understand"</w:t>
      </w:r>
    </w:p>
    <w:p>
      <w:pPr>
        <w:pStyle w:val="ListBullet"/>
      </w:pPr>
      <w:r>
        <w:t>"Security vulnerabilities in legacy apps keep me up at night"</w:t>
      </w:r>
    </w:p>
    <w:p/>
    <w:p>
      <w:pPr>
        <w:pStyle w:val="Heading3"/>
      </w:pPr>
      <w:r>
        <w:t>Enterprise Architect</w:t>
      </w:r>
    </w:p>
    <w:p>
      <w:pPr>
        <w:pStyle w:val="ListBullet"/>
      </w:pPr>
      <w:r>
        <w:t>"Our architecture is a mess of point-to-point integrations we can't document"</w:t>
      </w:r>
    </w:p>
    <w:p>
      <w:pPr>
        <w:pStyle w:val="ListBullet"/>
      </w:pPr>
      <w:r>
        <w:t>"We can't adopt cloud because we don't understand our dependencies"</w:t>
      </w:r>
    </w:p>
    <w:p>
      <w:pPr>
        <w:pStyle w:val="ListBullet"/>
      </w:pPr>
      <w:r>
        <w:t>"Vendors are sunsetting platforms and we don't know our exposure"</w:t>
      </w:r>
    </w:p>
    <w:p>
      <w:pPr>
        <w:pStyle w:val="ListBullet"/>
      </w:pPr>
      <w:r>
        <w:t>"There's no governance around application acquisition"</w:t>
      </w:r>
    </w:p>
    <w:p/>
    <w:p>
      <w:pPr>
        <w:pStyle w:val="Heading3"/>
      </w:pPr>
      <w:r>
        <w:t>CFO / Finance Leader</w:t>
      </w:r>
    </w:p>
    <w:p>
      <w:pPr>
        <w:pStyle w:val="ListBullet"/>
      </w:pPr>
      <w:r>
        <w:t>"IT costs are a black box - I can't connect spend to business outcomes"</w:t>
      </w:r>
    </w:p>
    <w:p>
      <w:pPr>
        <w:pStyle w:val="ListBullet"/>
      </w:pPr>
      <w:r>
        <w:t>"We're paying for software licenses we don't use"</w:t>
      </w:r>
    </w:p>
    <w:p>
      <w:pPr>
        <w:pStyle w:val="ListBullet"/>
      </w:pPr>
      <w:r>
        <w:t>"Cloud migration promises savings but we don't know our baseline"</w:t>
      </w:r>
    </w:p>
    <w:p>
      <w:pPr>
        <w:pStyle w:val="ListBullet"/>
      </w:pPr>
      <w:r>
        <w:t>"Every department has hidden IT spend I can't see"</w:t>
      </w:r>
    </w:p>
    <w:p/>
    <w:p>
      <w:pPr>
        <w:jc w:val="center"/>
      </w:pPr>
      <w:r>
        <w:t>__________________________________________________</w:t>
      </w:r>
    </w:p>
    <w:p/>
    <w:p>
      <w:pPr>
        <w:pStyle w:val="Heading1"/>
      </w:pPr>
      <w:r>
        <w:t>Value Proposition</w:t>
      </w:r>
    </w:p>
    <w:p/>
    <w:p>
      <w:pPr>
        <w:pStyle w:val="Heading2"/>
      </w:pPr>
      <w:r>
        <w:t>What We Deliver</w:t>
      </w:r>
    </w:p>
    <w:p/>
    <w:p>
      <w:r/>
      <w:r>
        <w:rPr>
          <w:b/>
        </w:rPr>
        <w:t>Complete Visibility + Actionable Recommendations = Measurable Cost Savings</w:t>
      </w:r>
      <w:r/>
    </w:p>
    <w:p/>
    <w:p>
      <w:r>
        <w:t>Our Application Portfolio Rationalization solution provides:</w:t>
      </w:r>
    </w:p>
    <w:p/>
    <w:p>
      <w:pPr>
        <w:pStyle w:val="ListNumber"/>
      </w:pPr>
      <w:r>
        <w:t>**Comprehensive Discovery**: Complete inventory of all applications with business and technical metadata</w:t>
      </w:r>
    </w:p>
    <w:p>
      <w:pPr>
        <w:pStyle w:val="ListNumber"/>
      </w:pPr>
      <w:r>
        <w:t>**Multi-Dimensional Assessment**: Evaluation across business value, technical health, cost, risk, and strategic alignment</w:t>
      </w:r>
    </w:p>
    <w:p>
      <w:pPr>
        <w:pStyle w:val="ListNumber"/>
      </w:pPr>
      <w:r>
        <w:t>**Stakeholder Intelligence**: Qualitative insights from key stakeholders via structured assessments</w:t>
      </w:r>
    </w:p>
    <w:p>
      <w:pPr>
        <w:pStyle w:val="ListNumber"/>
      </w:pPr>
      <w:r>
        <w:t>**Disposition Framework**: Clear Tolerate/Invest/Migrate/Eliminate recommendation for each application</w:t>
      </w:r>
    </w:p>
    <w:p>
      <w:pPr>
        <w:pStyle w:val="ListNumber"/>
      </w:pPr>
      <w:r>
        <w:t>**Actionable Roadmap**: Prioritized implementation plan with quick wins and strategic initiatives</w:t>
      </w:r>
    </w:p>
    <w:p>
      <w:pPr>
        <w:pStyle w:val="ListNumber"/>
      </w:pPr>
      <w:r>
        <w:t>**Quantified Business Case**: Detailed ROI analysis with projected savings and payback period</w:t>
      </w:r>
    </w:p>
    <w:p/>
    <w:p>
      <w:pPr>
        <w:pStyle w:val="Heading2"/>
      </w:pPr>
      <w:r>
        <w:t>Quantified Outcomes</w:t>
      </w:r>
    </w:p>
    <w:p/>
    <w:p>
      <w:r>
        <w:t>Based on typical engagements:</w:t>
      </w:r>
    </w:p>
    <w:p/>
    <w:p>
      <w:pPr>
        <w:ind w:left="360"/>
      </w:pPr>
      <w:r>
        <w:t>Outcome  |  Typical Result</w:t>
      </w:r>
    </w:p>
    <w:p>
      <w:r>
        <w:t>|---------|----------------|</w:t>
      </w:r>
    </w:p>
    <w:p>
      <w:pPr>
        <w:ind w:left="360"/>
      </w:pPr>
      <w:r>
        <w:t>Applications identified for retirement  |  15-25% of portfolio</w:t>
      </w:r>
    </w:p>
    <w:p>
      <w:pPr>
        <w:ind w:left="360"/>
      </w:pPr>
      <w:r>
        <w:t>Consolidation opportunities  |  20-30 application clusters</w:t>
      </w:r>
    </w:p>
    <w:p>
      <w:pPr>
        <w:ind w:left="360"/>
      </w:pPr>
      <w:r>
        <w:t>Annual cost savings  |  15-25% of application spend</w:t>
      </w:r>
    </w:p>
    <w:p>
      <w:pPr>
        <w:ind w:left="360"/>
      </w:pPr>
      <w:r>
        <w:t>ROI payback period  |  6-12 months</w:t>
      </w:r>
    </w:p>
    <w:p>
      <w:pPr>
        <w:ind w:left="360"/>
      </w:pPr>
      <w:r>
        <w:t>Reduced support burden  |  20-30% fewer tickets</w:t>
      </w:r>
    </w:p>
    <w:p/>
    <w:p>
      <w:pPr>
        <w:jc w:val="center"/>
      </w:pPr>
      <w:r>
        <w:t>__________________________________________________</w:t>
      </w:r>
    </w:p>
    <w:p/>
    <w:p>
      <w:pPr>
        <w:pStyle w:val="Heading1"/>
      </w:pPr>
      <w:r>
        <w:t>How It Works</w:t>
      </w:r>
    </w:p>
    <w:p/>
    <w:p>
      <w:pPr>
        <w:pStyle w:val="Heading2"/>
      </w:pPr>
      <w:r>
        <w:t>Step-by-Step Process</w:t>
      </w:r>
    </w:p>
    <w:p/>
    <w:p>
      <w:pPr>
        <w:pStyle w:val="Heading3"/>
      </w:pPr>
      <w:r>
        <w:t>Step 1: Discovery &amp; Data Collection (Weeks 1-2)</w:t>
      </w:r>
    </w:p>
    <w:p>
      <w:pPr>
        <w:pStyle w:val="ListBullet"/>
      </w:pPr>
      <w:r>
        <w:t>Ingest data from CMDB, financial systems, APM tools, and service desk</w:t>
      </w:r>
    </w:p>
    <w:p>
      <w:pPr>
        <w:pStyle w:val="ListBullet"/>
      </w:pPr>
      <w:r>
        <w:t>Establish complete application inventory with metadata</w:t>
      </w:r>
    </w:p>
    <w:p>
      <w:pPr>
        <w:pStyle w:val="ListBullet"/>
      </w:pPr>
      <w:r>
        <w:t>Map costs, usage patterns, and integrations</w:t>
      </w:r>
    </w:p>
    <w:p>
      <w:pPr>
        <w:pStyle w:val="ListBullet"/>
      </w:pPr>
      <w:r>
        <w:t>Identify data gaps and enrichment needs</w:t>
      </w:r>
    </w:p>
    <w:p/>
    <w:p>
      <w:r/>
      <w:r>
        <w:rPr>
          <w:b/>
        </w:rPr>
        <w:t>Client Effort</w:t>
      </w:r>
      <w:r>
        <w:t>: Provide data access, identify data owners</w:t>
      </w:r>
    </w:p>
    <w:p>
      <w:r/>
      <w:r>
        <w:rPr>
          <w:b/>
        </w:rPr>
        <w:t>Our Effort</w:t>
      </w:r>
      <w:r>
        <w:t>: Data extraction, cleansing, normalization</w:t>
      </w:r>
    </w:p>
    <w:p/>
    <w:p>
      <w:pPr>
        <w:pStyle w:val="Heading3"/>
      </w:pPr>
      <w:r>
        <w:t>Step 2: Stakeholder Assessment (Weeks 2-4)</w:t>
      </w:r>
    </w:p>
    <w:p>
      <w:pPr>
        <w:pStyle w:val="ListBullet"/>
      </w:pPr>
      <w:r>
        <w:t>Conduct 30-45 minute structured interviews with business and technical stakeholders</w:t>
      </w:r>
    </w:p>
    <w:p>
      <w:pPr>
        <w:pStyle w:val="ListBullet"/>
      </w:pPr>
      <w:r>
        <w:t>Capture qualitative insights on business value, user satisfaction, technical health</w:t>
      </w:r>
    </w:p>
    <w:p>
      <w:pPr>
        <w:pStyle w:val="ListBullet"/>
      </w:pPr>
      <w:r>
        <w:t>Gather forward-looking needs and strategic alignment perspectives</w:t>
      </w:r>
    </w:p>
    <w:p>
      <w:pPr>
        <w:pStyle w:val="ListBullet"/>
      </w:pPr>
      <w:r>
        <w:t>Score responses across 7 assessment categories</w:t>
      </w:r>
    </w:p>
    <w:p/>
    <w:p>
      <w:r/>
      <w:r>
        <w:rPr>
          <w:b/>
        </w:rPr>
        <w:t>Client Effort</w:t>
      </w:r>
      <w:r>
        <w:t>: Make stakeholders available for interviews</w:t>
      </w:r>
    </w:p>
    <w:p>
      <w:r/>
      <w:r>
        <w:rPr>
          <w:b/>
        </w:rPr>
        <w:t>Our Effort</w:t>
      </w:r>
      <w:r>
        <w:t>: Schedule, conduct, and compile all assessments</w:t>
      </w:r>
    </w:p>
    <w:p/>
    <w:p>
      <w:pPr>
        <w:pStyle w:val="Heading3"/>
      </w:pPr>
      <w:r>
        <w:t>Step 3: Analysis &amp; Scoring (Weeks 4-5)</w:t>
      </w:r>
    </w:p>
    <w:p>
      <w:pPr>
        <w:pStyle w:val="ListBullet"/>
      </w:pPr>
      <w:r>
        <w:t>Apply weighted scoring model combining quantitative and qualitative data</w:t>
      </w:r>
    </w:p>
    <w:p>
      <w:pPr>
        <w:pStyle w:val="ListBullet"/>
      </w:pPr>
      <w:r>
        <w:t>Run applications through TIME disposition framework</w:t>
      </w:r>
    </w:p>
    <w:p>
      <w:pPr>
        <w:pStyle w:val="ListBullet"/>
      </w:pPr>
      <w:r>
        <w:t>Perform cluster analysis to identify consolidation opportunities</w:t>
      </w:r>
    </w:p>
    <w:p>
      <w:pPr>
        <w:pStyle w:val="ListBullet"/>
      </w:pPr>
      <w:r>
        <w:t>Calculate potential savings and build preliminary business case</w:t>
      </w:r>
    </w:p>
    <w:p/>
    <w:p>
      <w:r/>
      <w:r>
        <w:rPr>
          <w:b/>
        </w:rPr>
        <w:t>Client Effort</w:t>
      </w:r>
      <w:r>
        <w:t>: Validate assumptions and preliminary findings</w:t>
      </w:r>
    </w:p>
    <w:p>
      <w:r/>
      <w:r>
        <w:rPr>
          <w:b/>
        </w:rPr>
        <w:t>Our Effort</w:t>
      </w:r>
      <w:r>
        <w:t>: All analysis, scoring, and modeling</w:t>
      </w:r>
    </w:p>
    <w:p/>
    <w:p>
      <w:pPr>
        <w:pStyle w:val="Heading3"/>
      </w:pPr>
      <w:r>
        <w:t>Step 4: Recommendations &amp; Roadmap (Weeks 5-7)</w:t>
      </w:r>
    </w:p>
    <w:p>
      <w:pPr>
        <w:pStyle w:val="ListBullet"/>
      </w:pPr>
      <w:r>
        <w:t>Develop detailed recommendations for each disposition category</w:t>
      </w:r>
    </w:p>
    <w:p>
      <w:pPr>
        <w:pStyle w:val="ListBullet"/>
      </w:pPr>
      <w:r>
        <w:t>Create sequenced implementation roadmap</w:t>
      </w:r>
    </w:p>
    <w:p>
      <w:pPr>
        <w:pStyle w:val="ListBullet"/>
      </w:pPr>
      <w:r>
        <w:t>Identify quick wins for immediate action</w:t>
      </w:r>
    </w:p>
    <w:p>
      <w:pPr>
        <w:pStyle w:val="ListBullet"/>
      </w:pPr>
      <w:r>
        <w:t>Build executive-ready business case with ROI projections</w:t>
      </w:r>
    </w:p>
    <w:p/>
    <w:p>
      <w:r/>
      <w:r>
        <w:rPr>
          <w:b/>
        </w:rPr>
        <w:t>Client Effort</w:t>
      </w:r>
      <w:r>
        <w:t>: Review and provide feedback on recommendations</w:t>
      </w:r>
    </w:p>
    <w:p>
      <w:r/>
      <w:r>
        <w:rPr>
          <w:b/>
        </w:rPr>
        <w:t>Our Effort</w:t>
      </w:r>
      <w:r>
        <w:t>: Recommendation development, roadmap creation, business case</w:t>
      </w:r>
    </w:p>
    <w:p/>
    <w:p>
      <w:pPr>
        <w:pStyle w:val="Heading3"/>
      </w:pPr>
      <w:r>
        <w:t>Step 5: Delivery &amp; Knowledge Transfer (Weeks 7-8)</w:t>
      </w:r>
    </w:p>
    <w:p>
      <w:pPr>
        <w:pStyle w:val="ListBullet"/>
      </w:pPr>
      <w:r>
        <w:t>Present findings to executive leadership</w:t>
      </w:r>
    </w:p>
    <w:p>
      <w:pPr>
        <w:pStyle w:val="ListBullet"/>
      </w:pPr>
      <w:r>
        <w:t>Train client team on rationalization tool</w:t>
      </w:r>
    </w:p>
    <w:p>
      <w:pPr>
        <w:pStyle w:val="ListBullet"/>
      </w:pPr>
      <w:r>
        <w:t>Document processes for ongoing portfolio management</w:t>
      </w:r>
    </w:p>
    <w:p>
      <w:pPr>
        <w:pStyle w:val="ListBullet"/>
      </w:pPr>
      <w:r>
        <w:t>Hand off all data and materials</w:t>
      </w:r>
    </w:p>
    <w:p/>
    <w:p>
      <w:r/>
      <w:r>
        <w:rPr>
          <w:b/>
        </w:rPr>
        <w:t>Client Effort</w:t>
      </w:r>
      <w:r>
        <w:t>: Attend presentations, participate in training</w:t>
      </w:r>
    </w:p>
    <w:p>
      <w:r/>
      <w:r>
        <w:rPr>
          <w:b/>
        </w:rPr>
        <w:t>Our Effort</w:t>
      </w:r>
      <w:r>
        <w:t>: Presentations, training, documentation, handoff</w:t>
      </w:r>
    </w:p>
    <w:p/>
    <w:p>
      <w:pPr>
        <w:jc w:val="center"/>
      </w:pPr>
      <w:r>
        <w:t>__________________________________________________</w:t>
      </w:r>
    </w:p>
    <w:p/>
    <w:p>
      <w:pPr>
        <w:pStyle w:val="Heading1"/>
      </w:pPr>
      <w:r>
        <w:t>Feature-to-Benefit Mapping</w:t>
      </w:r>
    </w:p>
    <w:p/>
    <w:p>
      <w:pPr>
        <w:ind w:left="360"/>
      </w:pPr>
      <w:r>
        <w:t>Feature  |  Benefit  |  Persona Impact</w:t>
      </w:r>
    </w:p>
    <w:p>
      <w:r>
        <w:t>|---------|---------|----------------|</w:t>
      </w:r>
    </w:p>
    <w:p>
      <w:pPr>
        <w:ind w:left="360"/>
      </w:pPr>
      <w:r>
        <w:t>Automated data ingestion  |  No manual data entry, faster time to insight  |  IT Operations: Save 40+ hours</w:t>
      </w:r>
    </w:p>
    <w:p>
      <w:pPr>
        <w:ind w:left="360"/>
      </w:pPr>
      <w:r>
        <w:t>Weighted scoring model  |  Objective, defensible recommendations  |  Architect: Reduce politics in decisions</w:t>
      </w:r>
    </w:p>
    <w:p>
      <w:pPr>
        <w:ind w:left="360"/>
      </w:pPr>
      <w:r>
        <w:t>Stakeholder assessment tool  |  Capture qualitative insights at scale  |  BA: Consistent interview process</w:t>
      </w:r>
    </w:p>
    <w:p>
      <w:pPr>
        <w:ind w:left="360"/>
      </w:pPr>
      <w:r>
        <w:t>TIME disposition framework  |  Clear action categories everyone understands  |  CIO: Easy to communicate to board</w:t>
      </w:r>
    </w:p>
    <w:p>
      <w:pPr>
        <w:ind w:left="360"/>
      </w:pPr>
      <w:r>
        <w:t>Integration dependency mapping  |  Understand full impact of changes  |  Architect: Avoid surprises in migrations</w:t>
      </w:r>
    </w:p>
    <w:p>
      <w:pPr>
        <w:ind w:left="360"/>
      </w:pPr>
      <w:r>
        <w:t>TCO calculation  |  True cost visibility beyond licensing  |  CFO: Accurate cost baseline</w:t>
      </w:r>
    </w:p>
    <w:p>
      <w:pPr>
        <w:ind w:left="360"/>
      </w:pPr>
      <w:r>
        <w:t>Visual portfolio dashboards  |  Executive-ready presentations  |  CIO: Compelling board materials</w:t>
      </w:r>
    </w:p>
    <w:p>
      <w:pPr>
        <w:ind w:left="360"/>
      </w:pPr>
      <w:r>
        <w:t>Roadmap with quick wins  |  Show value immediately  |  IT VP: Build momentum for program</w:t>
      </w:r>
    </w:p>
    <w:p>
      <w:pPr>
        <w:ind w:left="360"/>
      </w:pPr>
      <w:r>
        <w:t>ROI business case  |  Justified investment with payback  |  CFO: Clear financial rationale</w:t>
      </w:r>
    </w:p>
    <w:p>
      <w:pPr>
        <w:ind w:left="360"/>
      </w:pPr>
      <w:r>
        <w:t>Knowledge transfer &amp; training  |  Sustainable ongoing capability  |  IT VP: Self-sufficient team</w:t>
      </w:r>
    </w:p>
    <w:p/>
    <w:p>
      <w:pPr>
        <w:jc w:val="center"/>
      </w:pPr>
      <w:r>
        <w:t>__________________________________________________</w:t>
      </w:r>
    </w:p>
    <w:p/>
    <w:p>
      <w:pPr>
        <w:pStyle w:val="Heading1"/>
      </w:pPr>
      <w:r>
        <w:t>ROI Calculation Examples</w:t>
      </w:r>
    </w:p>
    <w:p/>
    <w:p>
      <w:pPr>
        <w:pStyle w:val="Heading2"/>
      </w:pPr>
      <w:r>
        <w:t>Example 1: Mid-Size Enterprise (500 Applications)</w:t>
      </w:r>
    </w:p>
    <w:p/>
    <w:p>
      <w:r/>
      <w:r>
        <w:rPr>
          <w:b/>
        </w:rPr>
        <w:t>Current State:</w:t>
      </w:r>
      <w:r/>
    </w:p>
    <w:p>
      <w:pPr>
        <w:pStyle w:val="ListBullet"/>
      </w:pPr>
      <w:r>
        <w:t>500 applications</w:t>
      </w:r>
    </w:p>
    <w:p>
      <w:pPr>
        <w:pStyle w:val="ListBullet"/>
      </w:pPr>
      <w:r>
        <w:t>$25M annual application spend</w:t>
      </w:r>
    </w:p>
    <w:p>
      <w:pPr>
        <w:pStyle w:val="ListBullet"/>
      </w:pPr>
      <w:r>
        <w:t>150 FTEs supporting portfolio</w:t>
      </w:r>
    </w:p>
    <w:p/>
    <w:p>
      <w:r/>
      <w:r>
        <w:rPr>
          <w:b/>
        </w:rPr>
        <w:t>Rationalization Results:</w:t>
      </w:r>
      <w:r/>
    </w:p>
    <w:p>
      <w:pPr>
        <w:pStyle w:val="ListBullet"/>
      </w:pPr>
      <w:r>
        <w:t>75 applications retired (15%)</w:t>
      </w:r>
    </w:p>
    <w:p>
      <w:pPr>
        <w:pStyle w:val="ListBullet"/>
      </w:pPr>
      <w:r>
        <w:t>40 applications consolidated (8%)</w:t>
      </w:r>
    </w:p>
    <w:p>
      <w:pPr>
        <w:pStyle w:val="ListBullet"/>
      </w:pPr>
      <w:r>
        <w:t>$4.5M annual savings identified</w:t>
      </w:r>
    </w:p>
    <w:p/>
    <w:p>
      <w:r/>
      <w:r>
        <w:rPr>
          <w:b/>
        </w:rPr>
        <w:t>ROI Calculation:</w:t>
      </w:r>
      <w:r/>
    </w:p>
    <w:p>
      <w:pPr>
        <w:pStyle w:val="ListBullet"/>
      </w:pPr>
      <w:r>
        <w:t>Engagement investment: $150,000</w:t>
      </w:r>
    </w:p>
    <w:p>
      <w:pPr>
        <w:pStyle w:val="ListBullet"/>
      </w:pPr>
      <w:r>
        <w:t>First-year savings: $4,500,000</w:t>
      </w:r>
    </w:p>
    <w:p>
      <w:pPr>
        <w:pStyle w:val="ListBullet"/>
      </w:pPr>
      <w:r>
        <w:t>ROI: 2,900%</w:t>
      </w:r>
    </w:p>
    <w:p>
      <w:pPr>
        <w:pStyle w:val="ListBullet"/>
      </w:pPr>
      <w:r>
        <w:t>Payback: 12 days</w:t>
      </w:r>
    </w:p>
    <w:p/>
    <w:p>
      <w:pPr>
        <w:pStyle w:val="Heading2"/>
      </w:pPr>
      <w:r>
        <w:t>Example 2: Large Enterprise (2,000 Applications)</w:t>
      </w:r>
    </w:p>
    <w:p/>
    <w:p>
      <w:r/>
      <w:r>
        <w:rPr>
          <w:b/>
        </w:rPr>
        <w:t>Current State:</w:t>
      </w:r>
      <w:r/>
    </w:p>
    <w:p>
      <w:pPr>
        <w:pStyle w:val="ListBullet"/>
      </w:pPr>
      <w:r>
        <w:t>2,000 applications</w:t>
      </w:r>
    </w:p>
    <w:p>
      <w:pPr>
        <w:pStyle w:val="ListBullet"/>
      </w:pPr>
      <w:r>
        <w:t>$150M annual application spend</w:t>
      </w:r>
    </w:p>
    <w:p>
      <w:pPr>
        <w:pStyle w:val="ListBullet"/>
      </w:pPr>
      <w:r>
        <w:t>600 FTEs supporting portfolio</w:t>
      </w:r>
    </w:p>
    <w:p/>
    <w:p>
      <w:r/>
      <w:r>
        <w:rPr>
          <w:b/>
        </w:rPr>
        <w:t>Rationalization Results:</w:t>
      </w:r>
      <w:r/>
    </w:p>
    <w:p>
      <w:pPr>
        <w:pStyle w:val="ListBullet"/>
      </w:pPr>
      <w:r>
        <w:t>400 applications retired (20%)</w:t>
      </w:r>
    </w:p>
    <w:p>
      <w:pPr>
        <w:pStyle w:val="ListBullet"/>
      </w:pPr>
      <w:r>
        <w:t>200 applications consolidated (10%)</w:t>
      </w:r>
    </w:p>
    <w:p>
      <w:pPr>
        <w:pStyle w:val="ListBullet"/>
      </w:pPr>
      <w:r>
        <w:t>$30M annual savings identified</w:t>
      </w:r>
    </w:p>
    <w:p/>
    <w:p>
      <w:r/>
      <w:r>
        <w:rPr>
          <w:b/>
        </w:rPr>
        <w:t>ROI Calculation:</w:t>
      </w:r>
      <w:r/>
    </w:p>
    <w:p>
      <w:pPr>
        <w:pStyle w:val="ListBullet"/>
      </w:pPr>
      <w:r>
        <w:t>Engagement investment: $400,000</w:t>
      </w:r>
    </w:p>
    <w:p>
      <w:pPr>
        <w:pStyle w:val="ListBullet"/>
      </w:pPr>
      <w:r>
        <w:t>First-year savings: $30,000,000</w:t>
      </w:r>
    </w:p>
    <w:p>
      <w:pPr>
        <w:pStyle w:val="ListBullet"/>
      </w:pPr>
      <w:r>
        <w:t>ROI: 7,400%</w:t>
      </w:r>
    </w:p>
    <w:p>
      <w:pPr>
        <w:pStyle w:val="ListBullet"/>
      </w:pPr>
      <w:r>
        <w:t>Payback: 5 days</w:t>
      </w:r>
    </w:p>
    <w:p/>
    <w:p>
      <w:pPr>
        <w:pStyle w:val="Heading2"/>
      </w:pPr>
      <w:r>
        <w:t>Savings Categories</w:t>
      </w:r>
    </w:p>
    <w:p/>
    <w:p>
      <w:pPr>
        <w:ind w:left="360"/>
      </w:pPr>
      <w:r>
        <w:t>Category  |  Typical Savings</w:t>
      </w:r>
    </w:p>
    <w:p>
      <w:r>
        <w:t>|----------|-----------------|</w:t>
      </w:r>
    </w:p>
    <w:p>
      <w:pPr>
        <w:ind w:left="360"/>
      </w:pPr>
      <w:r>
        <w:t>License elimination  |  30-40% of total savings</w:t>
      </w:r>
    </w:p>
    <w:p>
      <w:pPr>
        <w:ind w:left="360"/>
      </w:pPr>
      <w:r>
        <w:t>Infrastructure reduction  |  25-35% of total savings</w:t>
      </w:r>
    </w:p>
    <w:p>
      <w:pPr>
        <w:ind w:left="360"/>
      </w:pPr>
      <w:r>
        <w:t>Support cost reduction  |  20-30% of total savings</w:t>
      </w:r>
    </w:p>
    <w:p>
      <w:pPr>
        <w:ind w:left="360"/>
      </w:pPr>
      <w:r>
        <w:t>FTE reallocation  |  10-15% of total savings</w:t>
      </w:r>
    </w:p>
    <w:p/>
    <w:p>
      <w:pPr>
        <w:jc w:val="center"/>
      </w:pPr>
      <w:r>
        <w:t>__________________________________________________</w:t>
      </w:r>
    </w:p>
    <w:p/>
    <w:p>
      <w:pPr>
        <w:pStyle w:val="Heading1"/>
      </w:pPr>
      <w:r>
        <w:t>Tough Questions &amp; Strong Answers</w:t>
      </w:r>
    </w:p>
    <w:p/>
    <w:p>
      <w:pPr>
        <w:pStyle w:val="Heading2"/>
      </w:pPr>
      <w:r>
        <w:t>1. "We already know what we have"</w:t>
      </w:r>
    </w:p>
    <w:p/>
    <w:p>
      <w:r/>
      <w:r>
        <w:rPr>
          <w:b/>
        </w:rPr>
        <w:t>Answer</w:t>
      </w:r>
      <w:r>
        <w:t>: "Most of our clients thought the same thing until they discovered their CMDB had only 60-70% of actual applications. We consistently find shadow IT, departmental purchases, and legacy systems that never made it into official inventories. Our discovery process typically identifies 30-40% more applications than clients expected."</w:t>
      </w:r>
    </w:p>
    <w:p/>
    <w:p>
      <w:pPr>
        <w:pStyle w:val="Heading2"/>
      </w:pPr>
      <w:r>
        <w:t>2. "We tried this before and it failed"</w:t>
      </w:r>
    </w:p>
    <w:p/>
    <w:p>
      <w:r/>
      <w:r>
        <w:rPr>
          <w:b/>
        </w:rPr>
        <w:t>Answer</w:t>
      </w:r>
      <w:r>
        <w:t>: "Traditional rationalization projects fail for two reasons: they're too slow (18+ months) and they lack stakeholder buy-in. We deliver results in 8-10 weeks by combining automated data collection with targeted stakeholder assessments. We don't just tell you what to do—we capture why from the people who use these systems every day."</w:t>
      </w:r>
    </w:p>
    <w:p/>
    <w:p>
      <w:pPr>
        <w:pStyle w:val="Heading2"/>
      </w:pPr>
      <w:r>
        <w:t>3. "We don't have budget for this"</w:t>
      </w:r>
    </w:p>
    <w:p/>
    <w:p>
      <w:r/>
      <w:r>
        <w:rPr>
          <w:b/>
        </w:rPr>
        <w:t>Answer</w:t>
      </w:r>
      <w:r>
        <w:t>: "This engagement pays for itself within the first month of implementation. A typical mid-size engagement costs $100-150K and identifies $3-5M in annual savings. The question isn't whether you can afford to do this—it's whether you can afford not to."</w:t>
      </w:r>
    </w:p>
    <w:p/>
    <w:p>
      <w:pPr>
        <w:pStyle w:val="Heading2"/>
      </w:pPr>
      <w:r>
        <w:t>4. "Our stakeholders won't have time for interviews"</w:t>
      </w:r>
    </w:p>
    <w:p/>
    <w:p>
      <w:r/>
      <w:r>
        <w:rPr>
          <w:b/>
        </w:rPr>
        <w:t>Answer</w:t>
      </w:r>
      <w:r>
        <w:t>: "We've designed our assessment to take just 30-45 minutes per stakeholder. For a typical engagement, we need 30-40 interviews over 2-3 weeks. That's less than 1% of your stakeholders' time to deliver 15-25% cost savings. We handle all scheduling and can do interviews via video call at their convenience."</w:t>
      </w:r>
    </w:p>
    <w:p/>
    <w:p>
      <w:pPr>
        <w:pStyle w:val="Heading2"/>
      </w:pPr>
      <w:r>
        <w:t>5. "Every application is critical to someone"</w:t>
      </w:r>
    </w:p>
    <w:p/>
    <w:p>
      <w:r/>
      <w:r>
        <w:rPr>
          <w:b/>
        </w:rPr>
        <w:t>Answer</w:t>
      </w:r>
      <w:r>
        <w:t>: "That's exactly why we use a multi-dimensional scoring model rather than asking 'is this important?' We assess business criticality, but also user satisfaction, technical health, strategic alignment, and cost efficiency. This reveals applications that feel important but deliver low value relative to their cost and risk."</w:t>
      </w:r>
    </w:p>
    <w:p/>
    <w:p>
      <w:pPr>
        <w:pStyle w:val="Heading2"/>
      </w:pPr>
      <w:r>
        <w:t>6. "We're in the middle of a cloud migration"</w:t>
      </w:r>
    </w:p>
    <w:p/>
    <w:p>
      <w:r/>
      <w:r>
        <w:rPr>
          <w:b/>
        </w:rPr>
        <w:t>Answer</w:t>
      </w:r>
      <w:r>
        <w:t>: "Perfect timing. You need to know what's worth migrating before you migrate it. 20-30% of applications in a typical portfolio should be retired, not migrated. We see clients waste millions lifting-and-shifting apps that should have been eliminated. Rationalize first, then migrate."</w:t>
      </w:r>
    </w:p>
    <w:p/>
    <w:p>
      <w:pPr>
        <w:pStyle w:val="Heading2"/>
      </w:pPr>
      <w:r>
        <w:t>7. "How do we know your recommendations will work?"</w:t>
      </w:r>
    </w:p>
    <w:p/>
    <w:p>
      <w:r/>
      <w:r>
        <w:rPr>
          <w:b/>
        </w:rPr>
        <w:t>Answer</w:t>
      </w:r>
      <w:r>
        <w:t>: "Every recommendation is backed by data from your environment and validated with your stakeholders. We don't prescribe solutions from outside—we synthesize insights from your own people and systems. During validation sessions, we review all findings with IT and business leadership before finalizing."</w:t>
      </w:r>
    </w:p>
    <w:p/>
    <w:p>
      <w:pPr>
        <w:pStyle w:val="Heading2"/>
      </w:pPr>
      <w:r>
        <w:t>8. "What about the political challenges?"</w:t>
      </w:r>
    </w:p>
    <w:p/>
    <w:p>
      <w:r/>
      <w:r>
        <w:rPr>
          <w:b/>
        </w:rPr>
        <w:t>Answer</w:t>
      </w:r>
      <w:r>
        <w:t>: "The biggest barrier to rationalization is usually internal politics, not technical complexity. Our objective scoring model and stakeholder-validated assessments provide air cover for difficult decisions. When someone says 'you can't touch my system,' we can show exactly how it scored and why, based on feedback from their own colleagues."</w:t>
      </w:r>
    </w:p>
    <w:p/>
    <w:p>
      <w:pPr>
        <w:pStyle w:val="Heading2"/>
      </w:pPr>
      <w:r>
        <w:t>9. "We need to move faster than 8 weeks"</w:t>
      </w:r>
    </w:p>
    <w:p/>
    <w:p>
      <w:r/>
      <w:r>
        <w:rPr>
          <w:b/>
        </w:rPr>
        <w:t>Answer</w:t>
      </w:r>
      <w:r>
        <w:t>: "We can accelerate to 6 weeks for focused scopes, but we don't recommend cutting the stakeholder assessment phase. The qualitative insights are what make recommendations stick. Skipping them is why previous rationalization efforts failed."</w:t>
      </w:r>
    </w:p>
    <w:p/>
    <w:p>
      <w:pPr>
        <w:pStyle w:val="Heading2"/>
      </w:pPr>
      <w:r>
        <w:t>10. "Can't we just use a tool and do this ourselves?"</w:t>
      </w:r>
    </w:p>
    <w:p/>
    <w:p>
      <w:r/>
      <w:r>
        <w:rPr>
          <w:b/>
        </w:rPr>
        <w:t>Answer</w:t>
      </w:r>
      <w:r>
        <w:t>: "Tools are important, but they're only 20% of the solution. The real value is in the methodology, the assessment framework, the stakeholder facilitation, and the expertise to interpret findings. We provide all of that, plus we've done this dozens of times and know where the opportunities hide."</w:t>
      </w:r>
    </w:p>
    <w:p/>
    <w:p>
      <w:pPr>
        <w:pStyle w:val="Heading2"/>
      </w:pPr>
      <w:r>
        <w:t>11. "What if our data quality is poor?"</w:t>
      </w:r>
    </w:p>
    <w:p/>
    <w:p>
      <w:r/>
      <w:r>
        <w:rPr>
          <w:b/>
        </w:rPr>
        <w:t>Answer</w:t>
      </w:r>
      <w:r>
        <w:t>: "It always is. We expect it and plan for it. Our discovery process includes data quality assessment in week 2, giving us time to identify gaps and find alternative sources. We triangulate data from multiple systems and use stakeholder interviews to fill in missing pieces."</w:t>
      </w:r>
    </w:p>
    <w:p/>
    <w:p>
      <w:pPr>
        <w:pStyle w:val="Heading2"/>
      </w:pPr>
      <w:r>
        <w:t>12. "We're worried about business disruption"</w:t>
      </w:r>
    </w:p>
    <w:p/>
    <w:p>
      <w:r/>
      <w:r>
        <w:rPr>
          <w:b/>
        </w:rPr>
        <w:t>Answer</w:t>
      </w:r>
      <w:r>
        <w:t>: "We're extremely careful about business impact. Our recommendations include detailed migration approaches, data handling plans, and risk mitigations. We identify 'quick win' retirements—truly unused applications—first, so you can build confidence before tackling more complex consolidations."</w:t>
      </w:r>
    </w:p>
    <w:p/>
    <w:p>
      <w:pPr>
        <w:pStyle w:val="Heading2"/>
      </w:pPr>
      <w:r>
        <w:t>13. "How do you handle vendor relationships?"</w:t>
      </w:r>
    </w:p>
    <w:p/>
    <w:p>
      <w:r/>
      <w:r>
        <w:rPr>
          <w:b/>
        </w:rPr>
        <w:t>Answer</w:t>
      </w:r>
      <w:r>
        <w:t>: "We don't make vendor-specific recommendations without client input. We identify consolidation opportunities and replacement scenarios, but vendor selection is always your decision. We can provide evaluation criteria and support vendor negotiations if helpful."</w:t>
      </w:r>
    </w:p>
    <w:p/>
    <w:p>
      <w:pPr>
        <w:pStyle w:val="Heading2"/>
      </w:pPr>
      <w:r>
        <w:t>14. "What's different about your approach?"</w:t>
      </w:r>
    </w:p>
    <w:p/>
    <w:p>
      <w:r/>
      <w:r>
        <w:rPr>
          <w:b/>
        </w:rPr>
        <w:t>Answer</w:t>
      </w:r>
      <w:r>
        <w:t>: "Three things: First, we combine automated discovery with structured stakeholder assessments—you get both hard data and soft insights. Second, we use a weighted, configurable scoring model that fits your priorities, not a one-size-fits-all framework. Third, we deliver in weeks, not months, so you can act while the data is still fresh."</w:t>
      </w:r>
    </w:p>
    <w:p/>
    <w:p>
      <w:pPr>
        <w:pStyle w:val="Heading2"/>
      </w:pPr>
      <w:r>
        <w:t>15. "Who else have you done this for?"</w:t>
      </w:r>
    </w:p>
    <w:p/>
    <w:p>
      <w:r/>
      <w:r>
        <w:rPr>
          <w:b/>
        </w:rPr>
        <w:t>Answer</w:t>
      </w:r>
      <w:r>
        <w:t>: "We've completed rationalization engagements for enterprises across financial services, healthcare, manufacturing, and retail—portfolios ranging from 200 to 3,000+ applications. [Provide specific case studies or references as appropriate to your organization.]"</w:t>
      </w:r>
    </w:p>
    <w:p/>
    <w:p>
      <w:pPr>
        <w:jc w:val="center"/>
      </w:pPr>
      <w:r>
        <w:t>__________________________________________________</w:t>
      </w:r>
    </w:p>
    <w:p/>
    <w:p>
      <w:pPr>
        <w:pStyle w:val="Heading1"/>
      </w:pPr>
      <w:r>
        <w:t>Use Case Scenarios</w:t>
      </w:r>
    </w:p>
    <w:p/>
    <w:p>
      <w:pPr>
        <w:pStyle w:val="Heading2"/>
      </w:pPr>
      <w:r>
        <w:t>Scenario 1: Post-Merger Integration</w:t>
      </w:r>
    </w:p>
    <w:p/>
    <w:p>
      <w:r/>
      <w:r>
        <w:rPr>
          <w:b/>
        </w:rPr>
        <w:t>Situation</w:t>
      </w:r>
      <w:r>
        <w:t>: Company acquired a competitor and now has overlapping systems across both organizations.</w:t>
      </w:r>
    </w:p>
    <w:p/>
    <w:p>
      <w:r/>
      <w:r>
        <w:rPr>
          <w:b/>
        </w:rPr>
        <w:t>Our Approach</w:t>
      </w:r>
      <w:r>
        <w:t>:</w:t>
      </w:r>
    </w:p>
    <w:p>
      <w:pPr>
        <w:pStyle w:val="ListBullet"/>
      </w:pPr>
      <w:r>
        <w:t>Rapid inventory of both portfolios (2 weeks)</w:t>
      </w:r>
    </w:p>
    <w:p>
      <w:pPr>
        <w:pStyle w:val="ListBullet"/>
      </w:pPr>
      <w:r>
        <w:t>Identify functional overlaps and consolidation candidates</w:t>
      </w:r>
    </w:p>
    <w:p>
      <w:pPr>
        <w:pStyle w:val="ListBullet"/>
      </w:pPr>
      <w:r>
        <w:t>Assess which system is "best of breed" for each function</w:t>
      </w:r>
    </w:p>
    <w:p>
      <w:pPr>
        <w:pStyle w:val="ListBullet"/>
      </w:pPr>
      <w:r>
        <w:t>Create integration roadmap with timeline and savings</w:t>
      </w:r>
    </w:p>
    <w:p/>
    <w:p>
      <w:r/>
      <w:r>
        <w:rPr>
          <w:b/>
        </w:rPr>
        <w:t>Outcome</w:t>
      </w:r>
      <w:r>
        <w:t>: Clear consolidation plan, 40% reduction in combined portfolio, $20M savings over 3 years.</w:t>
      </w:r>
    </w:p>
    <w:p/>
    <w:p>
      <w:pPr>
        <w:pStyle w:val="Heading2"/>
      </w:pPr>
      <w:r>
        <w:t>Scenario 2: Cloud Migration Preparation</w:t>
      </w:r>
    </w:p>
    <w:p/>
    <w:p>
      <w:r/>
      <w:r>
        <w:rPr>
          <w:b/>
        </w:rPr>
        <w:t>Situation</w:t>
      </w:r>
      <w:r>
        <w:t>: Enterprise committed to cloud-first but doesn't know what to migrate first or what to retire.</w:t>
      </w:r>
    </w:p>
    <w:p/>
    <w:p>
      <w:r/>
      <w:r>
        <w:rPr>
          <w:b/>
        </w:rPr>
        <w:t>Our Approach</w:t>
      </w:r>
      <w:r>
        <w:t>:</w:t>
      </w:r>
    </w:p>
    <w:p>
      <w:pPr>
        <w:pStyle w:val="ListBullet"/>
      </w:pPr>
      <w:r>
        <w:t>Complete portfolio assessment with cloud-readiness factors</w:t>
      </w:r>
    </w:p>
    <w:p>
      <w:pPr>
        <w:pStyle w:val="ListBullet"/>
      </w:pPr>
      <w:r>
        <w:t>Score applications on migration complexity and business value</w:t>
      </w:r>
    </w:p>
    <w:p>
      <w:pPr>
        <w:pStyle w:val="ListBullet"/>
      </w:pPr>
      <w:r>
        <w:t>Identify candidates for retire, rehost, replatform, refactor</w:t>
      </w:r>
    </w:p>
    <w:p>
      <w:pPr>
        <w:pStyle w:val="ListBullet"/>
      </w:pPr>
      <w:r>
        <w:t>Create wave-based migration plan</w:t>
      </w:r>
    </w:p>
    <w:p/>
    <w:p>
      <w:r/>
      <w:r>
        <w:rPr>
          <w:b/>
        </w:rPr>
        <w:t>Outcome</w:t>
      </w:r>
      <w:r>
        <w:t>: 30% of applications retired before migration, remaining apps sequenced by value and complexity, avoided $5M in unnecessary migration costs.</w:t>
      </w:r>
    </w:p>
    <w:p/>
    <w:p>
      <w:pPr>
        <w:pStyle w:val="Heading2"/>
      </w:pPr>
      <w:r>
        <w:t>Scenario 3: Cost Reduction Mandate</w:t>
      </w:r>
    </w:p>
    <w:p/>
    <w:p>
      <w:r/>
      <w:r>
        <w:rPr>
          <w:b/>
        </w:rPr>
        <w:t>Situation</w:t>
      </w:r>
      <w:r>
        <w:t>: CFO mandated 20% IT cost reduction but CIO doesn't know where to cut without damaging business.</w:t>
      </w:r>
    </w:p>
    <w:p/>
    <w:p>
      <w:r/>
      <w:r>
        <w:rPr>
          <w:b/>
        </w:rPr>
        <w:t>Our Approach</w:t>
      </w:r>
      <w:r>
        <w:t>:</w:t>
      </w:r>
    </w:p>
    <w:p>
      <w:pPr>
        <w:pStyle w:val="ListBullet"/>
      </w:pPr>
      <w:r>
        <w:t>Full TCO analysis including hidden costs</w:t>
      </w:r>
    </w:p>
    <w:p>
      <w:pPr>
        <w:pStyle w:val="ListBullet"/>
      </w:pPr>
      <w:r>
        <w:t>Identify low-value, high-cost applications</w:t>
      </w:r>
    </w:p>
    <w:p>
      <w:pPr>
        <w:pStyle w:val="ListBullet"/>
      </w:pPr>
      <w:r>
        <w:t>Find redundant and underutilized licenses</w:t>
      </w:r>
    </w:p>
    <w:p>
      <w:pPr>
        <w:pStyle w:val="ListBullet"/>
      </w:pPr>
      <w:r>
        <w:t>Model savings scenarios with business impact</w:t>
      </w:r>
    </w:p>
    <w:p/>
    <w:p>
      <w:r/>
      <w:r>
        <w:rPr>
          <w:b/>
        </w:rPr>
        <w:t>Outcome</w:t>
      </w:r>
      <w:r>
        <w:t>: Identified $8M in savings opportunities with minimal business impact, prioritized roadmap for CFO presentation.</w:t>
      </w:r>
    </w:p>
    <w:p/>
    <w:p>
      <w:pPr>
        <w:pStyle w:val="Heading2"/>
      </w:pPr>
      <w:r>
        <w:t>Scenario 4: Technical Debt Remediation</w:t>
      </w:r>
    </w:p>
    <w:p/>
    <w:p>
      <w:r/>
      <w:r>
        <w:rPr>
          <w:b/>
        </w:rPr>
        <w:t>Situation</w:t>
      </w:r>
      <w:r>
        <w:t>: Legacy applications creating security vulnerabilities and blocking new initiatives.</w:t>
      </w:r>
    </w:p>
    <w:p/>
    <w:p>
      <w:r/>
      <w:r>
        <w:rPr>
          <w:b/>
        </w:rPr>
        <w:t>Our Approach</w:t>
      </w:r>
      <w:r>
        <w:t>:</w:t>
      </w:r>
    </w:p>
    <w:p>
      <w:pPr>
        <w:pStyle w:val="ListBullet"/>
      </w:pPr>
      <w:r>
        <w:t>Assess technical health and security risk</w:t>
      </w:r>
    </w:p>
    <w:p>
      <w:pPr>
        <w:pStyle w:val="ListBullet"/>
      </w:pPr>
      <w:r>
        <w:t>Map integration dependencies</w:t>
      </w:r>
    </w:p>
    <w:p>
      <w:pPr>
        <w:pStyle w:val="ListBullet"/>
      </w:pPr>
      <w:r>
        <w:t>Identify modernization vs. replacement decisions</w:t>
      </w:r>
    </w:p>
    <w:p>
      <w:pPr>
        <w:pStyle w:val="ListBullet"/>
      </w:pPr>
      <w:r>
        <w:t>Create prioritized remediation plan</w:t>
      </w:r>
    </w:p>
    <w:p/>
    <w:p>
      <w:r/>
      <w:r>
        <w:rPr>
          <w:b/>
        </w:rPr>
        <w:t>Outcome</w:t>
      </w:r>
      <w:r>
        <w:t>: Critical vulnerabilities addressed in first wave, legacy burden reduced 35% over 18 months, development velocity increased 20%.</w:t>
      </w:r>
    </w:p>
    <w:p/>
    <w:p>
      <w:pPr>
        <w:jc w:val="center"/>
      </w:pPr>
      <w:r>
        <w:t>__________________________________________________</w:t>
      </w:r>
    </w:p>
    <w:p/>
    <w:p>
      <w:pPr>
        <w:pStyle w:val="Heading1"/>
      </w:pPr>
      <w:r>
        <w:t>Conversation Starters</w:t>
      </w:r>
    </w:p>
    <w:p/>
    <w:p>
      <w:pPr>
        <w:pStyle w:val="Heading2"/>
      </w:pPr>
      <w:r>
        <w:t>For CIO/CTO</w:t>
      </w:r>
    </w:p>
    <w:p>
      <w:pPr>
        <w:pStyle w:val="ListBullet"/>
      </w:pPr>
      <w:r>
        <w:t>"What percentage of your IT budget goes to 'keeping the lights on' versus innovation?"</w:t>
      </w:r>
    </w:p>
    <w:p>
      <w:pPr>
        <w:pStyle w:val="ListBullet"/>
      </w:pPr>
      <w:r>
        <w:t>"If you had to cut 15% of your application portfolio tomorrow, would you know where to start?"</w:t>
      </w:r>
    </w:p>
    <w:p>
      <w:pPr>
        <w:pStyle w:val="ListBullet"/>
      </w:pPr>
      <w:r>
        <w:t>"How many applications does your organization actually have? How confident are you in that number?"</w:t>
      </w:r>
    </w:p>
    <w:p/>
    <w:p>
      <w:pPr>
        <w:pStyle w:val="Heading2"/>
      </w:pPr>
      <w:r>
        <w:t>For CFO</w:t>
      </w:r>
    </w:p>
    <w:p>
      <w:pPr>
        <w:pStyle w:val="ListBullet"/>
      </w:pPr>
      <w:r>
        <w:t>"Do you have visibility into the total cost of ownership for your major applications, including infrastructure, support, and opportunity cost?"</w:t>
      </w:r>
    </w:p>
    <w:p>
      <w:pPr>
        <w:pStyle w:val="ListBullet"/>
      </w:pPr>
      <w:r>
        <w:t>"How do you know if your IT investment is delivering business value?"</w:t>
      </w:r>
    </w:p>
    <w:p>
      <w:pPr>
        <w:pStyle w:val="ListBullet"/>
      </w:pPr>
      <w:r>
        <w:t>"What would 20% savings on application costs mean for your other priorities?"</w:t>
      </w:r>
    </w:p>
    <w:p/>
    <w:p>
      <w:pPr>
        <w:pStyle w:val="Heading2"/>
      </w:pPr>
      <w:r>
        <w:t>For VP of IT Operations</w:t>
      </w:r>
    </w:p>
    <w:p>
      <w:pPr>
        <w:pStyle w:val="ListBullet"/>
      </w:pPr>
      <w:r>
        <w:t>"What percentage of your team's time goes to supporting legacy systems versus enabling new capabilities?"</w:t>
      </w:r>
    </w:p>
    <w:p>
      <w:pPr>
        <w:pStyle w:val="ListBullet"/>
      </w:pPr>
      <w:r>
        <w:t>"How many critical applications are running on unsupported platforms?"</w:t>
      </w:r>
    </w:p>
    <w:p>
      <w:pPr>
        <w:pStyle w:val="ListBullet"/>
      </w:pPr>
      <w:r>
        <w:t>"If a key person left tomorrow, how many applications would become orphaned?"</w:t>
      </w:r>
    </w:p>
    <w:p/>
    <w:p>
      <w:pPr>
        <w:pStyle w:val="Heading2"/>
      </w:pPr>
      <w:r>
        <w:t>For Enterprise Architect</w:t>
      </w:r>
    </w:p>
    <w:p>
      <w:pPr>
        <w:pStyle w:val="ListBullet"/>
      </w:pPr>
      <w:r>
        <w:t>"How complete and current is your application portfolio documentation?"</w:t>
      </w:r>
    </w:p>
    <w:p>
      <w:pPr>
        <w:pStyle w:val="ListBullet"/>
      </w:pPr>
      <w:r>
        <w:t>"What's blocking your cloud adoption—is it technical complexity or just lack of visibility?"</w:t>
      </w:r>
    </w:p>
    <w:p>
      <w:pPr>
        <w:pStyle w:val="ListBullet"/>
      </w:pPr>
      <w:r>
        <w:t>"How do you currently make build-vs-buy decisions for new capabilities?"</w:t>
      </w:r>
    </w:p>
    <w:p/>
    <w:p>
      <w:pPr>
        <w:jc w:val="center"/>
      </w:pPr>
      <w:r>
        <w:t>__________________________________________________</w:t>
      </w:r>
    </w:p>
    <w:p/>
    <w:p>
      <w:pPr>
        <w:pStyle w:val="Heading1"/>
      </w:pPr>
      <w:r>
        <w:t>Closing Statement</w:t>
      </w:r>
    </w:p>
    <w:p/>
    <w:p>
      <w:pPr>
        <w:ind w:left="720" w:firstLine="0"/>
      </w:pPr>
      <w:r>
        <w:rPr>
          <w:i/>
        </w:rPr>
        <w:t>"Application portfolio rationalization isn't just about cutting costs—it's about clearing the path for transformation. Every dollar you save on redundant systems is a dollar you can invest in innovation. Every legacy application you retire is one less security risk and one less integration bottleneck.</w:t>
      </w:r>
    </w:p>
    <w:p/>
    <w:p>
      <w:pPr>
        <w:ind w:left="720" w:firstLine="0"/>
      </w:pPr>
      <w:r>
        <w:rPr>
          <w:i/>
        </w:rPr>
        <w:t>We make it possible to see your portfolio clearly, decide confidently, and act quickly. In 8-10 weeks, you'll have a complete picture of what you have, what it costs, and exactly what to do about it—with the business case to back it up.</w:t>
      </w:r>
    </w:p>
    <w:p/>
    <w:p>
      <w:pPr>
        <w:ind w:left="720" w:firstLine="0"/>
      </w:pPr>
      <w:r>
        <w:rPr>
          <w:i/>
        </w:rPr>
        <w:t>Ready to see what clarity looks like?"</w:t>
      </w:r>
    </w:p>
    <w:p/>
    <w:p>
      <w:pPr>
        <w:jc w:val="center"/>
      </w:pPr>
      <w:r>
        <w:t>__________________________________________________</w:t>
      </w:r>
    </w:p>
    <w:p/>
    <w:p>
      <w:r/>
      <w:r>
        <w:rPr>
          <w:i/>
        </w:rPr>
        <w:t>For more information or to schedule a discovery call, contact your account team.</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