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0590267A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620B93E" w14:textId="77777777" w:rsidR="00DC1185" w:rsidRPr="00D77526" w:rsidRDefault="00DC1185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84CB118" w14:textId="00D03F1B" w:rsidR="00843C0F" w:rsidRDefault="00843C0F" w:rsidP="00671C5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5011A67B" w14:textId="77777777" w:rsidR="00671C5E" w:rsidRPr="00671C5E" w:rsidRDefault="00671C5E" w:rsidP="00671C5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C930986" w14:textId="502C94F3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87442A">
        <w:rPr>
          <w:rFonts w:ascii="Times New Roman" w:hAnsi="Times New Roman"/>
          <w:sz w:val="24"/>
          <w:szCs w:val="24"/>
        </w:rPr>
        <w:t>лабораторной работе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A06810" w:rsidRPr="00A06810">
        <w:rPr>
          <w:rFonts w:ascii="Times New Roman" w:hAnsi="Times New Roman"/>
          <w:sz w:val="24"/>
          <w:szCs w:val="24"/>
          <w:u w:val="single"/>
        </w:rPr>
        <w:t>2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95B1288" w14:textId="77777777" w:rsidR="00671C5E" w:rsidRDefault="00671C5E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51DD7B" w14:textId="16756060" w:rsidR="00671C5E" w:rsidRPr="00671C5E" w:rsidRDefault="00671C5E" w:rsidP="00542942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671C5E">
        <w:rPr>
          <w:rFonts w:ascii="Times New Roman" w:hAnsi="Times New Roman"/>
          <w:sz w:val="24"/>
          <w:szCs w:val="24"/>
        </w:rPr>
        <w:t xml:space="preserve">Вариант № </w:t>
      </w:r>
      <w:r>
        <w:rPr>
          <w:rFonts w:ascii="Times New Roman" w:hAnsi="Times New Roman"/>
          <w:sz w:val="24"/>
          <w:szCs w:val="24"/>
          <w:lang w:val="en-US"/>
        </w:rPr>
        <w:t>25</w:t>
      </w:r>
    </w:p>
    <w:p w14:paraId="76E6FC89" w14:textId="77777777" w:rsidR="00671C5E" w:rsidRPr="00D77526" w:rsidRDefault="00671C5E" w:rsidP="00671C5E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16730CA2" w14:textId="77777777" w:rsidR="00671C5E" w:rsidRPr="00D77526" w:rsidRDefault="00671C5E" w:rsidP="00671C5E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663CFA">
        <w:rPr>
          <w:rFonts w:ascii="Times New Roman" w:hAnsi="Times New Roman"/>
          <w:b/>
          <w:bCs/>
          <w:sz w:val="24"/>
          <w:szCs w:val="24"/>
        </w:rPr>
        <w:t>Дисциплина</w:t>
      </w:r>
      <w:r w:rsidRPr="00D7752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_</w:t>
      </w:r>
      <w:r w:rsidRPr="009901A5">
        <w:t xml:space="preserve"> </w:t>
      </w:r>
      <w:r w:rsidRPr="009901A5">
        <w:rPr>
          <w:rFonts w:ascii="Times New Roman" w:hAnsi="Times New Roman"/>
          <w:sz w:val="24"/>
          <w:szCs w:val="24"/>
          <w:u w:val="single"/>
        </w:rPr>
        <w:t xml:space="preserve">Технология разработки программных систем </w:t>
      </w:r>
      <w:r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                                                         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685628A6" w:rsidR="00843C0F" w:rsidRPr="003B4325" w:rsidRDefault="004B60D0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r w:rsidRPr="00663CFA">
        <w:rPr>
          <w:rFonts w:ascii="Times New Roman" w:hAnsi="Times New Roman"/>
          <w:b/>
          <w:bCs/>
          <w:sz w:val="24"/>
          <w:szCs w:val="24"/>
        </w:rPr>
        <w:t>Название</w:t>
      </w:r>
      <w:r w:rsidRPr="00D7752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A06810">
        <w:rPr>
          <w:rFonts w:ascii="Times New Roman" w:hAnsi="Times New Roman"/>
          <w:sz w:val="24"/>
          <w:szCs w:val="24"/>
          <w:u w:val="single"/>
        </w:rPr>
        <w:t>Тестирование программного обеспечения</w:t>
      </w:r>
      <w:r w:rsidR="00A06810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           </w:t>
      </w:r>
      <w:r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</w:t>
      </w:r>
      <w:r w:rsidR="00A06810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                                                             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</w:t>
      </w:r>
    </w:p>
    <w:p w14:paraId="4AB85E59" w14:textId="77777777" w:rsidR="009901A5" w:rsidRPr="00D77526" w:rsidRDefault="009901A5" w:rsidP="009901A5">
      <w:pPr>
        <w:spacing w:after="0"/>
        <w:rPr>
          <w:rFonts w:ascii="Times New Roman" w:hAnsi="Times New Roman"/>
          <w:b/>
          <w:i/>
          <w:sz w:val="28"/>
        </w:rPr>
      </w:pPr>
    </w:p>
    <w:p w14:paraId="5412AAD1" w14:textId="1E086622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694DA211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2"/>
        <w:gridCol w:w="1403"/>
        <w:gridCol w:w="1081"/>
        <w:gridCol w:w="2153"/>
        <w:gridCol w:w="2524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624F64CE" w:rsidR="00DF285C" w:rsidRPr="00D77526" w:rsidRDefault="00DF285C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9901A5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72E7F98E" w:rsidR="00DF285C" w:rsidRPr="001A3D59" w:rsidRDefault="001A3D59" w:rsidP="001A3D59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Е.К. Пугачев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6D8C87C" w14:textId="77777777" w:rsidR="00DC1185" w:rsidRPr="003B43E7" w:rsidRDefault="00DC1185" w:rsidP="003B43E7">
      <w:pPr>
        <w:rPr>
          <w:rFonts w:ascii="Times New Roman" w:hAnsi="Times New Roman"/>
          <w:i/>
          <w:sz w:val="28"/>
          <w:lang w:val="en-US"/>
        </w:rPr>
      </w:pPr>
    </w:p>
    <w:p w14:paraId="316C5AC5" w14:textId="1E655316" w:rsidR="006128D9" w:rsidRPr="007309BB" w:rsidRDefault="00DF285C" w:rsidP="007309BB">
      <w:pPr>
        <w:jc w:val="center"/>
        <w:rPr>
          <w:rFonts w:ascii="Times New Roman" w:hAnsi="Times New Roman"/>
          <w:i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</w:p>
    <w:p w14:paraId="5E6ED6C6" w14:textId="7A6987C7" w:rsidR="006128D9" w:rsidRPr="00E23E3A" w:rsidRDefault="006128D9" w:rsidP="006128D9">
      <w:pPr>
        <w:ind w:firstLine="709"/>
        <w:rPr>
          <w:rFonts w:ascii="Times New Roman" w:hAnsi="Times New Roman"/>
          <w:iCs/>
          <w:sz w:val="28"/>
          <w:szCs w:val="28"/>
        </w:rPr>
      </w:pPr>
      <w:r w:rsidRPr="006128D9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Цель работы – </w:t>
      </w:r>
      <w:r w:rsidRPr="006128D9">
        <w:rPr>
          <w:rFonts w:ascii="Times New Roman" w:hAnsi="Times New Roman"/>
          <w:iCs/>
          <w:sz w:val="28"/>
          <w:szCs w:val="28"/>
        </w:rPr>
        <w:t xml:space="preserve">приобрести навыки тестирования схем алгоритмов, исходных кодов программ и </w:t>
      </w:r>
      <w:r w:rsidRPr="00E23E3A">
        <w:rPr>
          <w:rFonts w:ascii="Times New Roman" w:hAnsi="Times New Roman"/>
          <w:iCs/>
          <w:sz w:val="28"/>
          <w:szCs w:val="28"/>
        </w:rPr>
        <w:t>исполняемых модулей.</w:t>
      </w:r>
    </w:p>
    <w:p w14:paraId="1CB70F9F" w14:textId="15098FBF" w:rsidR="006128D9" w:rsidRPr="00E23E3A" w:rsidRDefault="006128D9" w:rsidP="006128D9">
      <w:pPr>
        <w:ind w:firstLine="709"/>
        <w:rPr>
          <w:rFonts w:ascii="Times New Roman" w:hAnsi="Times New Roman"/>
          <w:iCs/>
          <w:sz w:val="28"/>
          <w:szCs w:val="28"/>
        </w:rPr>
      </w:pPr>
      <w:r w:rsidRPr="00E23E3A">
        <w:rPr>
          <w:rFonts w:ascii="Times New Roman" w:hAnsi="Times New Roman"/>
          <w:b/>
          <w:bCs/>
          <w:iCs/>
          <w:sz w:val="28"/>
          <w:szCs w:val="28"/>
        </w:rPr>
        <w:t>Задание:</w:t>
      </w:r>
      <w:r w:rsidRPr="00E23E3A">
        <w:rPr>
          <w:rFonts w:ascii="Times New Roman" w:hAnsi="Times New Roman"/>
          <w:iCs/>
          <w:sz w:val="28"/>
          <w:szCs w:val="28"/>
        </w:rPr>
        <w:t xml:space="preserve"> Вариант 25</w:t>
      </w:r>
    </w:p>
    <w:p w14:paraId="2470A84A" w14:textId="77777777" w:rsidR="00A06810" w:rsidRPr="00D750D1" w:rsidRDefault="00A06810" w:rsidP="00A068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E3A">
        <w:rPr>
          <w:rFonts w:ascii="Times New Roman" w:eastAsia="Times New Roman" w:hAnsi="Times New Roman"/>
          <w:sz w:val="28"/>
          <w:szCs w:val="28"/>
          <w:lang w:eastAsia="ru-RU"/>
        </w:rPr>
        <w:tab/>
        <w:t>Программа должна генерировать случайным образом слова в количестве N и удалять слово из строки, если оно существует и начинается на гласную букву.</w:t>
      </w:r>
    </w:p>
    <w:p w14:paraId="10F4DF8D" w14:textId="1AD451DD" w:rsidR="00A06810" w:rsidRPr="00E23E3A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3E3A">
        <w:rPr>
          <w:rFonts w:ascii="Times New Roman" w:eastAsia="Times New Roman" w:hAnsi="Times New Roman"/>
          <w:sz w:val="28"/>
          <w:szCs w:val="28"/>
          <w:lang w:eastAsia="ru-RU"/>
        </w:rPr>
        <w:t>Исходный код программы для тестирования</w:t>
      </w:r>
      <w:r w:rsidR="006128D9" w:rsidRPr="00E23E3A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представлен на рисунке 1.</w:t>
      </w:r>
    </w:p>
    <w:p w14:paraId="1D30CE56" w14:textId="0986174C" w:rsidR="00A06810" w:rsidRPr="00E23E3A" w:rsidRDefault="00A06810" w:rsidP="006128D9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23E3A">
        <w:rPr>
          <w:rFonts w:ascii="Courier New" w:eastAsia="Times New Roman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7264305" wp14:editId="6F8A9135">
            <wp:extent cx="4922520" cy="686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7567" b="5739"/>
                    <a:stretch/>
                  </pic:blipFill>
                  <pic:spPr bwMode="auto">
                    <a:xfrm>
                      <a:off x="0" y="0"/>
                      <a:ext cx="4945623" cy="68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871DF" w14:textId="1452B5CF" w:rsidR="006128D9" w:rsidRPr="00E23E3A" w:rsidRDefault="006128D9" w:rsidP="0017401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E23E3A">
        <w:rPr>
          <w:rFonts w:ascii="Times New Roman" w:hAnsi="Times New Roman"/>
          <w:sz w:val="28"/>
          <w:szCs w:val="28"/>
        </w:rPr>
        <w:t>Рисунок 1 – Исходный текст программы</w:t>
      </w:r>
    </w:p>
    <w:p w14:paraId="27253D79" w14:textId="77777777" w:rsidR="006128D9" w:rsidRPr="006128D9" w:rsidRDefault="006128D9" w:rsidP="006128D9">
      <w:pPr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6128D9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Основная часть </w:t>
      </w:r>
    </w:p>
    <w:p w14:paraId="6F72EDB4" w14:textId="2716034F" w:rsidR="006128D9" w:rsidRPr="006128D9" w:rsidRDefault="006128D9" w:rsidP="006128D9">
      <w:pPr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6128D9">
        <w:rPr>
          <w:rFonts w:ascii="Times New Roman" w:hAnsi="Times New Roman"/>
          <w:b/>
          <w:bCs/>
          <w:iCs/>
          <w:sz w:val="28"/>
          <w:szCs w:val="28"/>
        </w:rPr>
        <w:t>1. Структурный контроль</w:t>
      </w:r>
    </w:p>
    <w:p w14:paraId="65985B15" w14:textId="486540C7" w:rsidR="00A06810" w:rsidRPr="00A06810" w:rsidRDefault="00A06810" w:rsidP="006128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Результаты тестирования структурным контролем представлены в таблице 1.</w:t>
      </w:r>
    </w:p>
    <w:p w14:paraId="20EB20C1" w14:textId="77777777" w:rsidR="00A06810" w:rsidRPr="00A06810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6810">
        <w:rPr>
          <w:rFonts w:ascii="Times New Roman" w:eastAsia="Times New Roman" w:hAnsi="Times New Roman"/>
          <w:sz w:val="28"/>
          <w:szCs w:val="28"/>
          <w:lang w:eastAsia="ru-RU"/>
        </w:rPr>
        <w:t>Таблица 1 – Результаты тестирования структурным контролем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51"/>
        <w:gridCol w:w="2117"/>
        <w:gridCol w:w="1461"/>
        <w:gridCol w:w="3316"/>
      </w:tblGrid>
      <w:tr w:rsidR="00A06810" w:rsidRPr="00A06810" w14:paraId="32E98908" w14:textId="77777777" w:rsidTr="006128D9">
        <w:tc>
          <w:tcPr>
            <w:tcW w:w="2518" w:type="dxa"/>
          </w:tcPr>
          <w:p w14:paraId="775443B5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Номер вопроса</w:t>
            </w:r>
          </w:p>
        </w:tc>
        <w:tc>
          <w:tcPr>
            <w:tcW w:w="2380" w:type="dxa"/>
          </w:tcPr>
          <w:p w14:paraId="76B66E69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Строки, подлежащие проверке</w:t>
            </w:r>
          </w:p>
        </w:tc>
        <w:tc>
          <w:tcPr>
            <w:tcW w:w="1463" w:type="dxa"/>
          </w:tcPr>
          <w:p w14:paraId="4FB6B57E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Результаты проверки</w:t>
            </w:r>
          </w:p>
        </w:tc>
        <w:tc>
          <w:tcPr>
            <w:tcW w:w="3776" w:type="dxa"/>
          </w:tcPr>
          <w:p w14:paraId="2F5D8CA6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Вывод</w:t>
            </w:r>
          </w:p>
        </w:tc>
      </w:tr>
      <w:tr w:rsidR="00A06810" w:rsidRPr="00A06810" w14:paraId="7E469CD5" w14:textId="77777777" w:rsidTr="006128D9">
        <w:tc>
          <w:tcPr>
            <w:tcW w:w="2518" w:type="dxa"/>
          </w:tcPr>
          <w:p w14:paraId="443AD1BF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1.1 Все ли переменные инициализированы?</w:t>
            </w:r>
          </w:p>
        </w:tc>
        <w:tc>
          <w:tcPr>
            <w:tcW w:w="2380" w:type="dxa"/>
          </w:tcPr>
          <w:p w14:paraId="1F8D5E10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Все строки программы</w:t>
            </w:r>
          </w:p>
        </w:tc>
        <w:tc>
          <w:tcPr>
            <w:tcW w:w="1463" w:type="dxa"/>
          </w:tcPr>
          <w:p w14:paraId="0D5E3ED8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n1, n2 - ?</w:t>
            </w:r>
          </w:p>
          <w:p w14:paraId="739D8C54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sg = "";</w:t>
            </w:r>
          </w:p>
        </w:tc>
        <w:tc>
          <w:tcPr>
            <w:tcW w:w="3776" w:type="dxa"/>
          </w:tcPr>
          <w:p w14:paraId="7E1D64A1" w14:textId="25EDD7EA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Не все переменны</w:t>
            </w:r>
            <w:r w:rsidR="006128D9">
              <w:rPr>
                <w:sz w:val="24"/>
                <w:szCs w:val="20"/>
                <w:lang w:eastAsia="ru-RU"/>
              </w:rPr>
              <w:t xml:space="preserve">е </w:t>
            </w:r>
            <w:r w:rsidRPr="00A06810">
              <w:rPr>
                <w:sz w:val="24"/>
                <w:szCs w:val="20"/>
                <w:lang w:eastAsia="ru-RU"/>
              </w:rPr>
              <w:t>инициализированы.</w:t>
            </w:r>
          </w:p>
          <w:p w14:paraId="48AA66E7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Переменные </w:t>
            </w:r>
            <w:r w:rsidRPr="00A06810">
              <w:rPr>
                <w:sz w:val="24"/>
                <w:szCs w:val="20"/>
                <w:lang w:val="en-US" w:eastAsia="ru-RU"/>
              </w:rPr>
              <w:t>n</w:t>
            </w:r>
            <w:r w:rsidRPr="00A06810">
              <w:rPr>
                <w:sz w:val="24"/>
                <w:szCs w:val="20"/>
                <w:lang w:eastAsia="ru-RU"/>
              </w:rPr>
              <w:t xml:space="preserve">1 и </w:t>
            </w:r>
            <w:r w:rsidRPr="00A06810">
              <w:rPr>
                <w:sz w:val="24"/>
                <w:szCs w:val="20"/>
                <w:lang w:val="en-US" w:eastAsia="ru-RU"/>
              </w:rPr>
              <w:t>n</w:t>
            </w:r>
            <w:r w:rsidRPr="00A06810">
              <w:rPr>
                <w:sz w:val="24"/>
                <w:szCs w:val="20"/>
                <w:lang w:eastAsia="ru-RU"/>
              </w:rPr>
              <w:t xml:space="preserve">2 приведут к ошибке вычисления </w:t>
            </w:r>
            <w:r w:rsidRPr="00A06810">
              <w:rPr>
                <w:sz w:val="24"/>
                <w:szCs w:val="20"/>
                <w:lang w:val="en-US" w:eastAsia="ru-RU"/>
              </w:rPr>
              <w:t>L</w:t>
            </w:r>
            <w:r w:rsidRPr="00A06810">
              <w:rPr>
                <w:sz w:val="24"/>
                <w:szCs w:val="20"/>
                <w:lang w:eastAsia="ru-RU"/>
              </w:rPr>
              <w:t xml:space="preserve"> в 16 строке/</w:t>
            </w:r>
          </w:p>
          <w:p w14:paraId="4C3A93D8" w14:textId="443878EB" w:rsidR="00A06810" w:rsidRPr="00174015" w:rsidRDefault="006128D9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Используются переменные </w:t>
            </w:r>
            <w:r>
              <w:rPr>
                <w:sz w:val="24"/>
                <w:szCs w:val="20"/>
                <w:lang w:val="en-US" w:eastAsia="ru-RU"/>
              </w:rPr>
              <w:t>sg</w:t>
            </w:r>
            <w:r w:rsidRPr="006128D9">
              <w:rPr>
                <w:sz w:val="24"/>
                <w:szCs w:val="20"/>
                <w:lang w:eastAsia="ru-RU"/>
              </w:rPr>
              <w:t xml:space="preserve"> </w:t>
            </w:r>
            <w:r>
              <w:rPr>
                <w:sz w:val="24"/>
                <w:szCs w:val="20"/>
                <w:lang w:eastAsia="ru-RU"/>
              </w:rPr>
              <w:t xml:space="preserve">и </w:t>
            </w:r>
            <w:r>
              <w:rPr>
                <w:sz w:val="24"/>
                <w:szCs w:val="20"/>
                <w:lang w:val="en-US" w:eastAsia="ru-RU"/>
              </w:rPr>
              <w:t>Sg</w:t>
            </w:r>
            <w:r>
              <w:rPr>
                <w:sz w:val="24"/>
                <w:szCs w:val="20"/>
                <w:lang w:eastAsia="ru-RU"/>
              </w:rPr>
              <w:t>, однако из них об</w:t>
            </w:r>
            <w:r w:rsidR="00174015">
              <w:rPr>
                <w:sz w:val="24"/>
                <w:szCs w:val="20"/>
                <w:lang w:eastAsia="ru-RU"/>
              </w:rPr>
              <w:t>ъ</w:t>
            </w:r>
            <w:r>
              <w:rPr>
                <w:sz w:val="24"/>
                <w:szCs w:val="20"/>
                <w:lang w:eastAsia="ru-RU"/>
              </w:rPr>
              <w:t>явлена только</w:t>
            </w:r>
            <w:r w:rsidR="00174015">
              <w:rPr>
                <w:sz w:val="24"/>
                <w:szCs w:val="20"/>
                <w:lang w:eastAsia="ru-RU"/>
              </w:rPr>
              <w:t xml:space="preserve"> </w:t>
            </w:r>
            <w:r w:rsidR="00174015">
              <w:rPr>
                <w:sz w:val="24"/>
                <w:szCs w:val="20"/>
                <w:lang w:val="en-US" w:eastAsia="ru-RU"/>
              </w:rPr>
              <w:t>Sg</w:t>
            </w:r>
          </w:p>
        </w:tc>
      </w:tr>
      <w:tr w:rsidR="00A06810" w:rsidRPr="00A06810" w14:paraId="14D18F53" w14:textId="77777777" w:rsidTr="006128D9">
        <w:tc>
          <w:tcPr>
            <w:tcW w:w="2518" w:type="dxa"/>
          </w:tcPr>
          <w:p w14:paraId="75FB8FA3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1.4 Присутствуют ли переменные со сходными именами?</w:t>
            </w:r>
          </w:p>
        </w:tc>
        <w:tc>
          <w:tcPr>
            <w:tcW w:w="2380" w:type="dxa"/>
          </w:tcPr>
          <w:p w14:paraId="4EC24E95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9-10</w:t>
            </w:r>
          </w:p>
        </w:tc>
        <w:tc>
          <w:tcPr>
            <w:tcW w:w="1463" w:type="dxa"/>
          </w:tcPr>
          <w:p w14:paraId="0F4D9967" w14:textId="653FBF50" w:rsidR="00A06810" w:rsidRPr="00A06810" w:rsidRDefault="00A06810" w:rsidP="00A06810">
            <w:pPr>
              <w:spacing w:after="0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Sg</w:t>
            </w:r>
            <w:r w:rsidR="00174015">
              <w:rPr>
                <w:sz w:val="24"/>
                <w:szCs w:val="20"/>
                <w:lang w:val="en-US" w:eastAsia="ru-RU"/>
              </w:rPr>
              <w:t>, sg</w:t>
            </w:r>
            <w:r w:rsidRPr="00A06810">
              <w:rPr>
                <w:sz w:val="24"/>
                <w:szCs w:val="20"/>
                <w:lang w:val="en-US" w:eastAsia="ru-RU"/>
              </w:rPr>
              <w:t xml:space="preserve">, Ss, </w:t>
            </w:r>
            <w:proofErr w:type="spellStart"/>
            <w:r w:rsidRPr="00A06810">
              <w:rPr>
                <w:sz w:val="24"/>
                <w:szCs w:val="20"/>
                <w:lang w:val="en-US" w:eastAsia="ru-RU"/>
              </w:rPr>
              <w:t>i</w:t>
            </w:r>
            <w:proofErr w:type="spellEnd"/>
            <w:r w:rsidRPr="00A06810">
              <w:rPr>
                <w:sz w:val="24"/>
                <w:szCs w:val="20"/>
                <w:lang w:val="en-US" w:eastAsia="ru-RU"/>
              </w:rPr>
              <w:t>, n, n1, n2, L, k</w:t>
            </w:r>
          </w:p>
        </w:tc>
        <w:tc>
          <w:tcPr>
            <w:tcW w:w="3776" w:type="dxa"/>
          </w:tcPr>
          <w:p w14:paraId="2F02ADC8" w14:textId="7F2195F5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Однобуквенные обозначение переменных и выбор неосмысленных названий. Схожие имена: </w:t>
            </w:r>
            <w:r w:rsidRPr="00A06810">
              <w:rPr>
                <w:sz w:val="24"/>
                <w:szCs w:val="20"/>
                <w:lang w:val="en-US" w:eastAsia="ru-RU"/>
              </w:rPr>
              <w:t>Sg</w:t>
            </w:r>
            <w:r w:rsidR="00174015">
              <w:rPr>
                <w:sz w:val="24"/>
                <w:szCs w:val="20"/>
                <w:lang w:val="en-US" w:eastAsia="ru-RU"/>
              </w:rPr>
              <w:t>,</w:t>
            </w:r>
            <w:r w:rsidRPr="00A06810">
              <w:rPr>
                <w:sz w:val="24"/>
                <w:szCs w:val="20"/>
                <w:lang w:eastAsia="ru-RU"/>
              </w:rPr>
              <w:t xml:space="preserve"> </w:t>
            </w:r>
            <w:r w:rsidR="00174015">
              <w:rPr>
                <w:sz w:val="24"/>
                <w:szCs w:val="20"/>
                <w:lang w:val="en-US" w:eastAsia="ru-RU"/>
              </w:rPr>
              <w:t xml:space="preserve">sg </w:t>
            </w:r>
            <w:r w:rsidRPr="00A06810">
              <w:rPr>
                <w:sz w:val="24"/>
                <w:szCs w:val="20"/>
                <w:lang w:eastAsia="ru-RU"/>
              </w:rPr>
              <w:t xml:space="preserve">и </w:t>
            </w:r>
            <w:r w:rsidRPr="00A06810">
              <w:rPr>
                <w:sz w:val="24"/>
                <w:szCs w:val="20"/>
                <w:lang w:val="en-US" w:eastAsia="ru-RU"/>
              </w:rPr>
              <w:t>Ss</w:t>
            </w:r>
            <w:r w:rsidRPr="00A06810">
              <w:rPr>
                <w:sz w:val="24"/>
                <w:szCs w:val="20"/>
                <w:lang w:eastAsia="ru-RU"/>
              </w:rPr>
              <w:t xml:space="preserve">, </w:t>
            </w:r>
            <w:r w:rsidRPr="00A06810">
              <w:rPr>
                <w:sz w:val="24"/>
                <w:szCs w:val="20"/>
                <w:lang w:val="en-US" w:eastAsia="ru-RU"/>
              </w:rPr>
              <w:t>n</w:t>
            </w:r>
            <w:r w:rsidRPr="00A06810">
              <w:rPr>
                <w:sz w:val="24"/>
                <w:szCs w:val="20"/>
                <w:lang w:eastAsia="ru-RU"/>
              </w:rPr>
              <w:t xml:space="preserve">1 и </w:t>
            </w:r>
            <w:r w:rsidRPr="00A06810">
              <w:rPr>
                <w:sz w:val="24"/>
                <w:szCs w:val="20"/>
                <w:lang w:val="en-US" w:eastAsia="ru-RU"/>
              </w:rPr>
              <w:t>n</w:t>
            </w:r>
            <w:r w:rsidRPr="00A06810">
              <w:rPr>
                <w:sz w:val="24"/>
                <w:szCs w:val="20"/>
                <w:lang w:eastAsia="ru-RU"/>
              </w:rPr>
              <w:t>2.</w:t>
            </w:r>
          </w:p>
        </w:tc>
      </w:tr>
      <w:tr w:rsidR="00A06810" w:rsidRPr="00A06810" w14:paraId="1688B8C3" w14:textId="77777777" w:rsidTr="006128D9">
        <w:tc>
          <w:tcPr>
            <w:tcW w:w="2518" w:type="dxa"/>
          </w:tcPr>
          <w:p w14:paraId="4674296F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3.3 Существуют ли циклы, которые не будут выполняться из-за нарушения условия входа? Корректно ли продолжатся вычисления?</w:t>
            </w:r>
          </w:p>
        </w:tc>
        <w:tc>
          <w:tcPr>
            <w:tcW w:w="2380" w:type="dxa"/>
          </w:tcPr>
          <w:p w14:paraId="71666FB2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20-24, 32-36</w:t>
            </w:r>
          </w:p>
        </w:tc>
        <w:tc>
          <w:tcPr>
            <w:tcW w:w="1463" w:type="dxa"/>
          </w:tcPr>
          <w:p w14:paraId="01D800D8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proofErr w:type="spellStart"/>
            <w:r w:rsidRPr="00A06810">
              <w:rPr>
                <w:sz w:val="24"/>
                <w:szCs w:val="20"/>
                <w:lang w:eastAsia="ru-RU"/>
              </w:rPr>
              <w:t>while</w:t>
            </w:r>
            <w:proofErr w:type="spellEnd"/>
            <w:r w:rsidRPr="00A06810">
              <w:rPr>
                <w:sz w:val="24"/>
                <w:szCs w:val="20"/>
                <w:lang w:eastAsia="ru-RU"/>
              </w:rPr>
              <w:t xml:space="preserve"> (k &lt; L)</w:t>
            </w:r>
          </w:p>
        </w:tc>
        <w:tc>
          <w:tcPr>
            <w:tcW w:w="3776" w:type="dxa"/>
          </w:tcPr>
          <w:p w14:paraId="56A517A3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Вход в цикл не происходит, т.к. происходит некорректное сравнение с переменной </w:t>
            </w:r>
            <w:r w:rsidRPr="00A06810">
              <w:rPr>
                <w:sz w:val="24"/>
                <w:szCs w:val="20"/>
                <w:lang w:val="en-US" w:eastAsia="ru-RU"/>
              </w:rPr>
              <w:t>L</w:t>
            </w:r>
            <w:r w:rsidRPr="00A06810">
              <w:rPr>
                <w:sz w:val="24"/>
                <w:szCs w:val="20"/>
                <w:lang w:eastAsia="ru-RU"/>
              </w:rPr>
              <w:t xml:space="preserve"> из-за ошибки ее вычисления ранее.</w:t>
            </w:r>
          </w:p>
        </w:tc>
      </w:tr>
      <w:tr w:rsidR="00A06810" w:rsidRPr="00A06810" w14:paraId="684BBAE6" w14:textId="77777777" w:rsidTr="006128D9">
        <w:tc>
          <w:tcPr>
            <w:tcW w:w="2518" w:type="dxa"/>
          </w:tcPr>
          <w:p w14:paraId="1624D494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2.2 Корректно ли производятся вычисления неарифметических переменных?</w:t>
            </w:r>
          </w:p>
        </w:tc>
        <w:tc>
          <w:tcPr>
            <w:tcW w:w="2380" w:type="dxa"/>
          </w:tcPr>
          <w:p w14:paraId="1DFBED09" w14:textId="53722880" w:rsidR="00A06810" w:rsidRPr="00174015" w:rsidRDefault="00174015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Вся программа</w:t>
            </w:r>
          </w:p>
        </w:tc>
        <w:tc>
          <w:tcPr>
            <w:tcW w:w="1463" w:type="dxa"/>
          </w:tcPr>
          <w:p w14:paraId="64C13FBE" w14:textId="77777777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proofErr w:type="spellStart"/>
            <w:r w:rsidRPr="00A06810">
              <w:rPr>
                <w:sz w:val="24"/>
                <w:szCs w:val="20"/>
                <w:lang w:eastAsia="ru-RU"/>
              </w:rPr>
              <w:t>Ss</w:t>
            </w:r>
            <w:proofErr w:type="spellEnd"/>
            <w:r w:rsidRPr="00A06810">
              <w:rPr>
                <w:sz w:val="24"/>
                <w:szCs w:val="20"/>
                <w:lang w:eastAsia="ru-RU"/>
              </w:rPr>
              <w:t xml:space="preserve"> += (</w:t>
            </w:r>
            <w:proofErr w:type="spellStart"/>
            <w:r w:rsidRPr="00A06810">
              <w:rPr>
                <w:sz w:val="24"/>
                <w:szCs w:val="20"/>
                <w:lang w:eastAsia="ru-RU"/>
              </w:rPr>
              <w:t>char</w:t>
            </w:r>
            <w:proofErr w:type="spellEnd"/>
            <w:r w:rsidRPr="00A06810">
              <w:rPr>
                <w:sz w:val="24"/>
                <w:szCs w:val="20"/>
                <w:lang w:eastAsia="ru-RU"/>
              </w:rPr>
              <w:t>)(</w:t>
            </w:r>
            <w:proofErr w:type="spellStart"/>
            <w:r w:rsidRPr="00A06810">
              <w:rPr>
                <w:sz w:val="24"/>
                <w:szCs w:val="20"/>
                <w:lang w:eastAsia="ru-RU"/>
              </w:rPr>
              <w:t>rand</w:t>
            </w:r>
            <w:proofErr w:type="spellEnd"/>
            <w:r w:rsidRPr="00A06810">
              <w:rPr>
                <w:sz w:val="24"/>
                <w:szCs w:val="20"/>
                <w:lang w:eastAsia="ru-RU"/>
              </w:rPr>
              <w:t>() % 26 + 65);</w:t>
            </w:r>
          </w:p>
        </w:tc>
        <w:tc>
          <w:tcPr>
            <w:tcW w:w="3776" w:type="dxa"/>
          </w:tcPr>
          <w:p w14:paraId="64B7552E" w14:textId="31B8AE1F" w:rsidR="00A06810" w:rsidRPr="00A06810" w:rsidRDefault="00A06810" w:rsidP="00A06810">
            <w:pPr>
              <w:spacing w:after="0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Вычисления производятся некорректно – вместо слов программ</w:t>
            </w:r>
            <w:r w:rsidR="00174015">
              <w:rPr>
                <w:sz w:val="24"/>
                <w:szCs w:val="20"/>
                <w:lang w:eastAsia="ru-RU"/>
              </w:rPr>
              <w:t>а</w:t>
            </w:r>
            <w:r w:rsidRPr="00A06810">
              <w:rPr>
                <w:sz w:val="24"/>
                <w:szCs w:val="20"/>
                <w:lang w:eastAsia="ru-RU"/>
              </w:rPr>
              <w:t xml:space="preserve"> формирует числа.</w:t>
            </w:r>
          </w:p>
        </w:tc>
      </w:tr>
    </w:tbl>
    <w:p w14:paraId="3C4DE6B1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b/>
          <w:bCs/>
          <w:sz w:val="10"/>
          <w:szCs w:val="6"/>
          <w:lang w:eastAsia="ru-RU"/>
        </w:rPr>
      </w:pPr>
    </w:p>
    <w:p w14:paraId="1397E5AD" w14:textId="5D8889BE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>Вывод:</w:t>
      </w:r>
    </w:p>
    <w:p w14:paraId="4552DB5D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Структурный контроль позволяет найти большое количество общих ошибок.</w:t>
      </w:r>
    </w:p>
    <w:p w14:paraId="16B65D7F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>Достоинства:</w:t>
      </w:r>
    </w:p>
    <w:p w14:paraId="6D2D9B63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 xml:space="preserve">Выполнение структурного контроля возможно на любом этапе разработки программного продукта, когда есть код. Не нужно тратить ресурсы на создание тестирующего ПО. Также такой вид контроля не требует </w:t>
      </w:r>
      <w:r w:rsidRPr="00A06810">
        <w:rPr>
          <w:rFonts w:ascii="Times New Roman" w:eastAsia="Times New Roman" w:hAnsi="Times New Roman"/>
          <w:sz w:val="28"/>
          <w:lang w:eastAsia="ru-RU"/>
        </w:rPr>
        <w:lastRenderedPageBreak/>
        <w:t>выполнения программы и позволяет обнаружить общие ошибки программиста.</w:t>
      </w:r>
    </w:p>
    <w:p w14:paraId="09AF2565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14:paraId="1F3A540F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>Недостатки:</w:t>
      </w:r>
    </w:p>
    <w:p w14:paraId="1BB7780D" w14:textId="4DE344EF" w:rsidR="00A06810" w:rsidRPr="00D750D1" w:rsidRDefault="00A06810" w:rsidP="00A06810">
      <w:pPr>
        <w:spacing w:after="0"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ab/>
        <w:t xml:space="preserve">Не все ошибки могут быть выявлены таким методом в силу невнимательности и сложности программы. Так, например, не всегда получается заметить неправильную передачу параметров и другие ошибки в логике программы. </w:t>
      </w:r>
      <w:r w:rsidR="0099122A">
        <w:rPr>
          <w:rFonts w:ascii="Times New Roman" w:eastAsia="Times New Roman" w:hAnsi="Times New Roman"/>
          <w:sz w:val="28"/>
          <w:lang w:eastAsia="ru-RU"/>
        </w:rPr>
        <w:t>Хотя, те</w:t>
      </w:r>
      <w:r w:rsidRPr="00A06810">
        <w:rPr>
          <w:rFonts w:ascii="Times New Roman" w:eastAsia="Times New Roman" w:hAnsi="Times New Roman"/>
          <w:sz w:val="28"/>
          <w:lang w:eastAsia="ru-RU"/>
        </w:rPr>
        <w:t xml:space="preserve"> же ошибки </w:t>
      </w:r>
      <w:r w:rsidR="0099122A">
        <w:rPr>
          <w:rFonts w:ascii="Times New Roman" w:eastAsia="Times New Roman" w:hAnsi="Times New Roman"/>
          <w:sz w:val="28"/>
          <w:lang w:eastAsia="ru-RU"/>
        </w:rPr>
        <w:t xml:space="preserve">можно </w:t>
      </w:r>
      <w:r w:rsidRPr="00A06810">
        <w:rPr>
          <w:rFonts w:ascii="Times New Roman" w:eastAsia="Times New Roman" w:hAnsi="Times New Roman"/>
          <w:sz w:val="28"/>
          <w:lang w:eastAsia="ru-RU"/>
        </w:rPr>
        <w:t>автоматически выяв</w:t>
      </w:r>
      <w:r w:rsidR="0099122A">
        <w:rPr>
          <w:rFonts w:ascii="Times New Roman" w:eastAsia="Times New Roman" w:hAnsi="Times New Roman"/>
          <w:sz w:val="28"/>
          <w:lang w:eastAsia="ru-RU"/>
        </w:rPr>
        <w:t xml:space="preserve">ить </w:t>
      </w:r>
      <w:r w:rsidRPr="00A06810">
        <w:rPr>
          <w:rFonts w:ascii="Times New Roman" w:eastAsia="Times New Roman" w:hAnsi="Times New Roman"/>
          <w:sz w:val="28"/>
          <w:lang w:eastAsia="ru-RU"/>
        </w:rPr>
        <w:t>средствами ПО. Большие программы трудно инспектировать</w:t>
      </w:r>
      <w:r w:rsidR="0099122A">
        <w:rPr>
          <w:rFonts w:ascii="Times New Roman" w:eastAsia="Times New Roman" w:hAnsi="Times New Roman"/>
          <w:sz w:val="28"/>
          <w:lang w:eastAsia="ru-RU"/>
        </w:rPr>
        <w:t xml:space="preserve"> данным методом</w:t>
      </w:r>
      <w:r w:rsidRPr="00A06810">
        <w:rPr>
          <w:rFonts w:ascii="Times New Roman" w:eastAsia="Times New Roman" w:hAnsi="Times New Roman"/>
          <w:sz w:val="28"/>
          <w:lang w:eastAsia="ru-RU"/>
        </w:rPr>
        <w:t>.</w:t>
      </w:r>
    </w:p>
    <w:p w14:paraId="688551D4" w14:textId="77777777" w:rsidR="00A06810" w:rsidRPr="00A06810" w:rsidRDefault="00A06810" w:rsidP="00A0681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14:paraId="05FB1E42" w14:textId="44BC94B0" w:rsidR="00174015" w:rsidRPr="0099122A" w:rsidRDefault="00174015" w:rsidP="00174015">
      <w:pPr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2</w:t>
      </w:r>
      <w:r w:rsidRPr="006128D9">
        <w:rPr>
          <w:rFonts w:ascii="Times New Roman" w:hAnsi="Times New Roman"/>
          <w:b/>
          <w:bCs/>
          <w:iCs/>
          <w:sz w:val="28"/>
          <w:szCs w:val="28"/>
        </w:rPr>
        <w:t xml:space="preserve">. </w:t>
      </w:r>
      <w:r w:rsidRPr="0099122A">
        <w:rPr>
          <w:rFonts w:ascii="Times New Roman" w:hAnsi="Times New Roman"/>
          <w:b/>
          <w:bCs/>
          <w:iCs/>
          <w:sz w:val="28"/>
          <w:szCs w:val="28"/>
        </w:rPr>
        <w:t>Методы белого ящика</w:t>
      </w:r>
    </w:p>
    <w:p w14:paraId="087B6946" w14:textId="77777777" w:rsidR="00A06810" w:rsidRPr="0099122A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Схема алгоритма для тестирования</w:t>
      </w:r>
    </w:p>
    <w:p w14:paraId="01825FBA" w14:textId="10912367" w:rsidR="00A06810" w:rsidRPr="0099122A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вариантом задания №25 была протестирована схема алгоритма, представленная на рисунке </w:t>
      </w:r>
      <w:r w:rsidR="00E23E3A" w:rsidRPr="0099122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99122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19F0604" w14:textId="77777777" w:rsidR="00A06810" w:rsidRPr="0099122A" w:rsidRDefault="00A06810" w:rsidP="00A06810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6AED68" wp14:editId="3A22ABB1">
            <wp:extent cx="4465320" cy="3093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77B5" w14:textId="7A4EFA28" w:rsidR="00A06810" w:rsidRPr="0099122A" w:rsidRDefault="00A06810" w:rsidP="00A06810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="00E23E3A" w:rsidRPr="0099122A">
        <w:rPr>
          <w:rFonts w:ascii="Times New Roman" w:eastAsia="Times New Roman" w:hAnsi="Times New Roman"/>
          <w:sz w:val="28"/>
          <w:szCs w:val="28"/>
          <w:lang w:eastAsia="ru-RU"/>
        </w:rPr>
        <w:t xml:space="preserve">2 </w:t>
      </w:r>
      <w:r w:rsidRPr="0099122A">
        <w:rPr>
          <w:rFonts w:ascii="Times New Roman" w:eastAsia="Times New Roman" w:hAnsi="Times New Roman"/>
          <w:sz w:val="28"/>
          <w:szCs w:val="28"/>
          <w:lang w:eastAsia="ru-RU"/>
        </w:rPr>
        <w:t>– Схема алгоритма</w:t>
      </w:r>
    </w:p>
    <w:p w14:paraId="09578573" w14:textId="77777777" w:rsidR="0099122A" w:rsidRDefault="0099122A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F1B3F32" w14:textId="3DB5FA7E" w:rsidR="00A06810" w:rsidRPr="0099122A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 покрытия операторов</w:t>
      </w:r>
    </w:p>
    <w:p w14:paraId="235423A1" w14:textId="77777777" w:rsidR="00A06810" w:rsidRPr="0099122A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sz w:val="28"/>
          <w:szCs w:val="28"/>
          <w:lang w:eastAsia="ru-RU"/>
        </w:rPr>
        <w:t>Результаты тестирования по методу покрытия операторов представлены в таблице 2.</w:t>
      </w:r>
    </w:p>
    <w:p w14:paraId="6DE78F62" w14:textId="77777777" w:rsidR="00A06810" w:rsidRPr="0099122A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99122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Таблица 2 – Результаты тестирования по методу покрытия операторов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81"/>
        <w:gridCol w:w="2362"/>
        <w:gridCol w:w="2332"/>
        <w:gridCol w:w="2370"/>
      </w:tblGrid>
      <w:tr w:rsidR="00A06810" w:rsidRPr="00A06810" w14:paraId="0484BB5C" w14:textId="77777777" w:rsidTr="006128D9">
        <w:tc>
          <w:tcPr>
            <w:tcW w:w="2534" w:type="dxa"/>
          </w:tcPr>
          <w:p w14:paraId="67748FC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Номер теста</w:t>
            </w:r>
          </w:p>
        </w:tc>
        <w:tc>
          <w:tcPr>
            <w:tcW w:w="2534" w:type="dxa"/>
          </w:tcPr>
          <w:p w14:paraId="7DBC6B6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Назначение теста</w:t>
            </w:r>
          </w:p>
        </w:tc>
        <w:tc>
          <w:tcPr>
            <w:tcW w:w="2534" w:type="dxa"/>
          </w:tcPr>
          <w:p w14:paraId="4072464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Значения исходных данных</w:t>
            </w:r>
          </w:p>
        </w:tc>
        <w:tc>
          <w:tcPr>
            <w:tcW w:w="2535" w:type="dxa"/>
          </w:tcPr>
          <w:p w14:paraId="7AFE300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</w:tr>
      <w:tr w:rsidR="00A06810" w:rsidRPr="00A06810" w14:paraId="739A4360" w14:textId="77777777" w:rsidTr="006128D9">
        <w:tc>
          <w:tcPr>
            <w:tcW w:w="2534" w:type="dxa"/>
          </w:tcPr>
          <w:p w14:paraId="73146AF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534" w:type="dxa"/>
          </w:tcPr>
          <w:p w14:paraId="7159A9C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Проверить оператор </w:t>
            </w: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 w:eastAsia="ru-RU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val="en-US" w:eastAsia="ru-RU"/>
                    </w:rPr>
                    <m:t>b</m:t>
                  </m:r>
                </m:e>
              </m:rad>
            </m:oMath>
          </w:p>
        </w:tc>
        <w:tc>
          <w:tcPr>
            <w:tcW w:w="2534" w:type="dxa"/>
          </w:tcPr>
          <w:p w14:paraId="17D31BE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 = 0</w:t>
            </w:r>
          </w:p>
          <w:p w14:paraId="18E3047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 = 5</w:t>
            </w:r>
          </w:p>
          <w:p w14:paraId="582F8AB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 = 9</w:t>
            </w:r>
          </w:p>
          <w:p w14:paraId="32E8A85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 0 (</w:t>
            </w:r>
            <w:r w:rsidRPr="00A06810">
              <w:rPr>
                <w:sz w:val="24"/>
                <w:szCs w:val="20"/>
                <w:lang w:eastAsia="ru-RU"/>
              </w:rPr>
              <w:t>любой</w:t>
            </w:r>
            <w:r w:rsidRPr="00A06810">
              <w:rPr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2535" w:type="dxa"/>
          </w:tcPr>
          <w:p w14:paraId="228F6ECC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0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Z=</m:t>
              </m:r>
            </m:oMath>
            <w:r w:rsidRPr="00A06810">
              <w:rPr>
                <w:sz w:val="24"/>
                <w:szCs w:val="20"/>
                <w:lang w:eastAsia="ru-RU"/>
              </w:rPr>
              <w:t xml:space="preserve"> 2</w:t>
            </w:r>
          </w:p>
        </w:tc>
      </w:tr>
      <w:tr w:rsidR="00A06810" w:rsidRPr="00A06810" w14:paraId="144399FC" w14:textId="77777777" w:rsidTr="006128D9">
        <w:tc>
          <w:tcPr>
            <w:tcW w:w="2534" w:type="dxa"/>
          </w:tcPr>
          <w:p w14:paraId="0017ADB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534" w:type="dxa"/>
          </w:tcPr>
          <w:p w14:paraId="2770186E" w14:textId="77777777" w:rsidR="00A06810" w:rsidRPr="00A06810" w:rsidRDefault="00A06810" w:rsidP="00A06810">
            <w:pPr>
              <w:spacing w:after="0"/>
              <w:jc w:val="center"/>
              <w:rPr>
                <w:i/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Проверить оператор </w:t>
            </w: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b-a</m:t>
                  </m:r>
                </m:den>
              </m:f>
            </m:oMath>
          </w:p>
        </w:tc>
        <w:tc>
          <w:tcPr>
            <w:tcW w:w="2534" w:type="dxa"/>
          </w:tcPr>
          <w:p w14:paraId="1265EA5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</w:t>
            </w:r>
            <w:r w:rsidRPr="00A06810">
              <w:rPr>
                <w:sz w:val="24"/>
                <w:szCs w:val="20"/>
                <w:lang w:eastAsia="ru-RU"/>
              </w:rPr>
              <w:t xml:space="preserve"> = -1</w:t>
            </w:r>
          </w:p>
          <w:p w14:paraId="6ADCADF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</w:t>
            </w:r>
            <w:r w:rsidRPr="00A06810">
              <w:rPr>
                <w:sz w:val="24"/>
                <w:szCs w:val="20"/>
                <w:lang w:eastAsia="ru-RU"/>
              </w:rPr>
              <w:t xml:space="preserve"> = 11</w:t>
            </w:r>
          </w:p>
          <w:p w14:paraId="2F0A3E0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</w:t>
            </w:r>
            <w:r w:rsidRPr="00A06810">
              <w:rPr>
                <w:sz w:val="24"/>
                <w:szCs w:val="20"/>
                <w:lang w:eastAsia="ru-RU"/>
              </w:rPr>
              <w:t xml:space="preserve"> = 0 (любой)</w:t>
            </w:r>
          </w:p>
          <w:p w14:paraId="36F9C0F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</w:t>
            </w:r>
            <w:r w:rsidRPr="00A06810">
              <w:rPr>
                <w:sz w:val="24"/>
                <w:szCs w:val="20"/>
                <w:lang w:eastAsia="ru-RU"/>
              </w:rPr>
              <w:t xml:space="preserve"> = 0 (любой)</w:t>
            </w:r>
          </w:p>
        </w:tc>
        <w:tc>
          <w:tcPr>
            <w:tcW w:w="2535" w:type="dxa"/>
          </w:tcPr>
          <w:p w14:paraId="266BE52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12</m:t>
                  </m:r>
                </m:den>
              </m:f>
            </m:oMath>
            <w:r w:rsidRPr="00A06810">
              <w:rPr>
                <w:sz w:val="24"/>
                <w:szCs w:val="20"/>
                <w:lang w:eastAsia="ru-RU"/>
              </w:rPr>
              <w:t xml:space="preserve"> </w:t>
            </w:r>
          </w:p>
        </w:tc>
      </w:tr>
      <w:tr w:rsidR="00A06810" w:rsidRPr="00A06810" w14:paraId="2840D5CF" w14:textId="77777777" w:rsidTr="006128D9">
        <w:tc>
          <w:tcPr>
            <w:tcW w:w="2534" w:type="dxa"/>
          </w:tcPr>
          <w:p w14:paraId="0077199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534" w:type="dxa"/>
          </w:tcPr>
          <w:p w14:paraId="741D5C7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Проверить оператор </w:t>
            </w: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ru-RU"/>
                        </w:rPr>
                        <m:t>10-x</m:t>
                      </m:r>
                    </m:e>
                  </m:rad>
                </m:den>
              </m:f>
            </m:oMath>
          </w:p>
        </w:tc>
        <w:tc>
          <w:tcPr>
            <w:tcW w:w="2534" w:type="dxa"/>
          </w:tcPr>
          <w:p w14:paraId="257049C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a = </w:t>
            </w:r>
            <w:r w:rsidRPr="00A06810">
              <w:rPr>
                <w:sz w:val="24"/>
                <w:szCs w:val="20"/>
                <w:lang w:eastAsia="ru-RU"/>
              </w:rPr>
              <w:t>0</w:t>
            </w:r>
          </w:p>
          <w:p w14:paraId="5FCBE7F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b = </w:t>
            </w:r>
            <w:r w:rsidRPr="00A06810">
              <w:rPr>
                <w:sz w:val="24"/>
                <w:szCs w:val="20"/>
                <w:lang w:eastAsia="ru-RU"/>
              </w:rPr>
              <w:t>11</w:t>
            </w:r>
          </w:p>
          <w:p w14:paraId="2C8E7B7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c = </w:t>
            </w:r>
            <w:r w:rsidRPr="00A06810">
              <w:rPr>
                <w:sz w:val="24"/>
                <w:szCs w:val="20"/>
                <w:lang w:eastAsia="ru-RU"/>
              </w:rPr>
              <w:t>0 (любой)</w:t>
            </w:r>
          </w:p>
          <w:p w14:paraId="71237FC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</w:t>
            </w:r>
            <w:r w:rsidRPr="00A06810">
              <w:rPr>
                <w:sz w:val="24"/>
                <w:szCs w:val="20"/>
                <w:lang w:eastAsia="ru-RU"/>
              </w:rPr>
              <w:t>6</w:t>
            </w:r>
          </w:p>
        </w:tc>
        <w:tc>
          <w:tcPr>
            <w:tcW w:w="2535" w:type="dxa"/>
          </w:tcPr>
          <w:p w14:paraId="79EA3003" w14:textId="77777777" w:rsidR="00A06810" w:rsidRPr="00A06810" w:rsidRDefault="00A06810" w:rsidP="00A06810">
            <w:pPr>
              <w:spacing w:after="0"/>
              <w:jc w:val="center"/>
              <w:rPr>
                <w:i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  <w:lang w:eastAsia="ru-RU"/>
                  </w:rPr>
                  <m:t>Y=0.5</m:t>
                </m:r>
              </m:oMath>
            </m:oMathPara>
          </w:p>
        </w:tc>
      </w:tr>
    </w:tbl>
    <w:p w14:paraId="5B0ACD4F" w14:textId="1DB7D556" w:rsidR="00A06810" w:rsidRDefault="00A06810" w:rsidP="00A0365A">
      <w:pPr>
        <w:spacing w:after="0" w:line="360" w:lineRule="auto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14:paraId="30800E59" w14:textId="77777777" w:rsidR="00A0365A" w:rsidRPr="00A06810" w:rsidRDefault="00A0365A" w:rsidP="00A0365A">
      <w:pPr>
        <w:spacing w:after="0" w:line="360" w:lineRule="auto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14:paraId="48734975" w14:textId="77777777" w:rsidR="00A06810" w:rsidRPr="00A0365A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0365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 покрытия решений</w:t>
      </w:r>
    </w:p>
    <w:p w14:paraId="09D5EDB7" w14:textId="77777777" w:rsidR="00A06810" w:rsidRPr="00A0365A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65A">
        <w:rPr>
          <w:rFonts w:ascii="Times New Roman" w:eastAsia="Times New Roman" w:hAnsi="Times New Roman"/>
          <w:sz w:val="28"/>
          <w:szCs w:val="28"/>
          <w:lang w:eastAsia="ru-RU"/>
        </w:rPr>
        <w:t>Результаты тестирования по методу покрытия решений представлены в таблице 3.</w:t>
      </w:r>
    </w:p>
    <w:p w14:paraId="6F0D41A5" w14:textId="77777777" w:rsidR="00A06810" w:rsidRPr="00A0365A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65A">
        <w:rPr>
          <w:rFonts w:ascii="Times New Roman" w:eastAsia="Times New Roman" w:hAnsi="Times New Roman"/>
          <w:sz w:val="28"/>
          <w:szCs w:val="28"/>
          <w:lang w:eastAsia="ru-RU"/>
        </w:rPr>
        <w:t>Таблица 3 – Результаты тестирования по методу покрытия решений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81"/>
        <w:gridCol w:w="2362"/>
        <w:gridCol w:w="2332"/>
        <w:gridCol w:w="2370"/>
      </w:tblGrid>
      <w:tr w:rsidR="00A06810" w:rsidRPr="00A06810" w14:paraId="22E28D60" w14:textId="77777777" w:rsidTr="006128D9">
        <w:tc>
          <w:tcPr>
            <w:tcW w:w="2534" w:type="dxa"/>
          </w:tcPr>
          <w:p w14:paraId="6A9C51A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Номер теста</w:t>
            </w:r>
          </w:p>
        </w:tc>
        <w:tc>
          <w:tcPr>
            <w:tcW w:w="2534" w:type="dxa"/>
          </w:tcPr>
          <w:p w14:paraId="09F621B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Назначение теста</w:t>
            </w:r>
          </w:p>
        </w:tc>
        <w:tc>
          <w:tcPr>
            <w:tcW w:w="2534" w:type="dxa"/>
          </w:tcPr>
          <w:p w14:paraId="4277D7A6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Значения исходных данных</w:t>
            </w:r>
          </w:p>
        </w:tc>
        <w:tc>
          <w:tcPr>
            <w:tcW w:w="2535" w:type="dxa"/>
          </w:tcPr>
          <w:p w14:paraId="0A98CC4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</w:tr>
      <w:tr w:rsidR="00A06810" w:rsidRPr="00A06810" w14:paraId="53531FA5" w14:textId="77777777" w:rsidTr="006128D9">
        <w:tc>
          <w:tcPr>
            <w:tcW w:w="2534" w:type="dxa"/>
          </w:tcPr>
          <w:p w14:paraId="685668D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534" w:type="dxa"/>
          </w:tcPr>
          <w:p w14:paraId="5600556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Нет, нет</w:t>
            </w:r>
          </w:p>
        </w:tc>
        <w:tc>
          <w:tcPr>
            <w:tcW w:w="2534" w:type="dxa"/>
          </w:tcPr>
          <w:p w14:paraId="65D8EF5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 = 0</w:t>
            </w:r>
          </w:p>
          <w:p w14:paraId="4E639D4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 = 5</w:t>
            </w:r>
          </w:p>
          <w:p w14:paraId="5E9656A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 = 5</w:t>
            </w:r>
          </w:p>
          <w:p w14:paraId="48865F8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 0 (</w:t>
            </w:r>
            <w:r w:rsidRPr="00A06810">
              <w:rPr>
                <w:sz w:val="24"/>
                <w:szCs w:val="20"/>
                <w:lang w:eastAsia="ru-RU"/>
              </w:rPr>
              <w:t>любой</w:t>
            </w:r>
            <w:r w:rsidRPr="00A06810">
              <w:rPr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2535" w:type="dxa"/>
          </w:tcPr>
          <w:p w14:paraId="660B1C8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Нет оператора</w:t>
            </w:r>
          </w:p>
        </w:tc>
      </w:tr>
      <w:tr w:rsidR="00A06810" w:rsidRPr="00A06810" w14:paraId="1D8FCEE0" w14:textId="77777777" w:rsidTr="006128D9">
        <w:tc>
          <w:tcPr>
            <w:tcW w:w="2534" w:type="dxa"/>
          </w:tcPr>
          <w:p w14:paraId="36F1CF4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534" w:type="dxa"/>
          </w:tcPr>
          <w:p w14:paraId="75AA154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Нет, да</w:t>
            </w:r>
          </w:p>
        </w:tc>
        <w:tc>
          <w:tcPr>
            <w:tcW w:w="2534" w:type="dxa"/>
          </w:tcPr>
          <w:p w14:paraId="18FE7AD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 = 0</w:t>
            </w:r>
          </w:p>
          <w:p w14:paraId="75BB594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 = 5</w:t>
            </w:r>
          </w:p>
          <w:p w14:paraId="2F5DDEF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 = 9</w:t>
            </w:r>
          </w:p>
          <w:p w14:paraId="3F3EF36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 0 (</w:t>
            </w:r>
            <w:r w:rsidRPr="00A06810">
              <w:rPr>
                <w:sz w:val="24"/>
                <w:szCs w:val="20"/>
                <w:lang w:eastAsia="ru-RU"/>
              </w:rPr>
              <w:t>любой</w:t>
            </w:r>
            <w:r w:rsidRPr="00A06810">
              <w:rPr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2535" w:type="dxa"/>
          </w:tcPr>
          <w:p w14:paraId="6D0CC28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Z=</m:t>
              </m:r>
            </m:oMath>
            <w:r w:rsidRPr="00A06810">
              <w:rPr>
                <w:sz w:val="24"/>
                <w:szCs w:val="20"/>
                <w:lang w:eastAsia="ru-RU"/>
              </w:rPr>
              <w:t xml:space="preserve"> 2</w:t>
            </w:r>
          </w:p>
        </w:tc>
      </w:tr>
      <w:tr w:rsidR="00A06810" w:rsidRPr="00A06810" w14:paraId="480B6C32" w14:textId="77777777" w:rsidTr="006128D9">
        <w:tc>
          <w:tcPr>
            <w:tcW w:w="2534" w:type="dxa"/>
          </w:tcPr>
          <w:p w14:paraId="3100176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534" w:type="dxa"/>
          </w:tcPr>
          <w:p w14:paraId="6B8EB4D0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Да, нет</w:t>
            </w:r>
          </w:p>
        </w:tc>
        <w:tc>
          <w:tcPr>
            <w:tcW w:w="2534" w:type="dxa"/>
          </w:tcPr>
          <w:p w14:paraId="5CBB8D1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</w:t>
            </w:r>
            <w:r w:rsidRPr="00A06810">
              <w:rPr>
                <w:sz w:val="24"/>
                <w:szCs w:val="20"/>
                <w:lang w:eastAsia="ru-RU"/>
              </w:rPr>
              <w:t xml:space="preserve"> = -1</w:t>
            </w:r>
          </w:p>
          <w:p w14:paraId="221FA89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</w:t>
            </w:r>
            <w:r w:rsidRPr="00A06810">
              <w:rPr>
                <w:sz w:val="24"/>
                <w:szCs w:val="20"/>
                <w:lang w:eastAsia="ru-RU"/>
              </w:rPr>
              <w:t xml:space="preserve"> = 11</w:t>
            </w:r>
          </w:p>
          <w:p w14:paraId="33941D9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</w:t>
            </w:r>
            <w:r w:rsidRPr="00A06810">
              <w:rPr>
                <w:sz w:val="24"/>
                <w:szCs w:val="20"/>
                <w:lang w:eastAsia="ru-RU"/>
              </w:rPr>
              <w:t xml:space="preserve"> = 0 (любой)</w:t>
            </w:r>
          </w:p>
          <w:p w14:paraId="543F4D0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</w:t>
            </w:r>
            <w:r w:rsidRPr="00A06810">
              <w:rPr>
                <w:sz w:val="24"/>
                <w:szCs w:val="20"/>
                <w:lang w:eastAsia="ru-RU"/>
              </w:rPr>
              <w:t xml:space="preserve"> = 0 (любой)</w:t>
            </w:r>
          </w:p>
        </w:tc>
        <w:tc>
          <w:tcPr>
            <w:tcW w:w="2535" w:type="dxa"/>
          </w:tcPr>
          <w:p w14:paraId="1B7A90A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eastAsia="ru-RU"/>
                    </w:rPr>
                    <m:t>12</m:t>
                  </m:r>
                </m:den>
              </m:f>
            </m:oMath>
            <w:r w:rsidRPr="00A06810">
              <w:rPr>
                <w:sz w:val="24"/>
                <w:szCs w:val="20"/>
                <w:lang w:eastAsia="ru-RU"/>
              </w:rPr>
              <w:t xml:space="preserve"> </w:t>
            </w:r>
          </w:p>
        </w:tc>
      </w:tr>
      <w:tr w:rsidR="00A06810" w:rsidRPr="00A06810" w14:paraId="13812286" w14:textId="77777777" w:rsidTr="006128D9">
        <w:tc>
          <w:tcPr>
            <w:tcW w:w="2534" w:type="dxa"/>
          </w:tcPr>
          <w:p w14:paraId="79428FB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534" w:type="dxa"/>
          </w:tcPr>
          <w:p w14:paraId="0990E36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Да, да, нет</w:t>
            </w:r>
          </w:p>
        </w:tc>
        <w:tc>
          <w:tcPr>
            <w:tcW w:w="2534" w:type="dxa"/>
          </w:tcPr>
          <w:p w14:paraId="1670EAF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a = </w:t>
            </w:r>
            <w:r w:rsidRPr="00A06810">
              <w:rPr>
                <w:sz w:val="24"/>
                <w:szCs w:val="20"/>
                <w:lang w:eastAsia="ru-RU"/>
              </w:rPr>
              <w:t>0</w:t>
            </w:r>
          </w:p>
          <w:p w14:paraId="04F2EBF0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b = </w:t>
            </w:r>
            <w:r w:rsidRPr="00A06810">
              <w:rPr>
                <w:sz w:val="24"/>
                <w:szCs w:val="20"/>
                <w:lang w:eastAsia="ru-RU"/>
              </w:rPr>
              <w:t>11</w:t>
            </w:r>
          </w:p>
          <w:p w14:paraId="7652005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c = </w:t>
            </w:r>
            <w:r w:rsidRPr="00A06810">
              <w:rPr>
                <w:sz w:val="24"/>
                <w:szCs w:val="20"/>
                <w:lang w:eastAsia="ru-RU"/>
              </w:rPr>
              <w:t>0 (любой)</w:t>
            </w:r>
          </w:p>
          <w:p w14:paraId="42E5207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</w:t>
            </w:r>
            <w:r w:rsidRPr="00A06810">
              <w:rPr>
                <w:sz w:val="24"/>
                <w:szCs w:val="20"/>
                <w:lang w:eastAsia="ru-RU"/>
              </w:rPr>
              <w:t xml:space="preserve"> 0</w:t>
            </w:r>
          </w:p>
        </w:tc>
        <w:tc>
          <w:tcPr>
            <w:tcW w:w="2535" w:type="dxa"/>
          </w:tcPr>
          <w:p w14:paraId="6B1B5B0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iCs/>
                <w:sz w:val="24"/>
                <w:szCs w:val="20"/>
                <w:lang w:eastAsia="ru-RU"/>
              </w:rPr>
              <w:t>Нет оператора</w:t>
            </w:r>
          </w:p>
        </w:tc>
      </w:tr>
      <w:tr w:rsidR="00A06810" w:rsidRPr="00A06810" w14:paraId="662BC673" w14:textId="77777777" w:rsidTr="006128D9">
        <w:tc>
          <w:tcPr>
            <w:tcW w:w="2534" w:type="dxa"/>
          </w:tcPr>
          <w:p w14:paraId="5C161AA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534" w:type="dxa"/>
          </w:tcPr>
          <w:p w14:paraId="5709B72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Да, да, да</w:t>
            </w:r>
          </w:p>
        </w:tc>
        <w:tc>
          <w:tcPr>
            <w:tcW w:w="2534" w:type="dxa"/>
          </w:tcPr>
          <w:p w14:paraId="2AC3893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a = </w:t>
            </w:r>
            <w:r w:rsidRPr="00A06810">
              <w:rPr>
                <w:sz w:val="24"/>
                <w:szCs w:val="20"/>
                <w:lang w:eastAsia="ru-RU"/>
              </w:rPr>
              <w:t>0</w:t>
            </w:r>
          </w:p>
          <w:p w14:paraId="2A73D21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b = </w:t>
            </w:r>
            <w:r w:rsidRPr="00A06810">
              <w:rPr>
                <w:sz w:val="24"/>
                <w:szCs w:val="20"/>
                <w:lang w:eastAsia="ru-RU"/>
              </w:rPr>
              <w:t>11</w:t>
            </w:r>
          </w:p>
          <w:p w14:paraId="3850287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c = </w:t>
            </w:r>
            <w:r w:rsidRPr="00A06810">
              <w:rPr>
                <w:sz w:val="24"/>
                <w:szCs w:val="20"/>
                <w:lang w:eastAsia="ru-RU"/>
              </w:rPr>
              <w:t>0 (любой)</w:t>
            </w:r>
          </w:p>
          <w:p w14:paraId="762CD16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</w:t>
            </w:r>
            <w:r w:rsidRPr="00A06810">
              <w:rPr>
                <w:sz w:val="24"/>
                <w:szCs w:val="20"/>
                <w:lang w:eastAsia="ru-RU"/>
              </w:rPr>
              <w:t>6</w:t>
            </w:r>
          </w:p>
        </w:tc>
        <w:tc>
          <w:tcPr>
            <w:tcW w:w="2535" w:type="dxa"/>
          </w:tcPr>
          <w:p w14:paraId="3069CEB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  <w:lang w:eastAsia="ru-RU"/>
                  </w:rPr>
                  <m:t>Y=0.5</m:t>
                </m:r>
              </m:oMath>
            </m:oMathPara>
          </w:p>
        </w:tc>
      </w:tr>
    </w:tbl>
    <w:p w14:paraId="38691BAB" w14:textId="3BB343F6" w:rsidR="00A06810" w:rsidRDefault="00A06810" w:rsidP="00A06810">
      <w:pPr>
        <w:spacing w:after="0" w:line="360" w:lineRule="auto"/>
        <w:rPr>
          <w:rFonts w:ascii="Times New Roman" w:eastAsia="Times New Roman" w:hAnsi="Times New Roman"/>
          <w:sz w:val="28"/>
          <w:lang w:eastAsia="ru-RU"/>
        </w:rPr>
      </w:pPr>
    </w:p>
    <w:p w14:paraId="3A59C15E" w14:textId="77777777" w:rsidR="008A5ABE" w:rsidRDefault="008A5ABE" w:rsidP="00A06810">
      <w:pPr>
        <w:spacing w:after="0" w:line="360" w:lineRule="auto"/>
        <w:rPr>
          <w:rFonts w:ascii="Times New Roman" w:eastAsia="Times New Roman" w:hAnsi="Times New Roman"/>
          <w:sz w:val="28"/>
          <w:lang w:eastAsia="ru-RU"/>
        </w:rPr>
      </w:pPr>
    </w:p>
    <w:p w14:paraId="33574C8F" w14:textId="3FEB20E5" w:rsidR="00A06810" w:rsidRPr="00A06810" w:rsidRDefault="00A06810" w:rsidP="008A5ABE">
      <w:pPr>
        <w:spacing w:after="0" w:line="360" w:lineRule="auto"/>
        <w:ind w:firstLine="709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lastRenderedPageBreak/>
        <w:t>Метод комбинаторного покрытия условий</w:t>
      </w:r>
    </w:p>
    <w:p w14:paraId="3720D0D5" w14:textId="77777777" w:rsidR="00A06810" w:rsidRPr="00A06810" w:rsidRDefault="00A06810" w:rsidP="00A06810">
      <w:pPr>
        <w:spacing w:after="0" w:line="360" w:lineRule="auto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По схеме алгоритма можно выделить 10 комбинаций условий:</w:t>
      </w:r>
    </w:p>
    <w:p w14:paraId="00F84EC7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 xml:space="preserve">b&gt;10 </m:t>
        </m:r>
        <m:r>
          <w:rPr>
            <w:rFonts w:ascii="Cambria Math" w:eastAsia="Times New Roman" w:hAnsi="Cambria Math"/>
            <w:sz w:val="28"/>
            <w:lang w:eastAsia="ru-RU"/>
          </w:rPr>
          <m:t xml:space="preserve">и </m:t>
        </m:r>
        <m:r>
          <w:rPr>
            <w:rFonts w:ascii="Cambria Math" w:eastAsia="Times New Roman" w:hAnsi="Cambria Math"/>
            <w:sz w:val="28"/>
            <w:lang w:val="en-US" w:eastAsia="ru-RU"/>
          </w:rPr>
          <m:t>a&lt;1</m:t>
        </m:r>
      </m:oMath>
    </w:p>
    <w:p w14:paraId="50F2E223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 xml:space="preserve">b&gt;10 </m:t>
        </m:r>
        <m:r>
          <w:rPr>
            <w:rFonts w:ascii="Cambria Math" w:eastAsia="Times New Roman" w:hAnsi="Cambria Math"/>
            <w:sz w:val="28"/>
            <w:lang w:eastAsia="ru-RU"/>
          </w:rPr>
          <m:t xml:space="preserve">и </m:t>
        </m:r>
        <m:r>
          <w:rPr>
            <w:rFonts w:ascii="Cambria Math" w:eastAsia="Times New Roman" w:hAnsi="Cambria Math"/>
            <w:sz w:val="28"/>
            <w:lang w:val="en-US" w:eastAsia="ru-RU"/>
          </w:rPr>
          <m:t>a≥1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10DA3B40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 xml:space="preserve">b≤10 </m:t>
        </m:r>
        <m:r>
          <w:rPr>
            <w:rFonts w:ascii="Cambria Math" w:eastAsia="Times New Roman" w:hAnsi="Cambria Math"/>
            <w:sz w:val="28"/>
            <w:lang w:eastAsia="ru-RU"/>
          </w:rPr>
          <m:t xml:space="preserve">и </m:t>
        </m:r>
        <m:r>
          <w:rPr>
            <w:rFonts w:ascii="Cambria Math" w:eastAsia="Times New Roman" w:hAnsi="Cambria Math"/>
            <w:sz w:val="28"/>
            <w:lang w:val="en-US" w:eastAsia="ru-RU"/>
          </w:rPr>
          <m:t xml:space="preserve">a&lt;1 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1F1FBFB9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 xml:space="preserve">b≤10 </m:t>
        </m:r>
        <m:r>
          <w:rPr>
            <w:rFonts w:ascii="Cambria Math" w:eastAsia="Times New Roman" w:hAnsi="Cambria Math"/>
            <w:sz w:val="28"/>
            <w:lang w:eastAsia="ru-RU"/>
          </w:rPr>
          <m:t xml:space="preserve">и </m:t>
        </m:r>
        <m:r>
          <w:rPr>
            <w:rFonts w:ascii="Cambria Math" w:eastAsia="Times New Roman" w:hAnsi="Cambria Math"/>
            <w:sz w:val="28"/>
            <w:lang w:val="en-US" w:eastAsia="ru-RU"/>
          </w:rPr>
          <m:t xml:space="preserve">a≥1 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200ADBE6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>c&gt;b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5BA2C92A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>c≤b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0F0C3C75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>a=0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63781311" w14:textId="77777777" w:rsidR="00A06810" w:rsidRPr="00A06810" w:rsidRDefault="00A06810" w:rsidP="00A06810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>a≠0</m:t>
        </m:r>
      </m:oMath>
      <w:r w:rsidRPr="00A06810">
        <w:rPr>
          <w:rFonts w:ascii="Times New Roman" w:eastAsia="Times New Roman" w:hAnsi="Times New Roman"/>
          <w:i/>
          <w:sz w:val="28"/>
          <w:lang w:val="en-US" w:eastAsia="ru-RU"/>
        </w:rPr>
        <w:tab/>
      </w:r>
    </w:p>
    <w:p w14:paraId="6A7AFF52" w14:textId="77777777" w:rsidR="00BF58DA" w:rsidRPr="00BF58DA" w:rsidRDefault="00A06810" w:rsidP="00BF58DA">
      <w:pPr>
        <w:numPr>
          <w:ilvl w:val="0"/>
          <w:numId w:val="45"/>
        </w:numPr>
        <w:spacing w:after="0" w:line="360" w:lineRule="auto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val="en-US" w:eastAsia="ru-RU"/>
          </w:rPr>
          <m:t>x&gt;0</m:t>
        </m:r>
      </m:oMath>
    </w:p>
    <w:p w14:paraId="7BD1AA0E" w14:textId="77777777" w:rsidR="00BF58DA" w:rsidRDefault="00A06810" w:rsidP="00BF58DA">
      <w:pPr>
        <w:numPr>
          <w:ilvl w:val="0"/>
          <w:numId w:val="45"/>
        </w:numPr>
        <w:spacing w:after="0" w:line="360" w:lineRule="auto"/>
        <w:ind w:hanging="578"/>
        <w:contextualSpacing/>
        <w:rPr>
          <w:rFonts w:ascii="Times New Roman" w:eastAsia="Times New Roman" w:hAnsi="Times New Roman"/>
          <w:i/>
          <w:sz w:val="28"/>
          <w:lang w:val="en-US" w:eastAsia="ru-RU"/>
        </w:rPr>
      </w:pPr>
      <m:oMath>
        <m:r>
          <w:rPr>
            <w:rFonts w:ascii="Cambria Math" w:eastAsia="Times New Roman" w:hAnsi="Cambria Math"/>
            <w:sz w:val="28"/>
            <w:lang w:eastAsia="ru-RU"/>
          </w:rPr>
          <m:t>x≤0</m:t>
        </m:r>
      </m:oMath>
    </w:p>
    <w:p w14:paraId="4DC0D983" w14:textId="05423972" w:rsidR="00A06810" w:rsidRPr="00BF58DA" w:rsidRDefault="00A06810" w:rsidP="00BF58DA">
      <w:pPr>
        <w:spacing w:after="0" w:line="360" w:lineRule="auto"/>
        <w:ind w:left="142" w:firstLine="567"/>
        <w:contextualSpacing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BF58DA">
        <w:rPr>
          <w:rFonts w:ascii="Times New Roman" w:eastAsia="Times New Roman" w:hAnsi="Times New Roman"/>
          <w:iCs/>
          <w:sz w:val="28"/>
          <w:lang w:eastAsia="ru-RU"/>
        </w:rPr>
        <w:t>Вышеперечисленные комбинации можно покрыть шестью тестами.</w:t>
      </w:r>
      <w:r w:rsidR="00BF58DA">
        <w:rPr>
          <w:rFonts w:ascii="Times New Roman" w:eastAsia="Times New Roman" w:hAnsi="Times New Roman"/>
          <w:iCs/>
          <w:sz w:val="28"/>
          <w:lang w:eastAsia="ru-RU"/>
        </w:rPr>
        <w:t xml:space="preserve"> </w:t>
      </w:r>
      <w:r w:rsidRPr="00BF58DA">
        <w:rPr>
          <w:rFonts w:ascii="Times New Roman" w:eastAsia="Times New Roman" w:hAnsi="Times New Roman"/>
          <w:iCs/>
          <w:sz w:val="28"/>
          <w:lang w:eastAsia="ru-RU"/>
        </w:rPr>
        <w:t>Результаты тестирования представлены в таблице 4.</w:t>
      </w:r>
    </w:p>
    <w:p w14:paraId="7A655239" w14:textId="77777777" w:rsidR="00A06810" w:rsidRPr="00BF58DA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BF58DA">
        <w:rPr>
          <w:rFonts w:ascii="Times New Roman" w:eastAsia="Times New Roman" w:hAnsi="Times New Roman"/>
          <w:iCs/>
          <w:sz w:val="28"/>
          <w:szCs w:val="28"/>
          <w:lang w:eastAsia="ru-RU"/>
        </w:rPr>
        <w:t>Таблица 4 – Таблица результатов тестирования для комбинаторного покрытия условий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889"/>
        <w:gridCol w:w="2880"/>
        <w:gridCol w:w="2628"/>
        <w:gridCol w:w="2948"/>
      </w:tblGrid>
      <w:tr w:rsidR="00A06810" w:rsidRPr="00A06810" w14:paraId="7D2B18FF" w14:textId="77777777" w:rsidTr="006128D9">
        <w:tc>
          <w:tcPr>
            <w:tcW w:w="889" w:type="dxa"/>
          </w:tcPr>
          <w:p w14:paraId="1C105A88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3188" w:type="dxa"/>
          </w:tcPr>
          <w:p w14:paraId="3A6DD6C4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Значение исходных данных</w:t>
            </w:r>
          </w:p>
        </w:tc>
        <w:tc>
          <w:tcPr>
            <w:tcW w:w="2835" w:type="dxa"/>
          </w:tcPr>
          <w:p w14:paraId="22D5025C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Комбинации</w:t>
            </w:r>
          </w:p>
        </w:tc>
        <w:tc>
          <w:tcPr>
            <w:tcW w:w="3225" w:type="dxa"/>
          </w:tcPr>
          <w:p w14:paraId="60C83F23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A06810" w:rsidRPr="00A06810" w14:paraId="3BA2CD13" w14:textId="77777777" w:rsidTr="006128D9">
        <w:tc>
          <w:tcPr>
            <w:tcW w:w="889" w:type="dxa"/>
          </w:tcPr>
          <w:p w14:paraId="796AF56E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88" w:type="dxa"/>
          </w:tcPr>
          <w:p w14:paraId="1756747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</w:t>
            </w:r>
            <w:r w:rsidRPr="00A06810">
              <w:rPr>
                <w:sz w:val="24"/>
                <w:szCs w:val="20"/>
                <w:lang w:eastAsia="ru-RU"/>
              </w:rPr>
              <w:t xml:space="preserve"> = -1</w:t>
            </w:r>
          </w:p>
          <w:p w14:paraId="6ABF150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</w:t>
            </w:r>
            <w:r w:rsidRPr="00A06810">
              <w:rPr>
                <w:sz w:val="24"/>
                <w:szCs w:val="20"/>
                <w:lang w:eastAsia="ru-RU"/>
              </w:rPr>
              <w:t xml:space="preserve"> = 11</w:t>
            </w:r>
          </w:p>
          <w:p w14:paraId="3F95B96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</w:t>
            </w:r>
            <w:r w:rsidRPr="00A06810">
              <w:rPr>
                <w:sz w:val="24"/>
                <w:szCs w:val="20"/>
                <w:lang w:eastAsia="ru-RU"/>
              </w:rPr>
              <w:t xml:space="preserve"> = 0 (любой)</w:t>
            </w:r>
          </w:p>
          <w:p w14:paraId="6DF68FCA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</w:t>
            </w:r>
            <w:r w:rsidRPr="00A06810">
              <w:rPr>
                <w:sz w:val="24"/>
                <w:szCs w:val="20"/>
                <w:lang w:eastAsia="ru-RU"/>
              </w:rPr>
              <w:t xml:space="preserve"> = 0 (любой)</w:t>
            </w:r>
          </w:p>
        </w:tc>
        <w:tc>
          <w:tcPr>
            <w:tcW w:w="2835" w:type="dxa"/>
          </w:tcPr>
          <w:p w14:paraId="26F71D63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1, 8</w:t>
            </w:r>
          </w:p>
        </w:tc>
        <w:tc>
          <w:tcPr>
            <w:tcW w:w="3225" w:type="dxa"/>
          </w:tcPr>
          <w:p w14:paraId="712F331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  <w:lang w:eastAsia="ru-RU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  <w:lang w:eastAsia="ru-RU"/>
                      </w:rPr>
                      <m:t>b-a</m:t>
                    </m:r>
                  </m:den>
                </m:f>
              </m:oMath>
            </m:oMathPara>
          </w:p>
          <w:p w14:paraId="3AC89256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12</m:t>
                    </m:r>
                  </m:den>
                </m:f>
              </m:oMath>
            </m:oMathPara>
          </w:p>
        </w:tc>
      </w:tr>
      <w:tr w:rsidR="00A06810" w:rsidRPr="00A06810" w14:paraId="6E1EC35D" w14:textId="77777777" w:rsidTr="006128D9">
        <w:tc>
          <w:tcPr>
            <w:tcW w:w="889" w:type="dxa"/>
          </w:tcPr>
          <w:p w14:paraId="6FA237F4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188" w:type="dxa"/>
          </w:tcPr>
          <w:p w14:paraId="3D49749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a = </w:t>
            </w:r>
            <w:r w:rsidRPr="00A06810">
              <w:rPr>
                <w:sz w:val="24"/>
                <w:szCs w:val="20"/>
                <w:lang w:eastAsia="ru-RU"/>
              </w:rPr>
              <w:t>0</w:t>
            </w:r>
          </w:p>
          <w:p w14:paraId="460B974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b = </w:t>
            </w:r>
            <w:r w:rsidRPr="00A06810">
              <w:rPr>
                <w:sz w:val="24"/>
                <w:szCs w:val="20"/>
                <w:lang w:eastAsia="ru-RU"/>
              </w:rPr>
              <w:t>11</w:t>
            </w:r>
          </w:p>
          <w:p w14:paraId="45B8773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c = </w:t>
            </w:r>
            <w:r w:rsidRPr="00A06810">
              <w:rPr>
                <w:sz w:val="24"/>
                <w:szCs w:val="20"/>
                <w:lang w:eastAsia="ru-RU"/>
              </w:rPr>
              <w:t>0 (любой)</w:t>
            </w:r>
          </w:p>
          <w:p w14:paraId="50C301DA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</w:t>
            </w:r>
            <w:r w:rsidRPr="00A06810">
              <w:rPr>
                <w:sz w:val="24"/>
                <w:szCs w:val="20"/>
                <w:lang w:eastAsia="ru-RU"/>
              </w:rPr>
              <w:t xml:space="preserve"> 0</w:t>
            </w:r>
          </w:p>
        </w:tc>
        <w:tc>
          <w:tcPr>
            <w:tcW w:w="2835" w:type="dxa"/>
          </w:tcPr>
          <w:p w14:paraId="642AE5DB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1, 7, 10</w:t>
            </w:r>
          </w:p>
        </w:tc>
        <w:tc>
          <w:tcPr>
            <w:tcW w:w="3225" w:type="dxa"/>
          </w:tcPr>
          <w:p w14:paraId="5CC0DE58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Нет оператора</w:t>
            </w:r>
          </w:p>
        </w:tc>
      </w:tr>
      <w:tr w:rsidR="00A06810" w:rsidRPr="00A06810" w14:paraId="0C6A1121" w14:textId="77777777" w:rsidTr="006128D9">
        <w:tc>
          <w:tcPr>
            <w:tcW w:w="889" w:type="dxa"/>
          </w:tcPr>
          <w:p w14:paraId="2D39A81E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188" w:type="dxa"/>
          </w:tcPr>
          <w:p w14:paraId="17F35EF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a = </w:t>
            </w:r>
            <w:r w:rsidRPr="00A06810">
              <w:rPr>
                <w:sz w:val="24"/>
                <w:szCs w:val="20"/>
                <w:lang w:eastAsia="ru-RU"/>
              </w:rPr>
              <w:t>0</w:t>
            </w:r>
          </w:p>
          <w:p w14:paraId="6E8E076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b = </w:t>
            </w:r>
            <w:r w:rsidRPr="00A06810">
              <w:rPr>
                <w:sz w:val="24"/>
                <w:szCs w:val="20"/>
                <w:lang w:eastAsia="ru-RU"/>
              </w:rPr>
              <w:t>11</w:t>
            </w:r>
          </w:p>
          <w:p w14:paraId="59C01CE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c = </w:t>
            </w:r>
            <w:r w:rsidRPr="00A06810">
              <w:rPr>
                <w:sz w:val="24"/>
                <w:szCs w:val="20"/>
                <w:lang w:eastAsia="ru-RU"/>
              </w:rPr>
              <w:t>0 (любой)</w:t>
            </w:r>
          </w:p>
          <w:p w14:paraId="3A214280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 xml:space="preserve">x = </w:t>
            </w:r>
            <w:r w:rsidRPr="00A06810">
              <w:rPr>
                <w:sz w:val="24"/>
                <w:szCs w:val="20"/>
                <w:lang w:eastAsia="ru-RU"/>
              </w:rPr>
              <w:t>6</w:t>
            </w:r>
          </w:p>
        </w:tc>
        <w:tc>
          <w:tcPr>
            <w:tcW w:w="2835" w:type="dxa"/>
          </w:tcPr>
          <w:p w14:paraId="29010304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1, 7, 9</w:t>
            </w:r>
          </w:p>
        </w:tc>
        <w:tc>
          <w:tcPr>
            <w:tcW w:w="3225" w:type="dxa"/>
          </w:tcPr>
          <w:p w14:paraId="26DD741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  <w:lang w:eastAsia="ru-RU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  <w:lang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eastAsia="ru-RU"/>
                          </w:rPr>
                          <m:t>10-x</m:t>
                        </m:r>
                      </m:e>
                    </m:rad>
                  </m:den>
                </m:f>
              </m:oMath>
            </m:oMathPara>
          </w:p>
          <w:p w14:paraId="18BC5733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  <w:lang w:eastAsia="ru-RU"/>
                  </w:rPr>
                  <m:t>Y=0.5</m:t>
                </m:r>
              </m:oMath>
            </m:oMathPara>
          </w:p>
        </w:tc>
      </w:tr>
      <w:tr w:rsidR="00A06810" w:rsidRPr="00A06810" w14:paraId="6014AB47" w14:textId="77777777" w:rsidTr="006128D9">
        <w:tc>
          <w:tcPr>
            <w:tcW w:w="889" w:type="dxa"/>
          </w:tcPr>
          <w:p w14:paraId="5C1FCB0B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188" w:type="dxa"/>
          </w:tcPr>
          <w:p w14:paraId="4ABD5DB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 = 0</w:t>
            </w:r>
          </w:p>
          <w:p w14:paraId="5DC0B42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 = 5</w:t>
            </w:r>
          </w:p>
          <w:p w14:paraId="44CB4BD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 = 9</w:t>
            </w:r>
          </w:p>
          <w:p w14:paraId="4629B952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x = 0 (</w:t>
            </w:r>
            <w:r w:rsidRPr="00A06810">
              <w:rPr>
                <w:sz w:val="24"/>
                <w:szCs w:val="20"/>
                <w:lang w:eastAsia="ru-RU"/>
              </w:rPr>
              <w:t>любой</w:t>
            </w:r>
            <w:r w:rsidRPr="00A06810">
              <w:rPr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2835" w:type="dxa"/>
          </w:tcPr>
          <w:p w14:paraId="49B7516F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4, 5</w:t>
            </w:r>
          </w:p>
        </w:tc>
        <w:tc>
          <w:tcPr>
            <w:tcW w:w="3225" w:type="dxa"/>
          </w:tcPr>
          <w:p w14:paraId="18BBF69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  <w:lang w:eastAsia="ru-RU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 w:eastAsia="ru-RU"/>
                      </w:rPr>
                      <m:t>c-b</m:t>
                    </m:r>
                  </m:e>
                </m:rad>
              </m:oMath>
            </m:oMathPara>
          </w:p>
          <w:p w14:paraId="7DEF4AC7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0"/>
                  <w:lang w:eastAsia="ru-RU"/>
                </w:rPr>
                <m:t>Z=</m:t>
              </m:r>
            </m:oMath>
            <w:r w:rsidRPr="00A06810">
              <w:rPr>
                <w:sz w:val="24"/>
                <w:szCs w:val="20"/>
                <w:lang w:eastAsia="ru-RU"/>
              </w:rPr>
              <w:t xml:space="preserve"> 2</w:t>
            </w:r>
          </w:p>
        </w:tc>
      </w:tr>
      <w:tr w:rsidR="00A06810" w:rsidRPr="00A06810" w14:paraId="2E26710E" w14:textId="77777777" w:rsidTr="006128D9">
        <w:tc>
          <w:tcPr>
            <w:tcW w:w="889" w:type="dxa"/>
          </w:tcPr>
          <w:p w14:paraId="13FBADB8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188" w:type="dxa"/>
          </w:tcPr>
          <w:p w14:paraId="3944270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 =</w:t>
            </w:r>
            <w:r w:rsidRPr="00A06810">
              <w:rPr>
                <w:sz w:val="24"/>
                <w:szCs w:val="20"/>
                <w:lang w:eastAsia="ru-RU"/>
              </w:rPr>
              <w:t xml:space="preserve"> 1</w:t>
            </w:r>
          </w:p>
          <w:p w14:paraId="069A712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 =</w:t>
            </w:r>
            <w:r w:rsidRPr="00A06810">
              <w:rPr>
                <w:sz w:val="24"/>
                <w:szCs w:val="20"/>
                <w:lang w:eastAsia="ru-RU"/>
              </w:rPr>
              <w:t xml:space="preserve"> 11</w:t>
            </w:r>
          </w:p>
          <w:p w14:paraId="6DF348F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c =</w:t>
            </w:r>
            <w:r w:rsidRPr="00A06810">
              <w:rPr>
                <w:sz w:val="24"/>
                <w:szCs w:val="20"/>
                <w:lang w:eastAsia="ru-RU"/>
              </w:rPr>
              <w:t xml:space="preserve"> 10</w:t>
            </w:r>
          </w:p>
          <w:p w14:paraId="29442D17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x =</w:t>
            </w:r>
            <w:r w:rsidRPr="00A06810">
              <w:rPr>
                <w:iCs/>
                <w:sz w:val="24"/>
                <w:szCs w:val="24"/>
                <w:lang w:eastAsia="ru-RU"/>
              </w:rPr>
              <w:t xml:space="preserve"> 0 (любой)</w:t>
            </w:r>
          </w:p>
        </w:tc>
        <w:tc>
          <w:tcPr>
            <w:tcW w:w="2835" w:type="dxa"/>
          </w:tcPr>
          <w:p w14:paraId="378285BA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2, 6</w:t>
            </w:r>
          </w:p>
        </w:tc>
        <w:tc>
          <w:tcPr>
            <w:tcW w:w="3225" w:type="dxa"/>
          </w:tcPr>
          <w:p w14:paraId="2550F728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Нет оператора</w:t>
            </w:r>
          </w:p>
        </w:tc>
      </w:tr>
      <w:tr w:rsidR="00A06810" w:rsidRPr="00A06810" w14:paraId="27797BC4" w14:textId="77777777" w:rsidTr="006128D9">
        <w:tc>
          <w:tcPr>
            <w:tcW w:w="889" w:type="dxa"/>
          </w:tcPr>
          <w:p w14:paraId="13CBF06B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val="en-US"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188" w:type="dxa"/>
          </w:tcPr>
          <w:p w14:paraId="11D2F38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a =</w:t>
            </w:r>
            <w:r w:rsidRPr="00A06810">
              <w:rPr>
                <w:sz w:val="24"/>
                <w:szCs w:val="20"/>
                <w:lang w:eastAsia="ru-RU"/>
              </w:rPr>
              <w:t xml:space="preserve"> 0</w:t>
            </w:r>
          </w:p>
          <w:p w14:paraId="64D5D796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t>b =</w:t>
            </w:r>
            <w:r w:rsidRPr="00A06810">
              <w:rPr>
                <w:sz w:val="24"/>
                <w:szCs w:val="20"/>
                <w:lang w:eastAsia="ru-RU"/>
              </w:rPr>
              <w:t xml:space="preserve"> 10</w:t>
            </w:r>
          </w:p>
          <w:p w14:paraId="7ABC894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val="en-US" w:eastAsia="ru-RU"/>
              </w:rPr>
              <w:lastRenderedPageBreak/>
              <w:t>c =</w:t>
            </w:r>
            <w:r w:rsidRPr="00A06810">
              <w:rPr>
                <w:sz w:val="24"/>
                <w:szCs w:val="20"/>
                <w:lang w:eastAsia="ru-RU"/>
              </w:rPr>
              <w:t xml:space="preserve"> 10</w:t>
            </w:r>
          </w:p>
          <w:p w14:paraId="2DEA74CE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val="en-US" w:eastAsia="ru-RU"/>
              </w:rPr>
              <w:t>x =</w:t>
            </w:r>
            <w:r w:rsidRPr="00A06810">
              <w:rPr>
                <w:iCs/>
                <w:sz w:val="24"/>
                <w:szCs w:val="24"/>
                <w:lang w:eastAsia="ru-RU"/>
              </w:rPr>
              <w:t xml:space="preserve"> 0 (любой)</w:t>
            </w:r>
          </w:p>
        </w:tc>
        <w:tc>
          <w:tcPr>
            <w:tcW w:w="2835" w:type="dxa"/>
          </w:tcPr>
          <w:p w14:paraId="168FD5C9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lastRenderedPageBreak/>
              <w:t>3, 6</w:t>
            </w:r>
          </w:p>
        </w:tc>
        <w:tc>
          <w:tcPr>
            <w:tcW w:w="3225" w:type="dxa"/>
          </w:tcPr>
          <w:p w14:paraId="2709366B" w14:textId="77777777" w:rsidR="00A06810" w:rsidRPr="00A06810" w:rsidRDefault="00A06810" w:rsidP="00A06810">
            <w:pPr>
              <w:spacing w:after="0"/>
              <w:jc w:val="center"/>
              <w:rPr>
                <w:iCs/>
                <w:sz w:val="24"/>
                <w:szCs w:val="24"/>
                <w:lang w:eastAsia="ru-RU"/>
              </w:rPr>
            </w:pPr>
            <w:r w:rsidRPr="00A06810">
              <w:rPr>
                <w:iCs/>
                <w:sz w:val="24"/>
                <w:szCs w:val="24"/>
                <w:lang w:eastAsia="ru-RU"/>
              </w:rPr>
              <w:t>Нет оператора</w:t>
            </w:r>
          </w:p>
        </w:tc>
      </w:tr>
    </w:tbl>
    <w:p w14:paraId="2FE3ACFD" w14:textId="657F05DF" w:rsidR="00A06810" w:rsidRPr="00A06810" w:rsidRDefault="00A06810" w:rsidP="00D750D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Тестирование с использованием стратегии «белого ящика» позволяет выявить ошибки в логике программы и проверить ее внутреннюю структуру. Для этого необходимо исчерпывающее количество маршрутов тестирования.</w:t>
      </w:r>
    </w:p>
    <w:p w14:paraId="6531E5AC" w14:textId="40771532" w:rsidR="009C368A" w:rsidRPr="00D750D1" w:rsidRDefault="00A06810" w:rsidP="00D750D1">
      <w:pPr>
        <w:spacing w:after="0" w:line="36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ab/>
        <w:t>В данной задаче тесты метода покрытия решений и метода покрытий операторов совпали, но это необязательное условие. Наиболее исчерпывающим методом тестирования является метод комбинаторного покрытия условий.</w:t>
      </w:r>
    </w:p>
    <w:p w14:paraId="18FAEF91" w14:textId="3DBF73C5" w:rsidR="00A06810" w:rsidRPr="00A06810" w:rsidRDefault="009C368A" w:rsidP="009C368A">
      <w:pPr>
        <w:ind w:firstLine="709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2</w:t>
      </w:r>
      <w:r w:rsidRPr="006128D9">
        <w:rPr>
          <w:rFonts w:ascii="Times New Roman" w:hAnsi="Times New Roman"/>
          <w:b/>
          <w:bCs/>
          <w:iCs/>
          <w:sz w:val="28"/>
          <w:szCs w:val="28"/>
        </w:rPr>
        <w:t xml:space="preserve">. </w:t>
      </w:r>
      <w:r w:rsidRPr="0099122A">
        <w:rPr>
          <w:rFonts w:ascii="Times New Roman" w:hAnsi="Times New Roman"/>
          <w:b/>
          <w:bCs/>
          <w:iCs/>
          <w:sz w:val="28"/>
          <w:szCs w:val="28"/>
        </w:rPr>
        <w:t xml:space="preserve">Метод </w:t>
      </w: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 xml:space="preserve">черного </w:t>
      </w:r>
      <w:r w:rsidRPr="0099122A">
        <w:rPr>
          <w:rFonts w:ascii="Times New Roman" w:hAnsi="Times New Roman"/>
          <w:b/>
          <w:bCs/>
          <w:iCs/>
          <w:sz w:val="28"/>
          <w:szCs w:val="28"/>
        </w:rPr>
        <w:t>ящика</w:t>
      </w:r>
    </w:p>
    <w:p w14:paraId="6DC54006" w14:textId="77777777" w:rsidR="00A06810" w:rsidRPr="00A06810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>Требования к тестируемой программе</w:t>
      </w:r>
    </w:p>
    <w:p w14:paraId="14CF573F" w14:textId="77777777" w:rsidR="006455B9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 xml:space="preserve">Написать </w:t>
      </w:r>
      <w:r w:rsidRPr="009C368A">
        <w:rPr>
          <w:rFonts w:ascii="Times New Roman" w:eastAsia="Times New Roman" w:hAnsi="Times New Roman"/>
          <w:sz w:val="28"/>
          <w:szCs w:val="28"/>
          <w:lang w:eastAsia="ru-RU"/>
        </w:rPr>
        <w:t>программу, которая генерирует строку случайным образом и определяет самое короткое и самое длинное слово. Входным параметром является количество слов в строке.</w:t>
      </w:r>
      <w:r w:rsidR="006455B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33628C8" w14:textId="788EAEA8" w:rsidR="00A06810" w:rsidRPr="009C368A" w:rsidRDefault="006455B9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рисунке 3 представлен вид интерфейса тестируемой программы.</w:t>
      </w:r>
    </w:p>
    <w:p w14:paraId="0FC74B37" w14:textId="77777777" w:rsidR="00A06810" w:rsidRPr="009C368A" w:rsidRDefault="00A06810" w:rsidP="00A0681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368A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2167E9" wp14:editId="498F0887">
            <wp:extent cx="5676900" cy="1890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924" cy="18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997C" w14:textId="55112642" w:rsidR="00D750D1" w:rsidRPr="00D750D1" w:rsidRDefault="00A06810" w:rsidP="00D750D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368A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="006455B9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9C368A">
        <w:rPr>
          <w:rFonts w:ascii="Times New Roman" w:eastAsia="Times New Roman" w:hAnsi="Times New Roman"/>
          <w:sz w:val="28"/>
          <w:szCs w:val="28"/>
          <w:lang w:eastAsia="ru-RU"/>
        </w:rPr>
        <w:t xml:space="preserve"> – Интерфейс программы</w:t>
      </w:r>
    </w:p>
    <w:p w14:paraId="4DA24ECA" w14:textId="77777777" w:rsidR="00A06810" w:rsidRPr="009C368A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C368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 эквивалентного разбиения</w:t>
      </w:r>
    </w:p>
    <w:p w14:paraId="66B589FA" w14:textId="77777777" w:rsidR="00A06810" w:rsidRPr="009C368A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368A">
        <w:rPr>
          <w:rFonts w:ascii="Times New Roman" w:eastAsia="Times New Roman" w:hAnsi="Times New Roman"/>
          <w:sz w:val="28"/>
          <w:szCs w:val="28"/>
          <w:lang w:eastAsia="ru-RU"/>
        </w:rPr>
        <w:t>Выделенные классы эквивалентности исходных данных представлены в таблице 5.</w:t>
      </w:r>
    </w:p>
    <w:p w14:paraId="5D7B198E" w14:textId="77777777" w:rsidR="00A06810" w:rsidRPr="009C368A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368A">
        <w:rPr>
          <w:rFonts w:ascii="Times New Roman" w:eastAsia="Times New Roman" w:hAnsi="Times New Roman"/>
          <w:sz w:val="28"/>
          <w:szCs w:val="28"/>
          <w:lang w:eastAsia="ru-RU"/>
        </w:rPr>
        <w:t>Таблица 5 – Классы эквивалентности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022"/>
        <w:gridCol w:w="3155"/>
        <w:gridCol w:w="3168"/>
      </w:tblGrid>
      <w:tr w:rsidR="00A06810" w:rsidRPr="00A06810" w14:paraId="31D3BBDC" w14:textId="77777777" w:rsidTr="006128D9">
        <w:tc>
          <w:tcPr>
            <w:tcW w:w="3379" w:type="dxa"/>
          </w:tcPr>
          <w:p w14:paraId="56903F57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Входное условие</w:t>
            </w:r>
          </w:p>
        </w:tc>
        <w:tc>
          <w:tcPr>
            <w:tcW w:w="3379" w:type="dxa"/>
          </w:tcPr>
          <w:p w14:paraId="76DAD5E0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Правильные классы эквивалентности</w:t>
            </w:r>
          </w:p>
        </w:tc>
        <w:tc>
          <w:tcPr>
            <w:tcW w:w="3379" w:type="dxa"/>
          </w:tcPr>
          <w:p w14:paraId="444BFA72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Неправильные классы эквивалентности</w:t>
            </w:r>
          </w:p>
        </w:tc>
      </w:tr>
      <w:tr w:rsidR="00A06810" w:rsidRPr="00A06810" w14:paraId="2B74AC79" w14:textId="77777777" w:rsidTr="006128D9">
        <w:tc>
          <w:tcPr>
            <w:tcW w:w="3379" w:type="dxa"/>
          </w:tcPr>
          <w:p w14:paraId="22DAB599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Тип входных данных</w:t>
            </w:r>
          </w:p>
        </w:tc>
        <w:tc>
          <w:tcPr>
            <w:tcW w:w="3379" w:type="dxa"/>
          </w:tcPr>
          <w:p w14:paraId="3B757DC8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1) Целое положительное число</w:t>
            </w:r>
          </w:p>
        </w:tc>
        <w:tc>
          <w:tcPr>
            <w:tcW w:w="3379" w:type="dxa"/>
          </w:tcPr>
          <w:p w14:paraId="25673B46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2) Целое неположительное число</w:t>
            </w:r>
          </w:p>
          <w:p w14:paraId="0459A933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3) Вещественное число</w:t>
            </w:r>
          </w:p>
          <w:p w14:paraId="7EBCC8EA" w14:textId="77777777" w:rsidR="00A06810" w:rsidRPr="00D750D1" w:rsidRDefault="00A06810" w:rsidP="00D750D1">
            <w:pPr>
              <w:spacing w:after="0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4) Строка</w:t>
            </w:r>
          </w:p>
        </w:tc>
      </w:tr>
      <w:tr w:rsidR="00A06810" w:rsidRPr="00A06810" w14:paraId="7F618941" w14:textId="77777777" w:rsidTr="006128D9">
        <w:tc>
          <w:tcPr>
            <w:tcW w:w="3379" w:type="dxa"/>
          </w:tcPr>
          <w:p w14:paraId="3609745A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Пустые поля</w:t>
            </w:r>
          </w:p>
        </w:tc>
        <w:tc>
          <w:tcPr>
            <w:tcW w:w="3379" w:type="dxa"/>
          </w:tcPr>
          <w:p w14:paraId="23C164BB" w14:textId="77777777" w:rsidR="00A06810" w:rsidRPr="00D750D1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5) Непустое поле</w:t>
            </w:r>
          </w:p>
        </w:tc>
        <w:tc>
          <w:tcPr>
            <w:tcW w:w="3379" w:type="dxa"/>
          </w:tcPr>
          <w:p w14:paraId="4D423113" w14:textId="77777777" w:rsidR="00A06810" w:rsidRPr="00D750D1" w:rsidRDefault="00A06810" w:rsidP="00D750D1">
            <w:pPr>
              <w:spacing w:after="0"/>
              <w:rPr>
                <w:sz w:val="24"/>
                <w:szCs w:val="24"/>
                <w:lang w:eastAsia="ru-RU"/>
              </w:rPr>
            </w:pPr>
            <w:r w:rsidRPr="00D750D1">
              <w:rPr>
                <w:sz w:val="24"/>
                <w:szCs w:val="24"/>
                <w:lang w:eastAsia="ru-RU"/>
              </w:rPr>
              <w:t>6) Пустое</w:t>
            </w:r>
          </w:p>
        </w:tc>
      </w:tr>
    </w:tbl>
    <w:p w14:paraId="0E61A73F" w14:textId="77777777" w:rsidR="00A06810" w:rsidRPr="006455B9" w:rsidRDefault="00A06810" w:rsidP="00D750D1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lastRenderedPageBreak/>
        <w:t xml:space="preserve">Результаты тестирования представлены в </w:t>
      </w: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t>таблице 6.</w:t>
      </w:r>
    </w:p>
    <w:p w14:paraId="5359D3EF" w14:textId="77777777" w:rsidR="00A06810" w:rsidRPr="006455B9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6 – Тестирование методом эквивалентного разбиения </w:t>
      </w: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701"/>
        <w:gridCol w:w="2645"/>
        <w:gridCol w:w="1743"/>
      </w:tblGrid>
      <w:tr w:rsidR="00A06810" w:rsidRPr="00A06810" w14:paraId="5D881758" w14:textId="77777777" w:rsidTr="00D750D1">
        <w:tc>
          <w:tcPr>
            <w:tcW w:w="704" w:type="dxa"/>
          </w:tcPr>
          <w:p w14:paraId="38244C9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276" w:type="dxa"/>
          </w:tcPr>
          <w:p w14:paraId="639A413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Проверяемые классы эквивалентности</w:t>
            </w:r>
          </w:p>
        </w:tc>
        <w:tc>
          <w:tcPr>
            <w:tcW w:w="1276" w:type="dxa"/>
          </w:tcPr>
          <w:p w14:paraId="2FC50CC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Значения исходных данных</w:t>
            </w:r>
          </w:p>
        </w:tc>
        <w:tc>
          <w:tcPr>
            <w:tcW w:w="1701" w:type="dxa"/>
          </w:tcPr>
          <w:p w14:paraId="3588562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45" w:type="dxa"/>
          </w:tcPr>
          <w:p w14:paraId="4A5D2B6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Полученный результат</w:t>
            </w:r>
          </w:p>
        </w:tc>
        <w:tc>
          <w:tcPr>
            <w:tcW w:w="1743" w:type="dxa"/>
          </w:tcPr>
          <w:p w14:paraId="7356A1B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A06810" w:rsidRPr="00A06810" w14:paraId="763B7633" w14:textId="77777777" w:rsidTr="00D750D1">
        <w:tc>
          <w:tcPr>
            <w:tcW w:w="704" w:type="dxa"/>
          </w:tcPr>
          <w:p w14:paraId="48F467A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</w:tcPr>
          <w:p w14:paraId="633965F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1, 5</w:t>
            </w:r>
          </w:p>
        </w:tc>
        <w:tc>
          <w:tcPr>
            <w:tcW w:w="1276" w:type="dxa"/>
          </w:tcPr>
          <w:p w14:paraId="2C093E3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14:paraId="79A5D35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Сгенерирована строка из 3х слов. Правильно определены самое короткое и самое длинное слово.</w:t>
            </w:r>
          </w:p>
        </w:tc>
        <w:tc>
          <w:tcPr>
            <w:tcW w:w="2645" w:type="dxa"/>
          </w:tcPr>
          <w:p w14:paraId="69A9DCB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Сгенерирована строка из 3х элементов. Правильно определяет длину самого короткого и самого длинного слова. Но неправильно выводит самое длинное слово – обрезает последнюю букву.</w:t>
            </w:r>
          </w:p>
        </w:tc>
        <w:tc>
          <w:tcPr>
            <w:tcW w:w="1743" w:type="dxa"/>
          </w:tcPr>
          <w:p w14:paraId="34853B2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Программа работает некорректно - вывод результата частично неверный.</w:t>
            </w:r>
          </w:p>
        </w:tc>
      </w:tr>
      <w:tr w:rsidR="00A06810" w:rsidRPr="00A06810" w14:paraId="47FEC90B" w14:textId="77777777" w:rsidTr="00D750D1">
        <w:tc>
          <w:tcPr>
            <w:tcW w:w="704" w:type="dxa"/>
          </w:tcPr>
          <w:p w14:paraId="6232685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</w:tcPr>
          <w:p w14:paraId="42DA3F3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</w:tcPr>
          <w:p w14:paraId="49B7870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Пустое поле</w:t>
            </w:r>
          </w:p>
        </w:tc>
        <w:tc>
          <w:tcPr>
            <w:tcW w:w="1701" w:type="dxa"/>
          </w:tcPr>
          <w:p w14:paraId="20C503C6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Сообщение о пустом поле</w:t>
            </w:r>
          </w:p>
        </w:tc>
        <w:tc>
          <w:tcPr>
            <w:tcW w:w="2645" w:type="dxa"/>
          </w:tcPr>
          <w:p w14:paraId="412E74A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Сгенерирована строка из одного слова. Оно является самым коротким и самым длинным.</w:t>
            </w:r>
          </w:p>
        </w:tc>
        <w:tc>
          <w:tcPr>
            <w:tcW w:w="1743" w:type="dxa"/>
          </w:tcPr>
          <w:p w14:paraId="2E3F286E" w14:textId="5B3A7BB8" w:rsidR="00A06810" w:rsidRPr="00A06810" w:rsidRDefault="00D750D1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Программа работает некорректно –вместо сообщения об ошибке</w:t>
            </w:r>
            <w:r>
              <w:rPr>
                <w:sz w:val="24"/>
                <w:szCs w:val="24"/>
                <w:lang w:eastAsia="ru-RU"/>
              </w:rPr>
              <w:t xml:space="preserve"> результат вычислений</w:t>
            </w:r>
            <w:r w:rsidRPr="00A06810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A06810" w:rsidRPr="00A06810" w14:paraId="6BD48685" w14:textId="77777777" w:rsidTr="00D750D1">
        <w:tc>
          <w:tcPr>
            <w:tcW w:w="704" w:type="dxa"/>
          </w:tcPr>
          <w:p w14:paraId="147396F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</w:tcPr>
          <w:p w14:paraId="3173781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</w:tcPr>
          <w:p w14:paraId="35D3F070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701" w:type="dxa"/>
          </w:tcPr>
          <w:p w14:paraId="1EBBD4D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Сообщение о некорректном вводе</w:t>
            </w:r>
          </w:p>
        </w:tc>
        <w:tc>
          <w:tcPr>
            <w:tcW w:w="2645" w:type="dxa"/>
          </w:tcPr>
          <w:p w14:paraId="26E172B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Сгенерирована строка из одного слова. Оно является самым коротким и самым длинным.</w:t>
            </w:r>
          </w:p>
        </w:tc>
        <w:tc>
          <w:tcPr>
            <w:tcW w:w="1743" w:type="dxa"/>
          </w:tcPr>
          <w:p w14:paraId="31FA567B" w14:textId="553B6DEA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Программа работает некорректно –вместо сообщения об ошибке</w:t>
            </w:r>
            <w:r w:rsidR="00D750D1">
              <w:rPr>
                <w:sz w:val="24"/>
                <w:szCs w:val="24"/>
                <w:lang w:eastAsia="ru-RU"/>
              </w:rPr>
              <w:t xml:space="preserve"> результат вычислений</w:t>
            </w:r>
            <w:r w:rsidRPr="00A06810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A06810" w:rsidRPr="00A06810" w14:paraId="11AF1637" w14:textId="77777777" w:rsidTr="00D750D1">
        <w:tc>
          <w:tcPr>
            <w:tcW w:w="704" w:type="dxa"/>
          </w:tcPr>
          <w:p w14:paraId="5339945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</w:tcPr>
          <w:p w14:paraId="62FD1A3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</w:tcPr>
          <w:p w14:paraId="22E44BF6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1701" w:type="dxa"/>
          </w:tcPr>
          <w:p w14:paraId="2B42DFE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Сообщение о некорректном вводе</w:t>
            </w:r>
          </w:p>
        </w:tc>
        <w:tc>
          <w:tcPr>
            <w:tcW w:w="2645" w:type="dxa"/>
          </w:tcPr>
          <w:p w14:paraId="3F93877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Сгенерирована строка из 5 слов – десятичная часть отбрасывается.</w:t>
            </w:r>
          </w:p>
        </w:tc>
        <w:tc>
          <w:tcPr>
            <w:tcW w:w="1743" w:type="dxa"/>
          </w:tcPr>
          <w:p w14:paraId="19C0BA12" w14:textId="131E461A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Программа работает некорректно – вместо сообщения об ошибке</w:t>
            </w:r>
            <w:r w:rsidR="00D750D1">
              <w:rPr>
                <w:sz w:val="24"/>
                <w:szCs w:val="24"/>
                <w:lang w:eastAsia="ru-RU"/>
              </w:rPr>
              <w:t xml:space="preserve"> результат вычислений</w:t>
            </w:r>
            <w:r w:rsidRPr="00A06810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A06810" w:rsidRPr="00A06810" w14:paraId="1B80F9BF" w14:textId="77777777" w:rsidTr="00D750D1">
        <w:tc>
          <w:tcPr>
            <w:tcW w:w="704" w:type="dxa"/>
          </w:tcPr>
          <w:p w14:paraId="04F3EF0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</w:tcPr>
          <w:p w14:paraId="1D24EDF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</w:tcPr>
          <w:p w14:paraId="2CC9756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val="en-US" w:eastAsia="ru-RU"/>
              </w:rPr>
            </w:pPr>
            <w:r w:rsidRPr="00A06810">
              <w:rPr>
                <w:sz w:val="24"/>
                <w:szCs w:val="24"/>
                <w:lang w:val="en-US" w:eastAsia="ru-RU"/>
              </w:rPr>
              <w:t>‘</w:t>
            </w:r>
            <w:proofErr w:type="spellStart"/>
            <w:r w:rsidRPr="00A06810">
              <w:rPr>
                <w:sz w:val="24"/>
                <w:szCs w:val="24"/>
                <w:lang w:val="en-US" w:eastAsia="ru-RU"/>
              </w:rPr>
              <w:t>aaa</w:t>
            </w:r>
            <w:proofErr w:type="spellEnd"/>
            <w:r w:rsidRPr="00A06810">
              <w:rPr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1701" w:type="dxa"/>
          </w:tcPr>
          <w:p w14:paraId="47A96FA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Сообщение о некорректном вводе.</w:t>
            </w:r>
          </w:p>
        </w:tc>
        <w:tc>
          <w:tcPr>
            <w:tcW w:w="2645" w:type="dxa"/>
          </w:tcPr>
          <w:p w14:paraId="4A2DD401" w14:textId="0DF5A18C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 xml:space="preserve">Сгенерирована строка из одного слова. </w:t>
            </w:r>
          </w:p>
        </w:tc>
        <w:tc>
          <w:tcPr>
            <w:tcW w:w="1743" w:type="dxa"/>
          </w:tcPr>
          <w:p w14:paraId="5B2AFEE2" w14:textId="640EEECA" w:rsidR="00A06810" w:rsidRPr="00A06810" w:rsidRDefault="00A06810" w:rsidP="00A06810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Программа работает некорректно –вместо сообщения об ошибке</w:t>
            </w:r>
            <w:r w:rsidR="00D750D1">
              <w:rPr>
                <w:sz w:val="24"/>
                <w:szCs w:val="24"/>
                <w:lang w:eastAsia="ru-RU"/>
              </w:rPr>
              <w:t xml:space="preserve"> результат вычислений</w:t>
            </w:r>
            <w:r w:rsidRPr="00A06810">
              <w:rPr>
                <w:sz w:val="24"/>
                <w:szCs w:val="24"/>
                <w:lang w:eastAsia="ru-RU"/>
              </w:rPr>
              <w:t>.</w:t>
            </w:r>
          </w:p>
        </w:tc>
      </w:tr>
    </w:tbl>
    <w:p w14:paraId="66759281" w14:textId="77777777" w:rsidR="00D750D1" w:rsidRPr="00A06810" w:rsidRDefault="00D750D1" w:rsidP="00A06810">
      <w:pPr>
        <w:spacing w:after="0" w:line="360" w:lineRule="auto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14:paraId="0707EDF5" w14:textId="77777777" w:rsidR="00A06810" w:rsidRPr="00A06810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lastRenderedPageBreak/>
        <w:t>Метод граничных условий</w:t>
      </w:r>
    </w:p>
    <w:p w14:paraId="596C8FD3" w14:textId="13BF7B99" w:rsidR="00B927A2" w:rsidRDefault="00A06810" w:rsidP="00D750D1">
      <w:pPr>
        <w:spacing w:after="0" w:line="360" w:lineRule="auto"/>
        <w:ind w:firstLine="720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Метод граничных</w:t>
      </w:r>
      <w:r w:rsidR="00B927A2">
        <w:rPr>
          <w:rFonts w:ascii="Times New Roman" w:eastAsia="Times New Roman" w:hAnsi="Times New Roman"/>
          <w:sz w:val="28"/>
          <w:lang w:eastAsia="ru-RU"/>
        </w:rPr>
        <w:t xml:space="preserve"> условий</w:t>
      </w:r>
      <w:r w:rsidRPr="00A06810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B927A2">
        <w:rPr>
          <w:rFonts w:ascii="Times New Roman" w:eastAsia="Times New Roman" w:hAnsi="Times New Roman"/>
          <w:sz w:val="28"/>
          <w:lang w:eastAsia="ru-RU"/>
        </w:rPr>
        <w:t>позволяет протестировать программу на значениях лежащих на границах классов эквивалентности, отбросив при этом большое количество лишних для тестов значений</w:t>
      </w:r>
      <w:r w:rsidRPr="00A06810">
        <w:rPr>
          <w:rFonts w:ascii="Times New Roman" w:eastAsia="Times New Roman" w:hAnsi="Times New Roman"/>
          <w:sz w:val="28"/>
          <w:lang w:eastAsia="ru-RU"/>
        </w:rPr>
        <w:t>.</w:t>
      </w:r>
    </w:p>
    <w:p w14:paraId="37B7BEAA" w14:textId="24CBEC8F" w:rsidR="00A06810" w:rsidRPr="00A06810" w:rsidRDefault="00A06810" w:rsidP="00B927A2">
      <w:pPr>
        <w:spacing w:after="0" w:line="360" w:lineRule="auto"/>
        <w:ind w:firstLine="720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Программа должна работать при вводимом значени</w:t>
      </w:r>
      <w:r w:rsidR="00D750D1">
        <w:rPr>
          <w:rFonts w:ascii="Times New Roman" w:eastAsia="Times New Roman" w:hAnsi="Times New Roman"/>
          <w:sz w:val="28"/>
          <w:lang w:eastAsia="ru-RU"/>
        </w:rPr>
        <w:t>и</w:t>
      </w:r>
      <w:r w:rsidRPr="00A06810">
        <w:rPr>
          <w:rFonts w:ascii="Times New Roman" w:eastAsia="Times New Roman" w:hAnsi="Times New Roman"/>
          <w:sz w:val="28"/>
          <w:lang w:eastAsia="ru-RU"/>
        </w:rPr>
        <w:t xml:space="preserve"> больше нуля и меньше </w:t>
      </w:r>
      <w:r w:rsidR="00B927A2">
        <w:rPr>
          <w:rFonts w:ascii="Times New Roman" w:eastAsia="Times New Roman" w:hAnsi="Times New Roman"/>
          <w:sz w:val="28"/>
          <w:lang w:eastAsia="ru-RU"/>
        </w:rPr>
        <w:t>2</w:t>
      </w:r>
      <w:r w:rsidRPr="00A06810">
        <w:rPr>
          <w:rFonts w:ascii="Times New Roman" w:eastAsia="Times New Roman" w:hAnsi="Times New Roman"/>
          <w:sz w:val="28"/>
          <w:lang w:eastAsia="ru-RU"/>
        </w:rPr>
        <w:t xml:space="preserve">0: при количестве слов равном или меньше нулю строка не существует, а при количестве больше </w:t>
      </w:r>
      <w:r w:rsidR="00E15BEE" w:rsidRPr="00E15BEE">
        <w:rPr>
          <w:rFonts w:ascii="Times New Roman" w:eastAsia="Times New Roman" w:hAnsi="Times New Roman"/>
          <w:sz w:val="28"/>
          <w:lang w:eastAsia="ru-RU"/>
        </w:rPr>
        <w:t>20</w:t>
      </w:r>
      <w:r w:rsidRPr="00A06810">
        <w:rPr>
          <w:rFonts w:ascii="Times New Roman" w:eastAsia="Times New Roman" w:hAnsi="Times New Roman"/>
          <w:sz w:val="28"/>
          <w:lang w:eastAsia="ru-RU"/>
        </w:rPr>
        <w:t xml:space="preserve"> – трудно проверить правильность вычислений</w:t>
      </w:r>
      <w:r w:rsidR="00B927A2">
        <w:rPr>
          <w:rFonts w:ascii="Times New Roman" w:eastAsia="Times New Roman" w:hAnsi="Times New Roman"/>
          <w:sz w:val="28"/>
          <w:lang w:eastAsia="ru-RU"/>
        </w:rPr>
        <w:t>, так как слова уже не будут помещаться в поле вывода</w:t>
      </w:r>
      <w:r w:rsidRPr="00A06810">
        <w:rPr>
          <w:rFonts w:ascii="Times New Roman" w:eastAsia="Times New Roman" w:hAnsi="Times New Roman"/>
          <w:sz w:val="28"/>
          <w:lang w:eastAsia="ru-RU"/>
        </w:rPr>
        <w:t>.</w:t>
      </w:r>
    </w:p>
    <w:p w14:paraId="1F1A6284" w14:textId="77777777" w:rsidR="00A06810" w:rsidRPr="006455B9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4224DD" w14:textId="77777777" w:rsidR="00A06810" w:rsidRPr="00A06810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4"/>
          <w:szCs w:val="20"/>
          <w:lang w:eastAsia="ru-RU"/>
        </w:rPr>
      </w:pP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t>Таблица 7 – Таблица результатов тестирования для метода граничных условий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888"/>
        <w:gridCol w:w="1990"/>
        <w:gridCol w:w="1223"/>
        <w:gridCol w:w="1811"/>
        <w:gridCol w:w="1814"/>
        <w:gridCol w:w="1619"/>
      </w:tblGrid>
      <w:tr w:rsidR="00A06810" w:rsidRPr="00A06810" w14:paraId="39960797" w14:textId="77777777" w:rsidTr="006128D9">
        <w:tc>
          <w:tcPr>
            <w:tcW w:w="888" w:type="dxa"/>
          </w:tcPr>
          <w:p w14:paraId="4E8D13F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Номер теста</w:t>
            </w:r>
          </w:p>
        </w:tc>
        <w:tc>
          <w:tcPr>
            <w:tcW w:w="1417" w:type="dxa"/>
          </w:tcPr>
          <w:p w14:paraId="1544CBB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Назначение теста</w:t>
            </w:r>
          </w:p>
        </w:tc>
        <w:tc>
          <w:tcPr>
            <w:tcW w:w="1223" w:type="dxa"/>
          </w:tcPr>
          <w:p w14:paraId="0B482086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Значения исходных данных</w:t>
            </w:r>
          </w:p>
        </w:tc>
        <w:tc>
          <w:tcPr>
            <w:tcW w:w="2250" w:type="dxa"/>
          </w:tcPr>
          <w:p w14:paraId="69145D8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268" w:type="dxa"/>
          </w:tcPr>
          <w:p w14:paraId="4D546A9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Реакция программы</w:t>
            </w:r>
          </w:p>
        </w:tc>
        <w:tc>
          <w:tcPr>
            <w:tcW w:w="2091" w:type="dxa"/>
          </w:tcPr>
          <w:p w14:paraId="3A891FC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Вывод</w:t>
            </w:r>
          </w:p>
        </w:tc>
      </w:tr>
      <w:tr w:rsidR="00A06810" w:rsidRPr="00A06810" w14:paraId="0970EC94" w14:textId="77777777" w:rsidTr="006128D9">
        <w:tc>
          <w:tcPr>
            <w:tcW w:w="888" w:type="dxa"/>
          </w:tcPr>
          <w:p w14:paraId="4BADF8F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417" w:type="dxa"/>
          </w:tcPr>
          <w:p w14:paraId="6C34A55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нижней границы</w:t>
            </w:r>
          </w:p>
        </w:tc>
        <w:tc>
          <w:tcPr>
            <w:tcW w:w="1223" w:type="dxa"/>
          </w:tcPr>
          <w:p w14:paraId="3AB71E3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250" w:type="dxa"/>
          </w:tcPr>
          <w:p w14:paraId="1E0F25A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об ошибке ввода</w:t>
            </w:r>
          </w:p>
        </w:tc>
        <w:tc>
          <w:tcPr>
            <w:tcW w:w="2268" w:type="dxa"/>
          </w:tcPr>
          <w:p w14:paraId="46256E2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4"/>
                <w:lang w:eastAsia="ru-RU"/>
              </w:rPr>
              <w:t>Сгенерирована строка из одного слова. Оно является самым коротким и самым длинным.</w:t>
            </w:r>
          </w:p>
        </w:tc>
        <w:tc>
          <w:tcPr>
            <w:tcW w:w="2091" w:type="dxa"/>
          </w:tcPr>
          <w:p w14:paraId="24FFEE9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Программа некорректно работает на значениях, близких к граничным</w:t>
            </w:r>
          </w:p>
        </w:tc>
      </w:tr>
      <w:tr w:rsidR="00A06810" w:rsidRPr="00A06810" w14:paraId="38690371" w14:textId="77777777" w:rsidTr="006128D9">
        <w:tc>
          <w:tcPr>
            <w:tcW w:w="888" w:type="dxa"/>
          </w:tcPr>
          <w:p w14:paraId="4C30957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417" w:type="dxa"/>
          </w:tcPr>
          <w:p w14:paraId="7EE232A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нижней границы</w:t>
            </w:r>
          </w:p>
        </w:tc>
        <w:tc>
          <w:tcPr>
            <w:tcW w:w="1223" w:type="dxa"/>
          </w:tcPr>
          <w:p w14:paraId="46BDC3E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50" w:type="dxa"/>
          </w:tcPr>
          <w:p w14:paraId="791228C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Сгенерирована строка из 1 слова. Оно является словом максимальной и минимальной длины.</w:t>
            </w:r>
          </w:p>
        </w:tc>
        <w:tc>
          <w:tcPr>
            <w:tcW w:w="2268" w:type="dxa"/>
          </w:tcPr>
          <w:p w14:paraId="48B401C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Сгенерирована строка из 1 слова. Оно является словом максимальной и минимальной длины.</w:t>
            </w:r>
          </w:p>
        </w:tc>
        <w:tc>
          <w:tcPr>
            <w:tcW w:w="2091" w:type="dxa"/>
          </w:tcPr>
          <w:p w14:paraId="3CB64B06" w14:textId="376918AD" w:rsidR="00A06810" w:rsidRPr="00A06810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Программа работает корректно</w:t>
            </w:r>
          </w:p>
        </w:tc>
      </w:tr>
      <w:tr w:rsidR="00A06810" w:rsidRPr="00A06810" w14:paraId="00A8CE90" w14:textId="77777777" w:rsidTr="006128D9">
        <w:trPr>
          <w:trHeight w:val="1623"/>
        </w:trPr>
        <w:tc>
          <w:tcPr>
            <w:tcW w:w="888" w:type="dxa"/>
          </w:tcPr>
          <w:p w14:paraId="2FB5CCD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17" w:type="dxa"/>
          </w:tcPr>
          <w:p w14:paraId="6C80E05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верхней границы</w:t>
            </w:r>
          </w:p>
        </w:tc>
        <w:tc>
          <w:tcPr>
            <w:tcW w:w="1223" w:type="dxa"/>
          </w:tcPr>
          <w:p w14:paraId="272B9AAA" w14:textId="7C5E1C35" w:rsidR="00A06810" w:rsidRPr="00E15BEE" w:rsidRDefault="00E15BEE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20</w:t>
            </w:r>
          </w:p>
        </w:tc>
        <w:tc>
          <w:tcPr>
            <w:tcW w:w="2250" w:type="dxa"/>
          </w:tcPr>
          <w:p w14:paraId="4ED927A0" w14:textId="1C0D5141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Сгенерирована строка из </w:t>
            </w:r>
            <w:r w:rsidR="00E15BEE" w:rsidRPr="009B51D1">
              <w:rPr>
                <w:sz w:val="24"/>
                <w:szCs w:val="20"/>
                <w:lang w:eastAsia="ru-RU"/>
              </w:rPr>
              <w:t xml:space="preserve">20 </w:t>
            </w:r>
            <w:r w:rsidRPr="00A06810">
              <w:rPr>
                <w:sz w:val="24"/>
                <w:szCs w:val="20"/>
                <w:lang w:eastAsia="ru-RU"/>
              </w:rPr>
              <w:t>слов. Определены слова максимальной и минимальной длины.</w:t>
            </w:r>
          </w:p>
        </w:tc>
        <w:tc>
          <w:tcPr>
            <w:tcW w:w="2268" w:type="dxa"/>
          </w:tcPr>
          <w:p w14:paraId="7BD203FB" w14:textId="110B2C5C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Сгенерирована строка из </w:t>
            </w:r>
            <w:r w:rsidR="00E15BEE" w:rsidRPr="009B51D1">
              <w:rPr>
                <w:sz w:val="24"/>
                <w:szCs w:val="20"/>
                <w:lang w:eastAsia="ru-RU"/>
              </w:rPr>
              <w:t>2</w:t>
            </w:r>
            <w:r w:rsidRPr="00A06810">
              <w:rPr>
                <w:sz w:val="24"/>
                <w:szCs w:val="20"/>
                <w:lang w:eastAsia="ru-RU"/>
              </w:rPr>
              <w:t>0 слов. Определены слова максимальной и минимальной длины.</w:t>
            </w:r>
          </w:p>
        </w:tc>
        <w:tc>
          <w:tcPr>
            <w:tcW w:w="2091" w:type="dxa"/>
          </w:tcPr>
          <w:p w14:paraId="42EFB2BD" w14:textId="55E487FA" w:rsidR="00A06810" w:rsidRPr="00A06810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Программа работает корректно</w:t>
            </w:r>
          </w:p>
        </w:tc>
      </w:tr>
      <w:tr w:rsidR="00A06810" w:rsidRPr="00A06810" w14:paraId="23A14363" w14:textId="77777777" w:rsidTr="006128D9">
        <w:tc>
          <w:tcPr>
            <w:tcW w:w="888" w:type="dxa"/>
          </w:tcPr>
          <w:p w14:paraId="67090BE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417" w:type="dxa"/>
          </w:tcPr>
          <w:p w14:paraId="61199EF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верхней границы</w:t>
            </w:r>
          </w:p>
        </w:tc>
        <w:tc>
          <w:tcPr>
            <w:tcW w:w="1223" w:type="dxa"/>
          </w:tcPr>
          <w:p w14:paraId="2EF44213" w14:textId="774EB6F8" w:rsidR="00A06810" w:rsidRPr="00E15BEE" w:rsidRDefault="00E15BEE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t>21</w:t>
            </w:r>
          </w:p>
        </w:tc>
        <w:tc>
          <w:tcPr>
            <w:tcW w:w="2250" w:type="dxa"/>
          </w:tcPr>
          <w:p w14:paraId="6B978C4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об ошибке ввода</w:t>
            </w:r>
          </w:p>
        </w:tc>
        <w:tc>
          <w:tcPr>
            <w:tcW w:w="2268" w:type="dxa"/>
          </w:tcPr>
          <w:p w14:paraId="2FEE1EB2" w14:textId="5704E666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Сгенерирована строка из </w:t>
            </w:r>
            <w:r w:rsidR="00E15BEE" w:rsidRPr="009B51D1">
              <w:rPr>
                <w:sz w:val="24"/>
                <w:szCs w:val="20"/>
                <w:lang w:eastAsia="ru-RU"/>
              </w:rPr>
              <w:t>2</w:t>
            </w:r>
            <w:r w:rsidRPr="00A06810">
              <w:rPr>
                <w:sz w:val="24"/>
                <w:szCs w:val="20"/>
                <w:lang w:eastAsia="ru-RU"/>
              </w:rPr>
              <w:t xml:space="preserve">1 слова. Определены слова максимальной </w:t>
            </w:r>
            <w:r w:rsidRPr="00A06810">
              <w:rPr>
                <w:sz w:val="24"/>
                <w:szCs w:val="20"/>
                <w:lang w:eastAsia="ru-RU"/>
              </w:rPr>
              <w:lastRenderedPageBreak/>
              <w:t>и минимальной длины.</w:t>
            </w:r>
          </w:p>
        </w:tc>
        <w:tc>
          <w:tcPr>
            <w:tcW w:w="2091" w:type="dxa"/>
          </w:tcPr>
          <w:p w14:paraId="5D1C5978" w14:textId="0BAB9D41" w:rsidR="00A06810" w:rsidRPr="00A06810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lastRenderedPageBreak/>
              <w:t xml:space="preserve">Программа </w:t>
            </w:r>
            <w:r>
              <w:rPr>
                <w:sz w:val="24"/>
                <w:szCs w:val="20"/>
                <w:lang w:eastAsia="ru-RU"/>
              </w:rPr>
              <w:t xml:space="preserve">не учитывает, что на значениях больше 20 </w:t>
            </w:r>
            <w:r>
              <w:rPr>
                <w:sz w:val="24"/>
                <w:szCs w:val="20"/>
                <w:lang w:eastAsia="ru-RU"/>
              </w:rPr>
              <w:lastRenderedPageBreak/>
              <w:t xml:space="preserve">читать слова из строки будет не удобно </w:t>
            </w:r>
          </w:p>
        </w:tc>
      </w:tr>
      <w:tr w:rsidR="00E15BEE" w:rsidRPr="00A06810" w14:paraId="765B158C" w14:textId="77777777" w:rsidTr="006128D9">
        <w:tc>
          <w:tcPr>
            <w:tcW w:w="888" w:type="dxa"/>
          </w:tcPr>
          <w:p w14:paraId="26872435" w14:textId="1F56947F" w:rsidR="00E15BEE" w:rsidRPr="00E15BEE" w:rsidRDefault="00E15BEE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>
              <w:rPr>
                <w:sz w:val="24"/>
                <w:szCs w:val="20"/>
                <w:lang w:val="en-US" w:eastAsia="ru-RU"/>
              </w:rPr>
              <w:lastRenderedPageBreak/>
              <w:t>5</w:t>
            </w:r>
          </w:p>
        </w:tc>
        <w:tc>
          <w:tcPr>
            <w:tcW w:w="1417" w:type="dxa"/>
          </w:tcPr>
          <w:p w14:paraId="2984D9A0" w14:textId="1DB318F1" w:rsidR="00E15BEE" w:rsidRPr="00E15BEE" w:rsidRDefault="00E15BEE" w:rsidP="00E15BEE">
            <w:pPr>
              <w:spacing w:after="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Проверка максимальных значений, при которых программа остается работоспособной</w:t>
            </w:r>
          </w:p>
        </w:tc>
        <w:tc>
          <w:tcPr>
            <w:tcW w:w="1223" w:type="dxa"/>
          </w:tcPr>
          <w:p w14:paraId="689D96D4" w14:textId="7B2CDE19" w:rsidR="00E15BEE" w:rsidRPr="00E15BEE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5850</w:t>
            </w:r>
          </w:p>
        </w:tc>
        <w:tc>
          <w:tcPr>
            <w:tcW w:w="2250" w:type="dxa"/>
          </w:tcPr>
          <w:p w14:paraId="00B03CB4" w14:textId="77777777" w:rsidR="00E15BEE" w:rsidRPr="00A06810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</w:tcPr>
          <w:p w14:paraId="04157845" w14:textId="479C8338" w:rsidR="00E15BEE" w:rsidRPr="00A06810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При вводе очень больших чисел (больше чем 5800) программа не выдает сообщение об ошибке, однако текстовое поле остается пустым в половине попыток выполнения теста</w:t>
            </w:r>
          </w:p>
        </w:tc>
        <w:tc>
          <w:tcPr>
            <w:tcW w:w="2091" w:type="dxa"/>
          </w:tcPr>
          <w:p w14:paraId="46B3AF5B" w14:textId="02830607" w:rsidR="00E15BEE" w:rsidRPr="00A06810" w:rsidRDefault="00E15BEE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 xml:space="preserve">Программа некорректно работает на значениях, </w:t>
            </w:r>
            <w:r>
              <w:rPr>
                <w:sz w:val="24"/>
                <w:szCs w:val="20"/>
                <w:lang w:eastAsia="ru-RU"/>
              </w:rPr>
              <w:t>больше чем 5800. Время от времени выдавая строку со словами, а время от времени пустую строку. В программе нет проверки на максимально допустимые значения.</w:t>
            </w:r>
          </w:p>
        </w:tc>
      </w:tr>
    </w:tbl>
    <w:p w14:paraId="359A86C0" w14:textId="77777777" w:rsidR="001A0BCE" w:rsidRPr="00A06810" w:rsidRDefault="001A0BCE" w:rsidP="00A06810">
      <w:pPr>
        <w:spacing w:after="0" w:line="360" w:lineRule="auto"/>
        <w:rPr>
          <w:rFonts w:ascii="Times New Roman" w:eastAsia="Times New Roman" w:hAnsi="Times New Roman"/>
          <w:sz w:val="28"/>
          <w:lang w:eastAsia="ru-RU"/>
        </w:rPr>
      </w:pPr>
    </w:p>
    <w:p w14:paraId="111B8E9F" w14:textId="77777777" w:rsidR="00A06810" w:rsidRPr="00A06810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>Анализ причинно-следственных связей</w:t>
      </w:r>
    </w:p>
    <w:p w14:paraId="693B1B70" w14:textId="10EE4910" w:rsidR="00A06810" w:rsidRPr="006455B9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 xml:space="preserve">В таблице </w:t>
      </w:r>
      <w:r w:rsidR="006455B9">
        <w:rPr>
          <w:rFonts w:ascii="Times New Roman" w:eastAsia="Times New Roman" w:hAnsi="Times New Roman"/>
          <w:sz w:val="28"/>
          <w:lang w:eastAsia="ru-RU"/>
        </w:rPr>
        <w:t>9</w:t>
      </w:r>
      <w:r w:rsidRPr="00A06810">
        <w:rPr>
          <w:rFonts w:ascii="Times New Roman" w:eastAsia="Times New Roman" w:hAnsi="Times New Roman"/>
          <w:sz w:val="28"/>
          <w:lang w:eastAsia="ru-RU"/>
        </w:rPr>
        <w:t xml:space="preserve"> представлены результаты тестирования, полученные на основе анализа причинно-следственных связей.</w:t>
      </w:r>
    </w:p>
    <w:p w14:paraId="1B9881F0" w14:textId="65DB6051" w:rsidR="00A06810" w:rsidRPr="006455B9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6455B9" w:rsidRPr="006455B9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t xml:space="preserve"> – Таблица истинности для работы программы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43"/>
        <w:gridCol w:w="1956"/>
        <w:gridCol w:w="2097"/>
        <w:gridCol w:w="3349"/>
      </w:tblGrid>
      <w:tr w:rsidR="00A06810" w:rsidRPr="00A06810" w14:paraId="3D196F7F" w14:textId="77777777" w:rsidTr="006128D9">
        <w:tc>
          <w:tcPr>
            <w:tcW w:w="2093" w:type="dxa"/>
          </w:tcPr>
          <w:p w14:paraId="44BD9D6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 поле ввода записаны корректные данные</w:t>
            </w:r>
          </w:p>
        </w:tc>
        <w:tc>
          <w:tcPr>
            <w:tcW w:w="1984" w:type="dxa"/>
          </w:tcPr>
          <w:p w14:paraId="394BF0E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val="en-US"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Нажата кнопка «Сгенерировать строку»</w:t>
            </w:r>
          </w:p>
        </w:tc>
        <w:tc>
          <w:tcPr>
            <w:tcW w:w="2268" w:type="dxa"/>
          </w:tcPr>
          <w:p w14:paraId="316687A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Нажата кнопка «Выполнить анализ строки»</w:t>
            </w:r>
          </w:p>
        </w:tc>
        <w:tc>
          <w:tcPr>
            <w:tcW w:w="3792" w:type="dxa"/>
          </w:tcPr>
          <w:p w14:paraId="456E8CB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Результат</w:t>
            </w:r>
          </w:p>
        </w:tc>
      </w:tr>
      <w:tr w:rsidR="00A06810" w:rsidRPr="00A06810" w14:paraId="5402248D" w14:textId="77777777" w:rsidTr="006128D9">
        <w:tc>
          <w:tcPr>
            <w:tcW w:w="2093" w:type="dxa"/>
          </w:tcPr>
          <w:p w14:paraId="13D7304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1984" w:type="dxa"/>
          </w:tcPr>
          <w:p w14:paraId="416314A4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268" w:type="dxa"/>
          </w:tcPr>
          <w:p w14:paraId="111BA80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792" w:type="dxa"/>
          </w:tcPr>
          <w:p w14:paraId="6D0AD7B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 необходимости корректного ввода</w:t>
            </w:r>
          </w:p>
        </w:tc>
      </w:tr>
      <w:tr w:rsidR="00A06810" w:rsidRPr="00A06810" w14:paraId="5B5B24BA" w14:textId="77777777" w:rsidTr="006128D9">
        <w:tc>
          <w:tcPr>
            <w:tcW w:w="2093" w:type="dxa"/>
          </w:tcPr>
          <w:p w14:paraId="7141215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1984" w:type="dxa"/>
          </w:tcPr>
          <w:p w14:paraId="6AA90AE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68" w:type="dxa"/>
          </w:tcPr>
          <w:p w14:paraId="72151DE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Х</w:t>
            </w:r>
          </w:p>
        </w:tc>
        <w:tc>
          <w:tcPr>
            <w:tcW w:w="3792" w:type="dxa"/>
          </w:tcPr>
          <w:p w14:paraId="2F29382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 необходимости корректного ввода</w:t>
            </w:r>
          </w:p>
        </w:tc>
      </w:tr>
      <w:tr w:rsidR="00A06810" w:rsidRPr="00A06810" w14:paraId="71EEF338" w14:textId="77777777" w:rsidTr="006128D9">
        <w:tc>
          <w:tcPr>
            <w:tcW w:w="2093" w:type="dxa"/>
          </w:tcPr>
          <w:p w14:paraId="529CCC22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984" w:type="dxa"/>
          </w:tcPr>
          <w:p w14:paraId="6450290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268" w:type="dxa"/>
          </w:tcPr>
          <w:p w14:paraId="7242512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792" w:type="dxa"/>
          </w:tcPr>
          <w:p w14:paraId="7530F333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 необходимости нажать первую кнопку</w:t>
            </w:r>
          </w:p>
        </w:tc>
      </w:tr>
      <w:tr w:rsidR="00A06810" w:rsidRPr="00A06810" w14:paraId="40E93962" w14:textId="77777777" w:rsidTr="006128D9">
        <w:tc>
          <w:tcPr>
            <w:tcW w:w="2093" w:type="dxa"/>
          </w:tcPr>
          <w:p w14:paraId="76F5A9B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984" w:type="dxa"/>
          </w:tcPr>
          <w:p w14:paraId="497DEEB6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268" w:type="dxa"/>
          </w:tcPr>
          <w:p w14:paraId="7F3B8C5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792" w:type="dxa"/>
          </w:tcPr>
          <w:p w14:paraId="2A84BA3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Выполнение программы</w:t>
            </w:r>
          </w:p>
        </w:tc>
      </w:tr>
    </w:tbl>
    <w:p w14:paraId="4E4B372C" w14:textId="77777777" w:rsidR="00A06810" w:rsidRPr="00A06810" w:rsidRDefault="00A06810" w:rsidP="00A06810">
      <w:pPr>
        <w:spacing w:after="0" w:line="36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36907345" w14:textId="3E3EF900" w:rsidR="00A06810" w:rsidRDefault="00A06810" w:rsidP="00A06810">
      <w:pPr>
        <w:spacing w:after="0" w:line="36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10E340AE" w14:textId="79351837" w:rsidR="00B927A2" w:rsidRDefault="00B927A2" w:rsidP="00A06810">
      <w:pPr>
        <w:spacing w:after="0" w:line="36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04EF015A" w14:textId="77777777" w:rsidR="00B927A2" w:rsidRPr="00A06810" w:rsidRDefault="00B927A2" w:rsidP="00A06810">
      <w:pPr>
        <w:spacing w:after="0" w:line="36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5EA2E133" w14:textId="77777777" w:rsidR="00A06810" w:rsidRPr="00A06810" w:rsidRDefault="00A06810" w:rsidP="00A06810">
      <w:pPr>
        <w:spacing w:after="0" w:line="36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29A65824" w14:textId="54B3F937" w:rsidR="00A06810" w:rsidRPr="006455B9" w:rsidRDefault="00A06810" w:rsidP="006455B9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Таблица </w:t>
      </w:r>
      <w:r w:rsidR="006455B9" w:rsidRPr="006455B9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6455B9">
        <w:rPr>
          <w:rFonts w:ascii="Times New Roman" w:eastAsia="Times New Roman" w:hAnsi="Times New Roman"/>
          <w:sz w:val="28"/>
          <w:szCs w:val="28"/>
          <w:lang w:eastAsia="ru-RU"/>
        </w:rPr>
        <w:t xml:space="preserve"> – Таблица результатов тестирования на основе анализа причинно-следственных связей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888"/>
        <w:gridCol w:w="1968"/>
        <w:gridCol w:w="1370"/>
        <w:gridCol w:w="1796"/>
        <w:gridCol w:w="1760"/>
        <w:gridCol w:w="1563"/>
      </w:tblGrid>
      <w:tr w:rsidR="00A06810" w:rsidRPr="00A06810" w14:paraId="6C0947F5" w14:textId="77777777" w:rsidTr="006128D9">
        <w:tc>
          <w:tcPr>
            <w:tcW w:w="888" w:type="dxa"/>
          </w:tcPr>
          <w:p w14:paraId="6D90252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Номер теста</w:t>
            </w:r>
          </w:p>
        </w:tc>
        <w:tc>
          <w:tcPr>
            <w:tcW w:w="2398" w:type="dxa"/>
          </w:tcPr>
          <w:p w14:paraId="4DEE65B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Назначение теста</w:t>
            </w:r>
          </w:p>
        </w:tc>
        <w:tc>
          <w:tcPr>
            <w:tcW w:w="1630" w:type="dxa"/>
          </w:tcPr>
          <w:p w14:paraId="4DC0225F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Значения исходных данных</w:t>
            </w:r>
          </w:p>
        </w:tc>
        <w:tc>
          <w:tcPr>
            <w:tcW w:w="1796" w:type="dxa"/>
          </w:tcPr>
          <w:p w14:paraId="5EF3860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760" w:type="dxa"/>
          </w:tcPr>
          <w:p w14:paraId="3F68B8F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Реакция программы</w:t>
            </w:r>
          </w:p>
        </w:tc>
        <w:tc>
          <w:tcPr>
            <w:tcW w:w="1665" w:type="dxa"/>
          </w:tcPr>
          <w:p w14:paraId="2F8DBFF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Вывод</w:t>
            </w:r>
          </w:p>
        </w:tc>
      </w:tr>
      <w:tr w:rsidR="00A06810" w:rsidRPr="00A06810" w14:paraId="3521E8EF" w14:textId="77777777" w:rsidTr="006128D9">
        <w:tc>
          <w:tcPr>
            <w:tcW w:w="888" w:type="dxa"/>
          </w:tcPr>
          <w:p w14:paraId="3B1A5FD1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398" w:type="dxa"/>
          </w:tcPr>
          <w:p w14:paraId="7DDA984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некорректного ввода (1-2 строки таблицы истинности)</w:t>
            </w:r>
          </w:p>
        </w:tc>
        <w:tc>
          <w:tcPr>
            <w:tcW w:w="1630" w:type="dxa"/>
          </w:tcPr>
          <w:p w14:paraId="46110DAC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-7</w:t>
            </w:r>
          </w:p>
        </w:tc>
        <w:tc>
          <w:tcPr>
            <w:tcW w:w="1796" w:type="dxa"/>
          </w:tcPr>
          <w:p w14:paraId="174661B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 необходимости корректного ввода</w:t>
            </w:r>
          </w:p>
        </w:tc>
        <w:tc>
          <w:tcPr>
            <w:tcW w:w="1760" w:type="dxa"/>
          </w:tcPr>
          <w:p w14:paraId="021F885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Сгенерирована строка и выполнен анализ.</w:t>
            </w:r>
          </w:p>
        </w:tc>
        <w:tc>
          <w:tcPr>
            <w:tcW w:w="1665" w:type="dxa"/>
          </w:tcPr>
          <w:p w14:paraId="0EBE49C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Программа работает некорректно</w:t>
            </w:r>
          </w:p>
        </w:tc>
      </w:tr>
      <w:tr w:rsidR="00A06810" w:rsidRPr="00A06810" w14:paraId="5489EE5B" w14:textId="77777777" w:rsidTr="006128D9">
        <w:tc>
          <w:tcPr>
            <w:tcW w:w="888" w:type="dxa"/>
          </w:tcPr>
          <w:p w14:paraId="70F1F0C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398" w:type="dxa"/>
          </w:tcPr>
          <w:p w14:paraId="0CAF58AB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факта нажатия кнопок (3 строка таблицы истинности)</w:t>
            </w:r>
          </w:p>
        </w:tc>
        <w:tc>
          <w:tcPr>
            <w:tcW w:w="1630" w:type="dxa"/>
          </w:tcPr>
          <w:p w14:paraId="3DE93F2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796" w:type="dxa"/>
          </w:tcPr>
          <w:p w14:paraId="3828D3B9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Сообщение о необходимости нажать первую кнопку</w:t>
            </w:r>
          </w:p>
        </w:tc>
        <w:tc>
          <w:tcPr>
            <w:tcW w:w="1760" w:type="dxa"/>
          </w:tcPr>
          <w:p w14:paraId="114F3328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Выполнен анализ нулевой строки</w:t>
            </w:r>
          </w:p>
        </w:tc>
        <w:tc>
          <w:tcPr>
            <w:tcW w:w="1665" w:type="dxa"/>
          </w:tcPr>
          <w:p w14:paraId="266A3BE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Программа работает некорректно</w:t>
            </w:r>
          </w:p>
        </w:tc>
      </w:tr>
      <w:tr w:rsidR="00A06810" w:rsidRPr="00A06810" w14:paraId="7CCB50CB" w14:textId="77777777" w:rsidTr="006128D9">
        <w:tc>
          <w:tcPr>
            <w:tcW w:w="888" w:type="dxa"/>
          </w:tcPr>
          <w:p w14:paraId="4A89EB2E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398" w:type="dxa"/>
          </w:tcPr>
          <w:p w14:paraId="2810208D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Проверка выполнения программы</w:t>
            </w:r>
          </w:p>
        </w:tc>
        <w:tc>
          <w:tcPr>
            <w:tcW w:w="1630" w:type="dxa"/>
          </w:tcPr>
          <w:p w14:paraId="0DBD76BA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796" w:type="dxa"/>
          </w:tcPr>
          <w:p w14:paraId="38806535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Сгенерирована строка из 3 слов. Определены слова максимальной и минимальной длины.</w:t>
            </w:r>
          </w:p>
        </w:tc>
        <w:tc>
          <w:tcPr>
            <w:tcW w:w="1760" w:type="dxa"/>
          </w:tcPr>
          <w:p w14:paraId="30B77F77" w14:textId="77777777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Программы выполнена, но вывод результата некорректный</w:t>
            </w:r>
          </w:p>
        </w:tc>
        <w:tc>
          <w:tcPr>
            <w:tcW w:w="1665" w:type="dxa"/>
          </w:tcPr>
          <w:p w14:paraId="0AA1D093" w14:textId="7CBAC0B1" w:rsidR="00A06810" w:rsidRPr="00A06810" w:rsidRDefault="00A06810" w:rsidP="00A06810">
            <w:pPr>
              <w:spacing w:after="0"/>
              <w:jc w:val="center"/>
              <w:rPr>
                <w:sz w:val="24"/>
                <w:szCs w:val="20"/>
                <w:lang w:eastAsia="ru-RU"/>
              </w:rPr>
            </w:pPr>
            <w:r w:rsidRPr="00A06810">
              <w:rPr>
                <w:sz w:val="24"/>
                <w:szCs w:val="20"/>
                <w:lang w:eastAsia="ru-RU"/>
              </w:rPr>
              <w:t>Программ</w:t>
            </w:r>
            <w:r w:rsidR="006B4F58">
              <w:rPr>
                <w:sz w:val="24"/>
                <w:szCs w:val="20"/>
                <w:lang w:eastAsia="ru-RU"/>
              </w:rPr>
              <w:t>а</w:t>
            </w:r>
            <w:r w:rsidRPr="00A06810">
              <w:rPr>
                <w:sz w:val="24"/>
                <w:szCs w:val="20"/>
                <w:lang w:eastAsia="ru-RU"/>
              </w:rPr>
              <w:t xml:space="preserve"> работает некорректно</w:t>
            </w:r>
          </w:p>
        </w:tc>
      </w:tr>
    </w:tbl>
    <w:p w14:paraId="1EE78132" w14:textId="77777777" w:rsidR="00A06810" w:rsidRPr="00A06810" w:rsidRDefault="00A06810" w:rsidP="00A06810">
      <w:pPr>
        <w:spacing w:after="0" w:line="360" w:lineRule="auto"/>
        <w:rPr>
          <w:rFonts w:ascii="Times New Roman" w:eastAsia="Times New Roman" w:hAnsi="Times New Roman"/>
          <w:sz w:val="28"/>
          <w:lang w:eastAsia="ru-RU"/>
        </w:rPr>
      </w:pPr>
    </w:p>
    <w:p w14:paraId="325421F9" w14:textId="77777777" w:rsidR="00A06810" w:rsidRPr="00A06810" w:rsidRDefault="00A06810" w:rsidP="00A06810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Метод черного ящика не позволяет найти ошибки в структуре и логике программы, так как при его выполнении внутренняя часть программы неизвестна. Но с его помощью возможно выяснение обстоятельств, в которых поведение программы не соответствует спецификации. Одни и те же ошибки можно обнаружить разными методами «черного ящика».</w:t>
      </w:r>
    </w:p>
    <w:p w14:paraId="60A819E2" w14:textId="77777777" w:rsidR="00A06810" w:rsidRPr="00A06810" w:rsidRDefault="00A06810" w:rsidP="00A06810">
      <w:pPr>
        <w:spacing w:after="0" w:line="360" w:lineRule="auto"/>
        <w:ind w:left="720"/>
        <w:rPr>
          <w:rFonts w:ascii="Times New Roman" w:eastAsia="Times New Roman" w:hAnsi="Times New Roman"/>
          <w:b/>
          <w:bCs/>
          <w:sz w:val="28"/>
          <w:lang w:eastAsia="ru-RU"/>
        </w:rPr>
      </w:pPr>
    </w:p>
    <w:p w14:paraId="2BF5D76F" w14:textId="77777777" w:rsidR="00A06810" w:rsidRPr="00A06810" w:rsidRDefault="00A06810" w:rsidP="00A06810">
      <w:pPr>
        <w:spacing w:after="0" w:line="360" w:lineRule="auto"/>
        <w:ind w:left="720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A06810">
        <w:rPr>
          <w:rFonts w:ascii="Times New Roman" w:eastAsia="Times New Roman" w:hAnsi="Times New Roman"/>
          <w:b/>
          <w:bCs/>
          <w:sz w:val="28"/>
          <w:lang w:eastAsia="ru-RU"/>
        </w:rPr>
        <w:t>Заключение</w:t>
      </w:r>
    </w:p>
    <w:p w14:paraId="1156791F" w14:textId="77777777" w:rsidR="00A06810" w:rsidRPr="00A06810" w:rsidRDefault="00A06810" w:rsidP="00A06810">
      <w:pPr>
        <w:spacing w:after="0" w:line="360" w:lineRule="auto"/>
        <w:ind w:firstLine="720"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В результате исследования методов тестирования были получены следующие результаты:</w:t>
      </w:r>
    </w:p>
    <w:p w14:paraId="3D714BCA" w14:textId="77777777" w:rsidR="00A06810" w:rsidRPr="00A06810" w:rsidRDefault="00A06810" w:rsidP="00A06810">
      <w:pPr>
        <w:numPr>
          <w:ilvl w:val="0"/>
          <w:numId w:val="46"/>
        </w:numPr>
        <w:spacing w:after="0" w:line="360" w:lineRule="auto"/>
        <w:contextualSpacing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выявлены ошибки различных видов;</w:t>
      </w:r>
    </w:p>
    <w:p w14:paraId="3E7560B2" w14:textId="77777777" w:rsidR="00A06810" w:rsidRPr="00A06810" w:rsidRDefault="00A06810" w:rsidP="00A06810">
      <w:pPr>
        <w:numPr>
          <w:ilvl w:val="0"/>
          <w:numId w:val="46"/>
        </w:numPr>
        <w:spacing w:after="0" w:line="360" w:lineRule="auto"/>
        <w:contextualSpacing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оценена специфика каждого метода тестирования;</w:t>
      </w:r>
    </w:p>
    <w:p w14:paraId="380B5E1D" w14:textId="77777777" w:rsidR="00A06810" w:rsidRPr="00A06810" w:rsidRDefault="00A06810" w:rsidP="00A06810">
      <w:pPr>
        <w:numPr>
          <w:ilvl w:val="0"/>
          <w:numId w:val="46"/>
        </w:numPr>
        <w:spacing w:after="0" w:line="360" w:lineRule="auto"/>
        <w:contextualSpacing/>
        <w:rPr>
          <w:rFonts w:ascii="Times New Roman" w:eastAsia="Times New Roman" w:hAnsi="Times New Roman"/>
          <w:sz w:val="28"/>
          <w:lang w:eastAsia="ru-RU"/>
        </w:rPr>
      </w:pPr>
      <w:r w:rsidRPr="00A06810">
        <w:rPr>
          <w:rFonts w:ascii="Times New Roman" w:eastAsia="Times New Roman" w:hAnsi="Times New Roman"/>
          <w:sz w:val="28"/>
          <w:lang w:eastAsia="ru-RU"/>
        </w:rPr>
        <w:t>оценена трудоемкость тестирования для каждого метода.</w:t>
      </w:r>
    </w:p>
    <w:p w14:paraId="1697D3D7" w14:textId="77777777" w:rsidR="00662465" w:rsidRPr="006C0774" w:rsidRDefault="00662465" w:rsidP="006C0774">
      <w:pPr>
        <w:jc w:val="center"/>
        <w:rPr>
          <w:rFonts w:ascii="Times New Roman" w:hAnsi="Times New Roman"/>
          <w:iCs/>
          <w:sz w:val="32"/>
          <w:szCs w:val="32"/>
        </w:rPr>
      </w:pPr>
    </w:p>
    <w:sectPr w:rsidR="00662465" w:rsidRPr="006C0774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805C1" w14:textId="77777777" w:rsidR="00962C79" w:rsidRDefault="00962C79" w:rsidP="0006392D">
      <w:pPr>
        <w:spacing w:after="0"/>
      </w:pPr>
      <w:r>
        <w:separator/>
      </w:r>
    </w:p>
  </w:endnote>
  <w:endnote w:type="continuationSeparator" w:id="0">
    <w:p w14:paraId="12C0769E" w14:textId="77777777" w:rsidR="00962C79" w:rsidRDefault="00962C79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F26E8" w14:textId="77777777" w:rsidR="00962C79" w:rsidRDefault="00962C79" w:rsidP="0006392D">
      <w:pPr>
        <w:spacing w:after="0"/>
      </w:pPr>
      <w:r>
        <w:separator/>
      </w:r>
    </w:p>
  </w:footnote>
  <w:footnote w:type="continuationSeparator" w:id="0">
    <w:p w14:paraId="145EA694" w14:textId="77777777" w:rsidR="00962C79" w:rsidRDefault="00962C79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1E58A4"/>
    <w:multiLevelType w:val="hybridMultilevel"/>
    <w:tmpl w:val="2C9E13E2"/>
    <w:lvl w:ilvl="0" w:tplc="25441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796E5228"/>
    <w:multiLevelType w:val="hybridMultilevel"/>
    <w:tmpl w:val="305A60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4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20"/>
  </w:num>
  <w:num w:numId="8">
    <w:abstractNumId w:val="24"/>
  </w:num>
  <w:num w:numId="9">
    <w:abstractNumId w:val="15"/>
  </w:num>
  <w:num w:numId="10">
    <w:abstractNumId w:val="29"/>
  </w:num>
  <w:num w:numId="11">
    <w:abstractNumId w:val="6"/>
  </w:num>
  <w:num w:numId="12">
    <w:abstractNumId w:val="16"/>
  </w:num>
  <w:num w:numId="13">
    <w:abstractNumId w:val="26"/>
  </w:num>
  <w:num w:numId="14">
    <w:abstractNumId w:val="2"/>
  </w:num>
  <w:num w:numId="15">
    <w:abstractNumId w:val="17"/>
  </w:num>
  <w:num w:numId="16">
    <w:abstractNumId w:val="9"/>
  </w:num>
  <w:num w:numId="17">
    <w:abstractNumId w:val="44"/>
  </w:num>
  <w:num w:numId="18">
    <w:abstractNumId w:val="35"/>
  </w:num>
  <w:num w:numId="19">
    <w:abstractNumId w:val="28"/>
  </w:num>
  <w:num w:numId="20">
    <w:abstractNumId w:val="33"/>
  </w:num>
  <w:num w:numId="21">
    <w:abstractNumId w:val="40"/>
  </w:num>
  <w:num w:numId="22">
    <w:abstractNumId w:val="22"/>
  </w:num>
  <w:num w:numId="23">
    <w:abstractNumId w:val="12"/>
  </w:num>
  <w:num w:numId="24">
    <w:abstractNumId w:val="34"/>
  </w:num>
  <w:num w:numId="25">
    <w:abstractNumId w:val="38"/>
  </w:num>
  <w:num w:numId="26">
    <w:abstractNumId w:val="31"/>
  </w:num>
  <w:num w:numId="27">
    <w:abstractNumId w:val="30"/>
  </w:num>
  <w:num w:numId="28">
    <w:abstractNumId w:val="41"/>
  </w:num>
  <w:num w:numId="29">
    <w:abstractNumId w:val="45"/>
  </w:num>
  <w:num w:numId="30">
    <w:abstractNumId w:val="13"/>
  </w:num>
  <w:num w:numId="31">
    <w:abstractNumId w:val="21"/>
  </w:num>
  <w:num w:numId="32">
    <w:abstractNumId w:val="10"/>
  </w:num>
  <w:num w:numId="33">
    <w:abstractNumId w:val="23"/>
  </w:num>
  <w:num w:numId="34">
    <w:abstractNumId w:val="27"/>
  </w:num>
  <w:num w:numId="35">
    <w:abstractNumId w:val="4"/>
  </w:num>
  <w:num w:numId="36">
    <w:abstractNumId w:val="19"/>
  </w:num>
  <w:num w:numId="37">
    <w:abstractNumId w:val="3"/>
  </w:num>
  <w:num w:numId="38">
    <w:abstractNumId w:val="37"/>
  </w:num>
  <w:num w:numId="39">
    <w:abstractNumId w:val="32"/>
  </w:num>
  <w:num w:numId="40">
    <w:abstractNumId w:val="36"/>
  </w:num>
  <w:num w:numId="41">
    <w:abstractNumId w:val="8"/>
  </w:num>
  <w:num w:numId="42">
    <w:abstractNumId w:val="39"/>
  </w:num>
  <w:num w:numId="43">
    <w:abstractNumId w:val="25"/>
  </w:num>
  <w:num w:numId="44">
    <w:abstractNumId w:val="43"/>
  </w:num>
  <w:num w:numId="45">
    <w:abstractNumId w:val="42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2464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0BCE"/>
    <w:rsid w:val="001A26D8"/>
    <w:rsid w:val="001A3364"/>
    <w:rsid w:val="001A3B6C"/>
    <w:rsid w:val="001A3D59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22FB2"/>
    <w:rsid w:val="003306BA"/>
    <w:rsid w:val="0033232F"/>
    <w:rsid w:val="003326DF"/>
    <w:rsid w:val="00332B25"/>
    <w:rsid w:val="0034104F"/>
    <w:rsid w:val="0034383A"/>
    <w:rsid w:val="00343A59"/>
    <w:rsid w:val="00346DA3"/>
    <w:rsid w:val="003508E5"/>
    <w:rsid w:val="00356628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C35"/>
    <w:rsid w:val="003778E6"/>
    <w:rsid w:val="003823D6"/>
    <w:rsid w:val="00384A00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DF5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60D0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E6E67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2802"/>
    <w:rsid w:val="0062373C"/>
    <w:rsid w:val="00623AB8"/>
    <w:rsid w:val="00630DAD"/>
    <w:rsid w:val="006351E2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1C5E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4F58"/>
    <w:rsid w:val="006B76D7"/>
    <w:rsid w:val="006C0774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7345"/>
    <w:rsid w:val="00887F4D"/>
    <w:rsid w:val="008A132E"/>
    <w:rsid w:val="008A256B"/>
    <w:rsid w:val="008A424D"/>
    <w:rsid w:val="008A5ABE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62C79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3534"/>
    <w:rsid w:val="009948EC"/>
    <w:rsid w:val="009961AE"/>
    <w:rsid w:val="00996D59"/>
    <w:rsid w:val="009A7E41"/>
    <w:rsid w:val="009B3246"/>
    <w:rsid w:val="009B4C96"/>
    <w:rsid w:val="009B51D1"/>
    <w:rsid w:val="009C368A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A00173"/>
    <w:rsid w:val="00A00416"/>
    <w:rsid w:val="00A0174D"/>
    <w:rsid w:val="00A0365A"/>
    <w:rsid w:val="00A06810"/>
    <w:rsid w:val="00A06C6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3A3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927A2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13039"/>
    <w:rsid w:val="00D14159"/>
    <w:rsid w:val="00D14CFA"/>
    <w:rsid w:val="00D23530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64CAD"/>
    <w:rsid w:val="00D74F43"/>
    <w:rsid w:val="00D750D1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15BEE"/>
    <w:rsid w:val="00E2089B"/>
    <w:rsid w:val="00E20994"/>
    <w:rsid w:val="00E21618"/>
    <w:rsid w:val="00E22CF5"/>
    <w:rsid w:val="00E23E3A"/>
    <w:rsid w:val="00E24CB9"/>
    <w:rsid w:val="00E264FC"/>
    <w:rsid w:val="00E366E6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1B6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1A9D"/>
    <w:rsid w:val="00EF21F7"/>
    <w:rsid w:val="00EF6BE2"/>
    <w:rsid w:val="00F00021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3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8CD5F-BBA3-46CF-84D6-150C1521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11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86</cp:revision>
  <cp:lastPrinted>2021-04-17T08:51:00Z</cp:lastPrinted>
  <dcterms:created xsi:type="dcterms:W3CDTF">2019-12-10T20:29:00Z</dcterms:created>
  <dcterms:modified xsi:type="dcterms:W3CDTF">2021-09-23T19:21:00Z</dcterms:modified>
</cp:coreProperties>
</file>