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211DD" w14:textId="77777777" w:rsidR="002644EF" w:rsidRDefault="002644EF" w:rsidP="002644EF">
      <w:r>
        <w:t>Учебные вопросы:</w:t>
      </w:r>
    </w:p>
    <w:p w14:paraId="3274299F" w14:textId="77777777" w:rsidR="002644EF" w:rsidRDefault="002644EF" w:rsidP="002644EF">
      <w:pPr>
        <w:pStyle w:val="a3"/>
        <w:numPr>
          <w:ilvl w:val="0"/>
          <w:numId w:val="1"/>
        </w:numPr>
      </w:pPr>
      <w:r>
        <w:t>Политическая социализация (сущность политической социализации, основные способы и механизмы политической социализации, этапы политической социализации)</w:t>
      </w:r>
    </w:p>
    <w:p w14:paraId="2D6D868A" w14:textId="06CA705D" w:rsidR="002644EF" w:rsidRDefault="002644EF" w:rsidP="002644EF">
      <w:pPr>
        <w:ind w:firstLine="360"/>
      </w:pPr>
      <w:r w:rsidRPr="002644EF">
        <w:t xml:space="preserve">Политическая социализация —процесс усвоения </w:t>
      </w:r>
      <w:r w:rsidR="007B3951">
        <w:t>человеком</w:t>
      </w:r>
      <w:r w:rsidRPr="002644EF">
        <w:t xml:space="preserve"> </w:t>
      </w:r>
      <w:r w:rsidR="007B3951">
        <w:t>норм и ценностей данной политической культуры политических навыков и умений.</w:t>
      </w:r>
    </w:p>
    <w:p w14:paraId="1F454135" w14:textId="1E2A1933" w:rsidR="007B3951" w:rsidRDefault="00264E8C" w:rsidP="002644EF">
      <w:pPr>
        <w:ind w:firstLine="360"/>
        <w:rPr>
          <w:lang w:val="en-US"/>
        </w:rPr>
      </w:pPr>
      <w:r>
        <w:t>Механизмы</w:t>
      </w:r>
      <w:r w:rsidR="007B3951">
        <w:rPr>
          <w:lang w:val="en-US"/>
        </w:rPr>
        <w:t>:</w:t>
      </w:r>
    </w:p>
    <w:p w14:paraId="36BB5449" w14:textId="0571EC15" w:rsidR="007B3951" w:rsidRPr="007B3951" w:rsidRDefault="007B3951" w:rsidP="007B3951">
      <w:pPr>
        <w:pStyle w:val="a3"/>
        <w:numPr>
          <w:ilvl w:val="0"/>
          <w:numId w:val="2"/>
        </w:numPr>
        <w:rPr>
          <w:lang w:val="en-US"/>
        </w:rPr>
      </w:pPr>
      <w:r>
        <w:t>Интерес к политической информации</w:t>
      </w:r>
    </w:p>
    <w:p w14:paraId="3D298D5E" w14:textId="77777777" w:rsidR="007B3951" w:rsidRPr="007B3951" w:rsidRDefault="007B3951" w:rsidP="007B3951">
      <w:pPr>
        <w:pStyle w:val="a3"/>
        <w:numPr>
          <w:ilvl w:val="0"/>
          <w:numId w:val="2"/>
        </w:numPr>
      </w:pPr>
      <w:r>
        <w:t>Постоянная политическая оценка происходящего в мире, стране</w:t>
      </w:r>
    </w:p>
    <w:p w14:paraId="1C85CD3D" w14:textId="77777777" w:rsidR="007B3951" w:rsidRDefault="007B3951" w:rsidP="007B3951">
      <w:pPr>
        <w:pStyle w:val="a3"/>
        <w:numPr>
          <w:ilvl w:val="0"/>
          <w:numId w:val="2"/>
        </w:numPr>
      </w:pPr>
      <w:r>
        <w:t>Потребность в систематизированных политических знаниях, в образовании</w:t>
      </w:r>
    </w:p>
    <w:p w14:paraId="258490A5" w14:textId="6741DE97" w:rsidR="00264E8C" w:rsidRDefault="00264E8C" w:rsidP="007B3951">
      <w:pPr>
        <w:pStyle w:val="a3"/>
        <w:numPr>
          <w:ilvl w:val="0"/>
          <w:numId w:val="2"/>
        </w:numPr>
      </w:pPr>
      <w:r>
        <w:t>Стремление проникнуть в глубь происходящих политических процессов</w:t>
      </w:r>
    </w:p>
    <w:p w14:paraId="7E7A8930" w14:textId="50157A31" w:rsidR="007B3951" w:rsidRDefault="00264E8C" w:rsidP="007B3951">
      <w:pPr>
        <w:pStyle w:val="a3"/>
        <w:numPr>
          <w:ilvl w:val="0"/>
          <w:numId w:val="2"/>
        </w:numPr>
      </w:pPr>
      <w:r>
        <w:t xml:space="preserve">Стремление и умение защитить свою политическую гражданскую позицию </w:t>
      </w:r>
    </w:p>
    <w:p w14:paraId="62FD7A46" w14:textId="13E0D153" w:rsidR="00264E8C" w:rsidRPr="007B3951" w:rsidRDefault="00264E8C" w:rsidP="00264E8C">
      <w:pPr>
        <w:ind w:left="360"/>
        <w:jc w:val="center"/>
      </w:pPr>
      <w:r>
        <w:rPr>
          <w:noProof/>
        </w:rPr>
        <w:drawing>
          <wp:inline distT="0" distB="0" distL="0" distR="0" wp14:anchorId="06FEEBCC" wp14:editId="5029A38C">
            <wp:extent cx="4594860" cy="235346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50" cy="23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2470" w14:textId="33C92F15" w:rsidR="002644EF" w:rsidRDefault="00264E8C" w:rsidP="00264E8C">
      <w:pPr>
        <w:jc w:val="center"/>
      </w:pPr>
      <w:r>
        <w:rPr>
          <w:noProof/>
        </w:rPr>
        <w:drawing>
          <wp:inline distT="0" distB="0" distL="0" distR="0" wp14:anchorId="2328BDA1" wp14:editId="4D1B84F9">
            <wp:extent cx="3883025" cy="3347994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44" cy="335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FE50" w14:textId="0E6C1A0F" w:rsidR="00264E8C" w:rsidRDefault="00264E8C" w:rsidP="00264E8C">
      <w:pPr>
        <w:jc w:val="center"/>
      </w:pPr>
    </w:p>
    <w:p w14:paraId="64306081" w14:textId="77777777" w:rsidR="00264E8C" w:rsidRDefault="00264E8C" w:rsidP="00264E8C">
      <w:pPr>
        <w:jc w:val="center"/>
      </w:pPr>
    </w:p>
    <w:p w14:paraId="6EB5C163" w14:textId="77777777" w:rsidR="002644EF" w:rsidRDefault="002644EF" w:rsidP="002644EF">
      <w:pPr>
        <w:pStyle w:val="a3"/>
        <w:numPr>
          <w:ilvl w:val="0"/>
          <w:numId w:val="1"/>
        </w:numPr>
      </w:pPr>
      <w:r>
        <w:lastRenderedPageBreak/>
        <w:t>Политическая культура (сущность и понятие политической культуры, структура политической культуры, характеристики политической культуры в сфере сознания и в сфере поведения, функции политической культуры,)</w:t>
      </w:r>
    </w:p>
    <w:p w14:paraId="4DC8F7F6" w14:textId="719E3F67" w:rsidR="002644EF" w:rsidRDefault="002644EF" w:rsidP="002644EF">
      <w:pPr>
        <w:pStyle w:val="a3"/>
      </w:pPr>
    </w:p>
    <w:p w14:paraId="5EF33459" w14:textId="353A9163" w:rsidR="00E51FF0" w:rsidRDefault="00E51FF0" w:rsidP="002644EF">
      <w:pPr>
        <w:pStyle w:val="a3"/>
      </w:pPr>
      <w:r w:rsidRPr="00E51FF0">
        <w:t>Политическая культура – это совокупность норм и ценностей, которые разделяются большинством граждан и находят выражение в их политической деятельности, в оценке политических событий и в отношении к политике и политической жизни.</w:t>
      </w:r>
    </w:p>
    <w:p w14:paraId="3D630546" w14:textId="77777777" w:rsidR="00E51FF0" w:rsidRDefault="00E51FF0" w:rsidP="00E51FF0">
      <w:pPr>
        <w:pStyle w:val="a3"/>
      </w:pPr>
    </w:p>
    <w:p w14:paraId="0995D2D0" w14:textId="1643AD7B" w:rsidR="00E51FF0" w:rsidRDefault="00E51FF0" w:rsidP="00E51FF0">
      <w:pPr>
        <w:pStyle w:val="a3"/>
      </w:pPr>
      <w:r>
        <w:t>Выделяют четыре ее компонента:</w:t>
      </w:r>
    </w:p>
    <w:p w14:paraId="53C52DD5" w14:textId="77777777" w:rsidR="00E51FF0" w:rsidRDefault="00E51FF0" w:rsidP="00E51FF0">
      <w:pPr>
        <w:pStyle w:val="a3"/>
      </w:pPr>
      <w:r>
        <w:t xml:space="preserve">-1. </w:t>
      </w:r>
      <w:r w:rsidRPr="00E51FF0">
        <w:rPr>
          <w:b/>
          <w:bCs/>
        </w:rPr>
        <w:t>познавательный</w:t>
      </w:r>
      <w:r>
        <w:t xml:space="preserve"> – это знания о политической системе общества, политических институтах, власти, механизмах принятия решений и т.д.;</w:t>
      </w:r>
    </w:p>
    <w:p w14:paraId="4E7C2E07" w14:textId="77777777" w:rsidR="00E51FF0" w:rsidRDefault="00E51FF0" w:rsidP="00E51FF0">
      <w:pPr>
        <w:pStyle w:val="a3"/>
      </w:pPr>
      <w:r>
        <w:t xml:space="preserve">-2. </w:t>
      </w:r>
      <w:r w:rsidRPr="00E51FF0">
        <w:rPr>
          <w:b/>
          <w:bCs/>
        </w:rPr>
        <w:t>оценочный</w:t>
      </w:r>
      <w:r>
        <w:t xml:space="preserve"> – это критерии, с помощью которых личность вырабатывает собственную оценку политических событий и процессов;</w:t>
      </w:r>
    </w:p>
    <w:p w14:paraId="0CFEA0BB" w14:textId="77777777" w:rsidR="00E51FF0" w:rsidRDefault="00E51FF0" w:rsidP="00E51FF0">
      <w:pPr>
        <w:pStyle w:val="a3"/>
      </w:pPr>
      <w:r>
        <w:t xml:space="preserve">-3. </w:t>
      </w:r>
      <w:r w:rsidRPr="00E51FF0">
        <w:rPr>
          <w:b/>
          <w:bCs/>
        </w:rPr>
        <w:t>эмоциональный</w:t>
      </w:r>
      <w:r>
        <w:t xml:space="preserve"> – это эмоциональное отношение человека к событиям политической жизни и к участию в ней</w:t>
      </w:r>
    </w:p>
    <w:p w14:paraId="31DD8218" w14:textId="73B1DC4D" w:rsidR="002644EF" w:rsidRDefault="00E51FF0" w:rsidP="00E51FF0">
      <w:pPr>
        <w:pStyle w:val="a3"/>
      </w:pPr>
      <w:r>
        <w:t xml:space="preserve">-4. </w:t>
      </w:r>
      <w:r w:rsidRPr="00E51FF0">
        <w:rPr>
          <w:b/>
          <w:bCs/>
        </w:rPr>
        <w:t>поведенческий</w:t>
      </w:r>
      <w:r>
        <w:t xml:space="preserve"> – это действия, которые совершает человек как участник политической жизни (принимает участие в выборах, митингах, состоит в политических партиях, участвует в органах местного самоуправления и т.п.). Этот компонент является проявлением остальных компонентов в виде деятельности, то есть выступает важнейшим из них.</w:t>
      </w:r>
    </w:p>
    <w:p w14:paraId="07C600B6" w14:textId="77777777" w:rsidR="00E51FF0" w:rsidRDefault="00E51FF0" w:rsidP="00E51FF0">
      <w:pPr>
        <w:pStyle w:val="a3"/>
      </w:pPr>
    </w:p>
    <w:p w14:paraId="7C4AF9C7" w14:textId="59A682FE" w:rsidR="00E51FF0" w:rsidRDefault="00614244" w:rsidP="00E51FF0">
      <w:pPr>
        <w:pStyle w:val="a3"/>
      </w:pPr>
      <w:r w:rsidRPr="00614244">
        <w:t>характеристики политической культуры в сфере сознания и в сфере поведения</w:t>
      </w:r>
    </w:p>
    <w:p w14:paraId="0A509E8C" w14:textId="51DF2259" w:rsidR="00E51FF0" w:rsidRDefault="00E51FF0" w:rsidP="00E51FF0">
      <w:pPr>
        <w:pStyle w:val="a3"/>
      </w:pPr>
    </w:p>
    <w:p w14:paraId="783580BA" w14:textId="01A30487" w:rsidR="00E51FF0" w:rsidRDefault="00614244" w:rsidP="00614244">
      <w:pPr>
        <w:jc w:val="center"/>
      </w:pPr>
      <w:r>
        <w:rPr>
          <w:noProof/>
        </w:rPr>
        <w:drawing>
          <wp:inline distT="0" distB="0" distL="0" distR="0" wp14:anchorId="19A666FA" wp14:editId="555B3359">
            <wp:extent cx="5600700" cy="33719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058" cy="337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6732" w14:textId="55DFD4E9" w:rsidR="00E51FF0" w:rsidRDefault="00E51FF0" w:rsidP="00E51FF0">
      <w:pPr>
        <w:pStyle w:val="a3"/>
      </w:pPr>
    </w:p>
    <w:p w14:paraId="06F7D048" w14:textId="6BFE0144" w:rsidR="00E51FF0" w:rsidRDefault="00E51FF0" w:rsidP="00E51FF0">
      <w:pPr>
        <w:pStyle w:val="a3"/>
      </w:pPr>
    </w:p>
    <w:p w14:paraId="0A8386DE" w14:textId="72D99B2F" w:rsidR="00E51FF0" w:rsidRDefault="00E51FF0" w:rsidP="00E51FF0">
      <w:pPr>
        <w:pStyle w:val="a3"/>
      </w:pPr>
    </w:p>
    <w:p w14:paraId="21233E2E" w14:textId="601537F6" w:rsidR="00E51FF0" w:rsidRDefault="00E51FF0" w:rsidP="00E51FF0">
      <w:pPr>
        <w:pStyle w:val="a3"/>
      </w:pPr>
    </w:p>
    <w:p w14:paraId="2910BC9F" w14:textId="0220FAF4" w:rsidR="00E51FF0" w:rsidRDefault="00E51FF0" w:rsidP="00E51FF0">
      <w:pPr>
        <w:pStyle w:val="a3"/>
      </w:pPr>
    </w:p>
    <w:p w14:paraId="4648184A" w14:textId="56D8AAD2" w:rsidR="00E51FF0" w:rsidRDefault="00E51FF0" w:rsidP="00E51FF0">
      <w:pPr>
        <w:pStyle w:val="a3"/>
      </w:pPr>
    </w:p>
    <w:p w14:paraId="483702DC" w14:textId="01757DE7" w:rsidR="00E51FF0" w:rsidRDefault="00E51FF0" w:rsidP="00E51FF0">
      <w:pPr>
        <w:pStyle w:val="a3"/>
      </w:pPr>
    </w:p>
    <w:p w14:paraId="263C6466" w14:textId="75E476C7" w:rsidR="00E51FF0" w:rsidRDefault="00E51FF0" w:rsidP="00614244"/>
    <w:p w14:paraId="16574D94" w14:textId="77777777" w:rsidR="00E51FF0" w:rsidRDefault="00E51FF0" w:rsidP="00E51FF0">
      <w:pPr>
        <w:pStyle w:val="a3"/>
      </w:pPr>
    </w:p>
    <w:p w14:paraId="19D49183" w14:textId="3AE2B2E6" w:rsidR="00407474" w:rsidRDefault="002644EF" w:rsidP="002644EF">
      <w:pPr>
        <w:pStyle w:val="a3"/>
        <w:numPr>
          <w:ilvl w:val="0"/>
          <w:numId w:val="1"/>
        </w:numPr>
      </w:pPr>
      <w:r>
        <w:t xml:space="preserve">Типы политической культуры (критерии типологизации политической культуры, особенности политических культур западного и восточного типов, типология </w:t>
      </w:r>
      <w:proofErr w:type="spellStart"/>
      <w:r>
        <w:t>М.Вебера</w:t>
      </w:r>
      <w:proofErr w:type="spellEnd"/>
      <w:r>
        <w:t>, особенности современной российской политической культуры)</w:t>
      </w:r>
    </w:p>
    <w:p w14:paraId="412CEABC" w14:textId="77777777" w:rsidR="00E51FF0" w:rsidRDefault="00E51FF0" w:rsidP="00E51FF0">
      <w:pPr>
        <w:pStyle w:val="a3"/>
      </w:pPr>
    </w:p>
    <w:p w14:paraId="56889526" w14:textId="77777777" w:rsidR="00E51FF0" w:rsidRPr="00E51FF0" w:rsidRDefault="00E51FF0" w:rsidP="00E51FF0">
      <w:pPr>
        <w:pStyle w:val="a3"/>
      </w:pPr>
      <w:r>
        <w:t>типы политической культуры</w:t>
      </w:r>
      <w:r w:rsidRPr="00E51FF0">
        <w:t>:</w:t>
      </w:r>
    </w:p>
    <w:p w14:paraId="50CEBA6E" w14:textId="77777777" w:rsidR="00E51FF0" w:rsidRDefault="00E51FF0" w:rsidP="00E51FF0">
      <w:pPr>
        <w:pStyle w:val="a3"/>
      </w:pPr>
      <w:r>
        <w:t xml:space="preserve">1. </w:t>
      </w:r>
      <w:r w:rsidRPr="00E51FF0">
        <w:rPr>
          <w:b/>
          <w:bCs/>
        </w:rPr>
        <w:t>Патриархальный</w:t>
      </w:r>
      <w:r>
        <w:t xml:space="preserve"> тип.</w:t>
      </w:r>
    </w:p>
    <w:p w14:paraId="25D2EFD2" w14:textId="77777777" w:rsidR="00E51FF0" w:rsidRDefault="00E51FF0" w:rsidP="00E51FF0">
      <w:pPr>
        <w:pStyle w:val="a3"/>
      </w:pPr>
      <w:r>
        <w:t xml:space="preserve">Отношение человека к политике определяется кланом, племенем, социальной группой, к которым он принадлежит. </w:t>
      </w:r>
    </w:p>
    <w:p w14:paraId="2847074F" w14:textId="77777777" w:rsidR="00E51FF0" w:rsidRDefault="00E51FF0" w:rsidP="00E51FF0">
      <w:pPr>
        <w:pStyle w:val="a3"/>
      </w:pPr>
      <w:r>
        <w:t xml:space="preserve">2. </w:t>
      </w:r>
      <w:r w:rsidRPr="00E51FF0">
        <w:rPr>
          <w:b/>
          <w:bCs/>
        </w:rPr>
        <w:t>Подданнический</w:t>
      </w:r>
      <w:r>
        <w:t xml:space="preserve"> тип.</w:t>
      </w:r>
    </w:p>
    <w:p w14:paraId="47F02822" w14:textId="77777777" w:rsidR="00E51FF0" w:rsidRDefault="00E51FF0" w:rsidP="00E51FF0">
      <w:pPr>
        <w:pStyle w:val="a3"/>
      </w:pPr>
      <w:r>
        <w:t>Для данного типа характерно пассивное политическое поведение гражданина, его отстраненное отношение к политической жизни страны. Человек ориентируется на официальные государственные ценности, занимает выжидательную позицию, не требуя от государства предоставления каких-либо благ, а просто ожидая от политической системы решения актуальных проблем общества.</w:t>
      </w:r>
    </w:p>
    <w:p w14:paraId="6340704C" w14:textId="77777777" w:rsidR="00E51FF0" w:rsidRDefault="00E51FF0" w:rsidP="00E51FF0">
      <w:pPr>
        <w:pStyle w:val="a3"/>
      </w:pPr>
      <w:r>
        <w:t xml:space="preserve">3. </w:t>
      </w:r>
      <w:r w:rsidRPr="00E51FF0">
        <w:rPr>
          <w:b/>
          <w:bCs/>
        </w:rPr>
        <w:t>Активистский</w:t>
      </w:r>
      <w:r>
        <w:t xml:space="preserve"> тип.</w:t>
      </w:r>
    </w:p>
    <w:p w14:paraId="3A210C8B" w14:textId="77777777" w:rsidR="00E51FF0" w:rsidRDefault="00E51FF0" w:rsidP="00E51FF0">
      <w:pPr>
        <w:pStyle w:val="a3"/>
      </w:pPr>
      <w:r>
        <w:t>При таком типе политической культуры граждане, как правило, обладают достаточными знаниями о политической системе общества, государственных органах, политических партиях и т.д. Личность сознательно участвует в политических процессах, происходящих в стране, стремится активно влиять на политику с помощью законных средств</w:t>
      </w:r>
    </w:p>
    <w:p w14:paraId="20EB10C8" w14:textId="7316105F" w:rsidR="00E51FF0" w:rsidRDefault="00E51FF0" w:rsidP="00E51FF0">
      <w:pPr>
        <w:pStyle w:val="a3"/>
      </w:pPr>
    </w:p>
    <w:p w14:paraId="307F1302" w14:textId="77777777" w:rsidR="00E51FF0" w:rsidRDefault="00E51FF0" w:rsidP="00E51FF0">
      <w:pPr>
        <w:pStyle w:val="a3"/>
      </w:pPr>
    </w:p>
    <w:p w14:paraId="74EF8BCA" w14:textId="592238E2" w:rsidR="00E51FF0" w:rsidRDefault="00E51FF0" w:rsidP="00E51FF0">
      <w:pPr>
        <w:pStyle w:val="a3"/>
      </w:pPr>
      <w:r w:rsidRPr="00E51FF0">
        <w:rPr>
          <w:b/>
          <w:bCs/>
        </w:rPr>
        <w:t>М. Вебер</w:t>
      </w:r>
      <w:r w:rsidRPr="00E51FF0">
        <w:t xml:space="preserve"> различает три элемента структуры господства: политическая элита, функционеры (аппарат управления) и подчиненные массы.</w:t>
      </w:r>
    </w:p>
    <w:p w14:paraId="10ED1A49" w14:textId="77777777" w:rsidR="00E51FF0" w:rsidRDefault="00E51FF0" w:rsidP="00E51FF0">
      <w:pPr>
        <w:pStyle w:val="a3"/>
      </w:pPr>
    </w:p>
    <w:p w14:paraId="6C621EC8" w14:textId="0417D559" w:rsidR="00E51FF0" w:rsidRDefault="00E51FF0" w:rsidP="00E51FF0">
      <w:pPr>
        <w:pStyle w:val="a3"/>
      </w:pPr>
      <w:r w:rsidRPr="00E51FF0">
        <w:t xml:space="preserve">господство – это форма власти, которая неизменно </w:t>
      </w:r>
      <w:proofErr w:type="gramStart"/>
      <w:r w:rsidRPr="00E51FF0">
        <w:t>нуждается  в</w:t>
      </w:r>
      <w:proofErr w:type="gramEnd"/>
      <w:r w:rsidRPr="00E51FF0">
        <w:t xml:space="preserve"> «самооправдании». Это является главным условием для существования господства: без признания прав элиты на власть массами ни о каком господстве не может быть и речи.</w:t>
      </w:r>
    </w:p>
    <w:p w14:paraId="21607BF8" w14:textId="77777777" w:rsidR="00E51FF0" w:rsidRDefault="00E51FF0" w:rsidP="00E51FF0">
      <w:pPr>
        <w:pStyle w:val="a3"/>
      </w:pPr>
    </w:p>
    <w:p w14:paraId="7A41FFA0" w14:textId="31D35AC0" w:rsidR="00E51FF0" w:rsidRDefault="00E51FF0" w:rsidP="00E51FF0">
      <w:pPr>
        <w:pStyle w:val="a3"/>
      </w:pPr>
      <w:r w:rsidRPr="00E51FF0">
        <w:t>Структура управления при таком типе господства сроится по принципу семьи: тип начальника – «господин», его ближайшие приближенные – верные и лично преданные слуги, остальные подчиненные – «верноподданные»</w:t>
      </w:r>
    </w:p>
    <w:p w14:paraId="41CA1DB5" w14:textId="01E29268" w:rsidR="00E51FF0" w:rsidRDefault="00E51FF0" w:rsidP="00E51FF0">
      <w:pPr>
        <w:pStyle w:val="a3"/>
      </w:pPr>
    </w:p>
    <w:p w14:paraId="0F6451FD" w14:textId="11FFCCEC" w:rsidR="00E51FF0" w:rsidRDefault="00614244" w:rsidP="00614244">
      <w:pPr>
        <w:pStyle w:val="a3"/>
      </w:pPr>
      <w:r>
        <w:t>Можно сделать вывод, что к особенностям современной политической культуры российского общества можно отнести отсутствие участия в политической жизни основной массы населения, доверчивость и политическая инфантильность большей части населения, слабость политических движений. В результате чего современная политическая культура России находится на этапе своего становления, ощущая влияние со стороны исторических и геополитических факторов, а также преобразований, происходящих в обществе в наше время.</w:t>
      </w:r>
    </w:p>
    <w:p w14:paraId="5DD16F8E" w14:textId="77777777" w:rsidR="00E51FF0" w:rsidRDefault="00E51FF0" w:rsidP="00E51FF0"/>
    <w:p w14:paraId="7679CFE0" w14:textId="0597D3FE" w:rsidR="00E51FF0" w:rsidRDefault="00E51FF0" w:rsidP="00E51FF0"/>
    <w:p w14:paraId="2CAC6BE0" w14:textId="77777777" w:rsidR="00E51FF0" w:rsidRDefault="00E51FF0" w:rsidP="00E51FF0"/>
    <w:p w14:paraId="0ADF0A50" w14:textId="77777777" w:rsidR="002644EF" w:rsidRDefault="002644EF" w:rsidP="002644EF"/>
    <w:p w14:paraId="30F3043D" w14:textId="77777777" w:rsidR="002644EF" w:rsidRDefault="002644EF" w:rsidP="002644EF"/>
    <w:p w14:paraId="121AE558" w14:textId="1B98E12B" w:rsidR="002644EF" w:rsidRDefault="002644EF" w:rsidP="002644EF">
      <w:r>
        <w:t>Информировани</w:t>
      </w:r>
      <w:r w:rsidR="00B64B4A">
        <w:t>е</w:t>
      </w:r>
      <w:bookmarkStart w:id="0" w:name="_GoBack"/>
      <w:bookmarkEnd w:id="0"/>
    </w:p>
    <w:sectPr w:rsidR="002644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82357"/>
    <w:multiLevelType w:val="hybridMultilevel"/>
    <w:tmpl w:val="87F66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040B1"/>
    <w:multiLevelType w:val="hybridMultilevel"/>
    <w:tmpl w:val="8FFE9A66"/>
    <w:lvl w:ilvl="0" w:tplc="F73E8F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EF"/>
    <w:rsid w:val="002644EF"/>
    <w:rsid w:val="00264E8C"/>
    <w:rsid w:val="00407474"/>
    <w:rsid w:val="00614244"/>
    <w:rsid w:val="007B3951"/>
    <w:rsid w:val="00B64B4A"/>
    <w:rsid w:val="00E5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F0B04"/>
  <w15:chartTrackingRefBased/>
  <w15:docId w15:val="{30CB197D-A284-4845-9721-10E37E88A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4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64B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64B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cp:lastPrinted>2021-05-31T07:56:00Z</cp:lastPrinted>
  <dcterms:created xsi:type="dcterms:W3CDTF">2021-05-30T22:35:00Z</dcterms:created>
  <dcterms:modified xsi:type="dcterms:W3CDTF">2021-05-31T08:01:00Z</dcterms:modified>
</cp:coreProperties>
</file>