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48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7655"/>
      </w:tblGrid>
      <w:tr w:rsidR="007C3FF3" w:rsidRPr="00621AD9" w14:paraId="6B38FC0B" w14:textId="77777777" w:rsidTr="001E036D">
        <w:trPr>
          <w:trHeight w:val="2183"/>
        </w:trPr>
        <w:tc>
          <w:tcPr>
            <w:tcW w:w="15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0EA5187" w14:textId="77777777" w:rsidR="007C3FF3" w:rsidRPr="00621AD9" w:rsidRDefault="007C3FF3" w:rsidP="001E036D">
            <w:pPr>
              <w:widowControl w:val="0"/>
              <w:snapToGrid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7F62E122" wp14:editId="0F63E165">
                  <wp:extent cx="731520" cy="830580"/>
                  <wp:effectExtent l="0" t="0" r="0" b="7620"/>
                  <wp:docPr id="11" name="Рисунок 1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846839B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Министерство науки и высшего образования Российской</w:t>
            </w:r>
            <w:r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 xml:space="preserve"> </w:t>
            </w: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Федерации</w:t>
            </w:r>
          </w:p>
          <w:p w14:paraId="5433A9CC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5D05E4CE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высшего образования</w:t>
            </w:r>
          </w:p>
          <w:p w14:paraId="462789AE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«Московский государственный технический университет</w:t>
            </w:r>
          </w:p>
          <w:p w14:paraId="75D99FB1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имени Н.Э. Баумана</w:t>
            </w:r>
          </w:p>
          <w:p w14:paraId="38D02E15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(национальный исследовательский университет)»</w:t>
            </w:r>
          </w:p>
          <w:p w14:paraId="25849AF2" w14:textId="77777777" w:rsidR="007C3FF3" w:rsidRPr="00621AD9" w:rsidRDefault="007C3FF3" w:rsidP="001E036D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621AD9">
              <w:rPr>
                <w:rFonts w:ascii="Times New Roman" w:eastAsia="Times New Roman" w:hAnsi="Times New Roman" w:cs="Times New Roman"/>
                <w:b/>
                <w:iCs/>
                <w:szCs w:val="16"/>
                <w:lang w:eastAsia="ru-RU"/>
              </w:rPr>
              <w:t>(МГТУ им. Н.Э. Баумана)</w:t>
            </w:r>
          </w:p>
        </w:tc>
      </w:tr>
    </w:tbl>
    <w:p w14:paraId="042A32CD" w14:textId="77777777" w:rsidR="007C3FF3" w:rsidRPr="00621AD9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</w:p>
    <w:p w14:paraId="61EB9F3D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ФАКУЛЬТЕТ  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ИНФОРМАТИКА И СИСТЕМЫ УПРАВЛЕНИЯ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</w:t>
      </w:r>
    </w:p>
    <w:p w14:paraId="2748CCEA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Cs w:val="16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КАФЕДРА  ____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>КОМПЬЮТЕРНЫЕ СИСТЕМЫ И СЕТИ (ИУ6)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________________________</w:t>
      </w:r>
    </w:p>
    <w:p w14:paraId="2EE9FA1C" w14:textId="77777777" w:rsidR="007C3FF3" w:rsidRPr="00C70211" w:rsidRDefault="00D12401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</w:pPr>
      <w:r w:rsidRPr="00D1240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 xml:space="preserve">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НАПРАВЛЕНИЕ ПОДГОТОВКИ __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u w:val="single"/>
          <w:lang w:eastAsia="ru-RU"/>
        </w:rPr>
        <w:t xml:space="preserve">09.03.01 Информатика и Вычислительная техника </w:t>
      </w:r>
      <w:r w:rsidR="007C3FF3" w:rsidRPr="00C70211">
        <w:rPr>
          <w:rFonts w:ascii="Times New Roman" w:eastAsia="Times New Roman" w:hAnsi="Times New Roman" w:cs="Times New Roman"/>
          <w:b/>
          <w:bCs/>
          <w:szCs w:val="16"/>
          <w:lang w:eastAsia="ru-RU"/>
        </w:rPr>
        <w:t>____</w:t>
      </w:r>
    </w:p>
    <w:p w14:paraId="612CDA7D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28"/>
          <w:szCs w:val="18"/>
          <w:lang w:eastAsia="ru-RU"/>
        </w:rPr>
      </w:pPr>
    </w:p>
    <w:p w14:paraId="10C6D0D8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pacing w:val="100"/>
          <w:sz w:val="32"/>
          <w:szCs w:val="20"/>
          <w:lang w:eastAsia="ru-RU"/>
        </w:rPr>
        <w:t>Отчет</w:t>
      </w:r>
    </w:p>
    <w:p w14:paraId="3646A35E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лабораторной работе № _</w:t>
      </w:r>
      <w:r w:rsidR="00A471EB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ru-RU"/>
        </w:rPr>
        <w:t>3</w:t>
      </w: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_</w:t>
      </w:r>
    </w:p>
    <w:p w14:paraId="4EF63021" w14:textId="77777777" w:rsidR="007C3FF3" w:rsidRPr="00621AD9" w:rsidRDefault="007C3FF3" w:rsidP="007C3FF3">
      <w:pPr>
        <w:widowControl w:val="0"/>
        <w:shd w:val="clear" w:color="auto" w:fill="FFFFFF"/>
        <w:snapToGrid w:val="0"/>
        <w:spacing w:before="120" w:after="480"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D12401" w:rsidRPr="00D12401">
        <w:rPr>
          <w:rFonts w:ascii="Times New Roman" w:eastAsia="Times New Roman" w:hAnsi="Times New Roman" w:cs="Times New Roman"/>
          <w:bCs/>
          <w:sz w:val="28"/>
          <w:szCs w:val="20"/>
          <w:u w:val="single"/>
          <w:lang w:eastAsia="ru-RU"/>
        </w:rPr>
        <w:t>Сети и телекоммуникации</w:t>
      </w:r>
    </w:p>
    <w:p w14:paraId="55A139CE" w14:textId="243C03CE" w:rsidR="007C3FF3" w:rsidRPr="00621AD9" w:rsidRDefault="007C3FF3" w:rsidP="00082C40">
      <w:pPr>
        <w:widowControl w:val="0"/>
        <w:shd w:val="clear" w:color="auto" w:fill="FFFFFF"/>
        <w:snapToGrid w:val="0"/>
        <w:spacing w:before="120" w:after="480" w:line="360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621AD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 лабораторной работы:</w:t>
      </w:r>
      <w:r w:rsidR="00D1240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 w:rsidR="00170B98" w:rsidRPr="00170B9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Коммутируемая сеть </w:t>
      </w:r>
      <w:proofErr w:type="spellStart"/>
      <w:r w:rsidR="00170B98" w:rsidRPr="00170B9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Ethernet</w:t>
      </w:r>
      <w:proofErr w:type="spellEnd"/>
      <w:r w:rsidR="00170B98" w:rsidRPr="00170B98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. Настройка VLAN. Устранение топологических петель. Агрегация каналов. </w:t>
      </w:r>
    </w:p>
    <w:p w14:paraId="2533692E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056DF48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91BBCF" w14:textId="77777777" w:rsidR="007C3FF3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bookmarkStart w:id="0" w:name="_GoBack"/>
      <w:bookmarkEnd w:id="0"/>
    </w:p>
    <w:p w14:paraId="66DEF9CB" w14:textId="77777777" w:rsidR="00665B37" w:rsidRPr="00621AD9" w:rsidRDefault="00665B37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321DBDB" w14:textId="77777777" w:rsidR="007C3FF3" w:rsidRPr="00DC494F" w:rsidRDefault="007C3FF3" w:rsidP="007C3FF3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FC24BF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Pr="00614D4B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Pr="00DC494F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б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 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И.С. Марчук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281A721A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(И.О. Фамилия) </w:t>
      </w:r>
    </w:p>
    <w:p w14:paraId="19982A90" w14:textId="77777777" w:rsidR="007C3FF3" w:rsidRPr="00DC494F" w:rsidRDefault="007C3FF3" w:rsidP="007C3FF3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14:paraId="7DA584FD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1EBE455" w14:textId="77777777" w:rsidR="007C3FF3" w:rsidRPr="00614D4B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Пономарев</w:t>
      </w:r>
      <w:r w:rsidR="00D12401" w:rsidRPr="00C60382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 xml:space="preserve"> </w:t>
      </w:r>
      <w:r w:rsidR="00D12401" w:rsidRPr="00D12401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ru-RU"/>
        </w:rPr>
        <w:t>А.Д.</w:t>
      </w:r>
      <w:r w:rsidRPr="00D1240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__</w:t>
      </w:r>
    </w:p>
    <w:p w14:paraId="61A3659F" w14:textId="77777777" w:rsidR="007C3FF3" w:rsidRPr="00DC494F" w:rsidRDefault="007C3FF3" w:rsidP="007C3FF3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DC494F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(И.О. Фамилия)  </w:t>
      </w:r>
    </w:p>
    <w:p w14:paraId="547E6F4F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10EC8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20C368" w14:textId="77777777" w:rsidR="007C3FF3" w:rsidRPr="00DC494F" w:rsidRDefault="007C3FF3" w:rsidP="007C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6F541D3" w14:textId="77777777" w:rsidR="00665B37" w:rsidRPr="00665B37" w:rsidRDefault="007C3FF3" w:rsidP="00665B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C494F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Pr="008C46BF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49EB1BB6" w14:textId="77777777" w:rsidR="007C3FF3" w:rsidRPr="00330FA2" w:rsidRDefault="007C3FF3" w:rsidP="00330FA2">
      <w:pPr>
        <w:spacing w:line="360" w:lineRule="auto"/>
        <w:ind w:firstLine="708"/>
      </w:pPr>
      <w:r w:rsidRPr="00E639B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E639B3">
        <w:rPr>
          <w:rFonts w:ascii="Times New Roman" w:hAnsi="Times New Roman" w:cs="Times New Roman"/>
          <w:sz w:val="28"/>
          <w:szCs w:val="28"/>
        </w:rPr>
        <w:t xml:space="preserve"> - </w:t>
      </w:r>
      <w:r w:rsidR="00A471EB" w:rsidRPr="00A471EB">
        <w:rPr>
          <w:rFonts w:ascii="Times New Roman" w:hAnsi="Times New Roman" w:cs="Times New Roman"/>
          <w:sz w:val="28"/>
          <w:szCs w:val="28"/>
        </w:rPr>
        <w:t>Научи</w:t>
      </w:r>
      <w:r w:rsidR="00665B37">
        <w:rPr>
          <w:rFonts w:ascii="Times New Roman" w:hAnsi="Times New Roman" w:cs="Times New Roman"/>
          <w:sz w:val="28"/>
          <w:szCs w:val="28"/>
        </w:rPr>
        <w:t>ться</w:t>
      </w:r>
      <w:r w:rsidR="00A471EB" w:rsidRPr="00A471EB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="00A471EB" w:rsidRPr="00A471EB">
        <w:rPr>
          <w:rFonts w:ascii="Times New Roman" w:hAnsi="Times New Roman" w:cs="Times New Roman"/>
          <w:sz w:val="28"/>
          <w:szCs w:val="28"/>
        </w:rPr>
        <w:t>свитчерами</w:t>
      </w:r>
      <w:proofErr w:type="spellEnd"/>
      <w:r w:rsidR="00A471EB" w:rsidRPr="00A471EB">
        <w:rPr>
          <w:rFonts w:ascii="Times New Roman" w:hAnsi="Times New Roman" w:cs="Times New Roman"/>
          <w:sz w:val="28"/>
          <w:szCs w:val="28"/>
        </w:rPr>
        <w:t>, включать и выключать STP, а также изменять приоритет портов.</w:t>
      </w:r>
    </w:p>
    <w:p w14:paraId="5B92E9B6" w14:textId="77777777" w:rsidR="008C3DAA" w:rsidRDefault="008C3DAA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C3DA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E1CC7BB" w14:textId="77777777" w:rsidR="00A471EB" w:rsidRPr="00A471EB" w:rsidRDefault="00C60382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60382">
        <w:rPr>
          <w:rFonts w:ascii="Times New Roman" w:hAnsi="Times New Roman" w:cs="Times New Roman"/>
          <w:sz w:val="28"/>
          <w:szCs w:val="28"/>
        </w:rPr>
        <w:tab/>
      </w:r>
      <w:r w:rsidR="00A471EB" w:rsidRPr="00A471EB">
        <w:rPr>
          <w:rFonts w:ascii="Times New Roman" w:hAnsi="Times New Roman" w:cs="Times New Roman"/>
          <w:sz w:val="28"/>
          <w:szCs w:val="28"/>
        </w:rPr>
        <w:t>1.)</w:t>
      </w:r>
      <w:r w:rsidR="00A471EB" w:rsidRPr="00A471EB">
        <w:rPr>
          <w:rFonts w:ascii="Times New Roman" w:hAnsi="Times New Roman" w:cs="Times New Roman"/>
          <w:sz w:val="28"/>
          <w:szCs w:val="28"/>
        </w:rPr>
        <w:tab/>
      </w:r>
      <w:r w:rsidR="00330FA2">
        <w:rPr>
          <w:rFonts w:ascii="Times New Roman" w:hAnsi="Times New Roman" w:cs="Times New Roman"/>
          <w:sz w:val="28"/>
          <w:szCs w:val="28"/>
        </w:rPr>
        <w:t>Я отключил</w:t>
      </w:r>
      <w:r w:rsidR="00A471EB" w:rsidRPr="00A471EB">
        <w:rPr>
          <w:rFonts w:ascii="Times New Roman" w:hAnsi="Times New Roman" w:cs="Times New Roman"/>
          <w:sz w:val="28"/>
          <w:szCs w:val="28"/>
        </w:rPr>
        <w:t xml:space="preserve"> ненужные интерфейсы от </w:t>
      </w:r>
      <w:proofErr w:type="spellStart"/>
      <w:r w:rsidR="00A471EB" w:rsidRPr="00A471EB">
        <w:rPr>
          <w:rFonts w:ascii="Times New Roman" w:hAnsi="Times New Roman" w:cs="Times New Roman"/>
          <w:sz w:val="28"/>
          <w:szCs w:val="28"/>
        </w:rPr>
        <w:t>свитчеров</w:t>
      </w:r>
      <w:proofErr w:type="spellEnd"/>
      <w:r w:rsidR="00A471EB" w:rsidRPr="00A471EB">
        <w:rPr>
          <w:rFonts w:ascii="Times New Roman" w:hAnsi="Times New Roman" w:cs="Times New Roman"/>
          <w:sz w:val="28"/>
          <w:szCs w:val="28"/>
        </w:rPr>
        <w:t xml:space="preserve">. (Рисунок 1). </w:t>
      </w:r>
    </w:p>
    <w:p w14:paraId="212717E5" w14:textId="77777777" w:rsid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CAA5E7" wp14:editId="4A4B49F6">
            <wp:extent cx="5940425" cy="5608320"/>
            <wp:effectExtent l="0" t="0" r="3175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CC6030" w14:textId="77777777" w:rsidR="00A471EB" w:rsidRPr="00D12401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330FA2">
        <w:rPr>
          <w:rFonts w:ascii="Times New Roman" w:hAnsi="Times New Roman" w:cs="Times New Roman"/>
          <w:sz w:val="28"/>
          <w:szCs w:val="28"/>
        </w:rPr>
        <w:t xml:space="preserve"> консоли при отключении интерфейсов</w:t>
      </w:r>
    </w:p>
    <w:p w14:paraId="029313E4" w14:textId="77777777" w:rsid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ECE72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F2C33C" w14:textId="77777777" w:rsidR="00330FA2" w:rsidRPr="00A471EB" w:rsidRDefault="00330FA2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389AC7" w14:textId="77777777" w:rsidR="00A471EB" w:rsidRP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lastRenderedPageBreak/>
        <w:t>2.)</w:t>
      </w:r>
      <w:r w:rsidRPr="00A471EB">
        <w:rPr>
          <w:rFonts w:ascii="Times New Roman" w:hAnsi="Times New Roman" w:cs="Times New Roman"/>
          <w:sz w:val="28"/>
          <w:szCs w:val="28"/>
        </w:rPr>
        <w:tab/>
        <w:t xml:space="preserve">Включил STP на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свитчерах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, один сделал первичным, другой вторичным. (Рисунок 2) </w:t>
      </w:r>
    </w:p>
    <w:p w14:paraId="1A96B729" w14:textId="77777777" w:rsidR="00A471EB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61414D" wp14:editId="3F130622">
            <wp:extent cx="5940425" cy="2004060"/>
            <wp:effectExtent l="0" t="0" r="3175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E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FD64D5" w14:textId="77777777" w:rsidR="00A471EB" w:rsidRPr="00330FA2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330FA2">
        <w:rPr>
          <w:rFonts w:ascii="Times New Roman" w:hAnsi="Times New Roman" w:cs="Times New Roman"/>
          <w:sz w:val="28"/>
          <w:szCs w:val="28"/>
        </w:rPr>
        <w:t xml:space="preserve">Настройка </w:t>
      </w:r>
      <w:proofErr w:type="spellStart"/>
      <w:r w:rsidR="00330FA2">
        <w:rPr>
          <w:rFonts w:ascii="Times New Roman" w:hAnsi="Times New Roman" w:cs="Times New Roman"/>
          <w:sz w:val="28"/>
          <w:szCs w:val="28"/>
          <w:lang w:val="en-US"/>
        </w:rPr>
        <w:t>stp</w:t>
      </w:r>
      <w:proofErr w:type="spellEnd"/>
      <w:r w:rsidR="00330FA2" w:rsidRPr="00330FA2">
        <w:rPr>
          <w:rFonts w:ascii="Times New Roman" w:hAnsi="Times New Roman" w:cs="Times New Roman"/>
          <w:sz w:val="28"/>
          <w:szCs w:val="28"/>
        </w:rPr>
        <w:t xml:space="preserve"> </w:t>
      </w:r>
      <w:r w:rsidR="00330FA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330FA2">
        <w:rPr>
          <w:rFonts w:ascii="Times New Roman" w:hAnsi="Times New Roman" w:cs="Times New Roman"/>
          <w:sz w:val="28"/>
          <w:szCs w:val="28"/>
        </w:rPr>
        <w:t>свитчерах</w:t>
      </w:r>
      <w:proofErr w:type="spellEnd"/>
    </w:p>
    <w:p w14:paraId="6E11F70C" w14:textId="77777777" w:rsidR="00A471EB" w:rsidRP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t>3.)</w:t>
      </w:r>
      <w:r w:rsidRPr="00A471EB">
        <w:rPr>
          <w:rFonts w:ascii="Times New Roman" w:hAnsi="Times New Roman" w:cs="Times New Roman"/>
          <w:sz w:val="28"/>
          <w:szCs w:val="28"/>
        </w:rPr>
        <w:tab/>
        <w:t xml:space="preserve">Настроил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bridges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. (Рисунок 3). </w:t>
      </w:r>
    </w:p>
    <w:p w14:paraId="423F85FD" w14:textId="77777777" w:rsidR="00A471EB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DF140D" wp14:editId="24111E6D">
            <wp:extent cx="5772150" cy="28194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1E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0413DA" w14:textId="77777777" w:rsidR="00A471EB" w:rsidRPr="00D12401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330FA2">
        <w:rPr>
          <w:rFonts w:ascii="Times New Roman" w:hAnsi="Times New Roman" w:cs="Times New Roman"/>
          <w:sz w:val="28"/>
          <w:szCs w:val="28"/>
        </w:rPr>
        <w:t>Выставление приоритетов для мостов</w:t>
      </w:r>
    </w:p>
    <w:p w14:paraId="297A5CFA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4DA0EF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23E0EA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786706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1507F3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DEED04" w14:textId="77777777" w:rsidR="00A471EB" w:rsidRDefault="00A471EB" w:rsidP="00DA6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lastRenderedPageBreak/>
        <w:t>4.)</w:t>
      </w:r>
      <w:r w:rsidRPr="00A471EB">
        <w:rPr>
          <w:rFonts w:ascii="Times New Roman" w:hAnsi="Times New Roman" w:cs="Times New Roman"/>
          <w:sz w:val="28"/>
          <w:szCs w:val="28"/>
        </w:rPr>
        <w:tab/>
        <w:t xml:space="preserve">Изменил приоритет портов на втором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свитчере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. (Рисунок 4)   </w:t>
      </w:r>
      <w:r>
        <w:rPr>
          <w:noProof/>
        </w:rPr>
        <w:drawing>
          <wp:inline distT="0" distB="0" distL="0" distR="0" wp14:anchorId="3FC8FE0F" wp14:editId="1CC763B6">
            <wp:extent cx="5940425" cy="5864860"/>
            <wp:effectExtent l="0" t="0" r="3175" b="254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6FF8" w14:textId="77777777" w:rsidR="00A471EB" w:rsidRPr="00D12401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DA61D1">
        <w:rPr>
          <w:rFonts w:ascii="Times New Roman" w:hAnsi="Times New Roman" w:cs="Times New Roman"/>
          <w:sz w:val="28"/>
          <w:szCs w:val="28"/>
        </w:rPr>
        <w:t xml:space="preserve">Изменение приоритета портов на втором </w:t>
      </w:r>
      <w:proofErr w:type="spellStart"/>
      <w:r w:rsidR="00DA61D1">
        <w:rPr>
          <w:rFonts w:ascii="Times New Roman" w:hAnsi="Times New Roman" w:cs="Times New Roman"/>
          <w:sz w:val="28"/>
          <w:szCs w:val="28"/>
        </w:rPr>
        <w:t>свитчере</w:t>
      </w:r>
      <w:proofErr w:type="spellEnd"/>
      <w:r w:rsidR="00DA61D1">
        <w:rPr>
          <w:rFonts w:ascii="Times New Roman" w:hAnsi="Times New Roman" w:cs="Times New Roman"/>
          <w:sz w:val="28"/>
          <w:szCs w:val="28"/>
        </w:rPr>
        <w:t xml:space="preserve"> (приоритет обозначен стрелкой)</w:t>
      </w:r>
    </w:p>
    <w:p w14:paraId="11CF5BCE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01B817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00246B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820372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CB1FE2" w14:textId="77777777" w:rsidR="00DA61D1" w:rsidRDefault="00DA61D1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92D10E" w14:textId="77777777" w:rsidR="00A471EB" w:rsidRP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lastRenderedPageBreak/>
        <w:t>5.)</w:t>
      </w:r>
      <w:r w:rsidRPr="00A471EB">
        <w:rPr>
          <w:rFonts w:ascii="Times New Roman" w:hAnsi="Times New Roman" w:cs="Times New Roman"/>
          <w:sz w:val="28"/>
          <w:szCs w:val="28"/>
        </w:rPr>
        <w:tab/>
        <w:t xml:space="preserve">Изменил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 G0/0/9 на 200000 и вывел информацию. (Рисунки 5-6). </w:t>
      </w:r>
    </w:p>
    <w:p w14:paraId="2C6AE985" w14:textId="77777777" w:rsidR="00A471EB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4903ED" wp14:editId="14286787">
            <wp:extent cx="5940425" cy="4088130"/>
            <wp:effectExtent l="0" t="0" r="3175" b="7620"/>
            <wp:docPr id="244" name="Picture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5F39" w14:textId="77777777" w:rsidR="00A471EB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 w:rsidR="00DA61D1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DA61D1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DA61D1" w:rsidRPr="00DA61D1">
        <w:rPr>
          <w:rFonts w:ascii="Times New Roman" w:hAnsi="Times New Roman" w:cs="Times New Roman"/>
          <w:sz w:val="28"/>
          <w:szCs w:val="28"/>
        </w:rPr>
        <w:t xml:space="preserve"> </w:t>
      </w:r>
      <w:r w:rsidR="00DA61D1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DA61D1" w:rsidRPr="00DA61D1">
        <w:rPr>
          <w:rFonts w:ascii="Times New Roman" w:hAnsi="Times New Roman" w:cs="Times New Roman"/>
          <w:sz w:val="28"/>
          <w:szCs w:val="28"/>
        </w:rPr>
        <w:t xml:space="preserve"> </w:t>
      </w:r>
      <w:r w:rsidR="00DA61D1">
        <w:rPr>
          <w:rFonts w:ascii="Times New Roman" w:hAnsi="Times New Roman" w:cs="Times New Roman"/>
          <w:sz w:val="28"/>
          <w:szCs w:val="28"/>
        </w:rPr>
        <w:t xml:space="preserve">выставлен на 200000 </w:t>
      </w:r>
    </w:p>
    <w:p w14:paraId="768AC141" w14:textId="77777777" w:rsidR="00A471EB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86402" wp14:editId="5BC182E2">
            <wp:extent cx="5162550" cy="800100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D99E" w14:textId="77777777" w:rsidR="00A471EB" w:rsidRPr="00D12401" w:rsidRDefault="00A471EB" w:rsidP="00A47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39B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E639B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Выво</w:t>
      </w:r>
      <w:r w:rsidR="00DA61D1">
        <w:rPr>
          <w:rFonts w:ascii="Times New Roman" w:hAnsi="Times New Roman" w:cs="Times New Roman"/>
          <w:sz w:val="28"/>
          <w:szCs w:val="28"/>
        </w:rPr>
        <w:t>д состояния портов</w:t>
      </w:r>
    </w:p>
    <w:p w14:paraId="54BD57BE" w14:textId="77777777" w:rsidR="00A471EB" w:rsidRPr="00A471EB" w:rsidRDefault="00A471EB" w:rsidP="00A471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DA61D1">
        <w:rPr>
          <w:rFonts w:ascii="Times New Roman" w:hAnsi="Times New Roman" w:cs="Times New Roman"/>
          <w:sz w:val="28"/>
          <w:szCs w:val="28"/>
        </w:rPr>
        <w:t>Я научился</w:t>
      </w:r>
      <w:r w:rsidRPr="00A471EB">
        <w:rPr>
          <w:rFonts w:ascii="Times New Roman" w:hAnsi="Times New Roman" w:cs="Times New Roman"/>
          <w:sz w:val="28"/>
          <w:szCs w:val="28"/>
        </w:rPr>
        <w:t xml:space="preserve"> работать с</w:t>
      </w:r>
      <w:r w:rsidR="00DA61D1">
        <w:rPr>
          <w:rFonts w:ascii="Times New Roman" w:hAnsi="Times New Roman" w:cs="Times New Roman"/>
          <w:sz w:val="28"/>
          <w:szCs w:val="28"/>
        </w:rPr>
        <w:t>о</w:t>
      </w:r>
      <w:r w:rsidRPr="00A471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1EB">
        <w:rPr>
          <w:rFonts w:ascii="Times New Roman" w:hAnsi="Times New Roman" w:cs="Times New Roman"/>
          <w:sz w:val="28"/>
          <w:szCs w:val="28"/>
        </w:rPr>
        <w:t>свитчерами</w:t>
      </w:r>
      <w:proofErr w:type="spellEnd"/>
      <w:r w:rsidRPr="00A471EB">
        <w:rPr>
          <w:rFonts w:ascii="Times New Roman" w:hAnsi="Times New Roman" w:cs="Times New Roman"/>
          <w:sz w:val="28"/>
          <w:szCs w:val="28"/>
        </w:rPr>
        <w:t xml:space="preserve">, включать и выключать STP, а также изменять приоритет портов. </w:t>
      </w:r>
    </w:p>
    <w:p w14:paraId="7EDBE997" w14:textId="77777777" w:rsidR="00C60382" w:rsidRPr="00C60382" w:rsidRDefault="00A471EB" w:rsidP="00DA61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71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D3054" w14:textId="77777777" w:rsidR="00C60382" w:rsidRDefault="00C60382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3E4B4" w14:textId="77777777" w:rsidR="00C60382" w:rsidRDefault="00C60382" w:rsidP="007C3FF3">
      <w:p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98D3B" w14:textId="77777777" w:rsidR="00D12401" w:rsidRDefault="00D12401" w:rsidP="007C3F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52BE0FC" w14:textId="77777777" w:rsidR="007C3FF3" w:rsidRDefault="007C3FF3"/>
    <w:sectPr w:rsidR="007C3FF3" w:rsidSect="00811EC8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8245" w14:textId="77777777" w:rsidR="002B427E" w:rsidRDefault="002B427E" w:rsidP="00F853D8">
      <w:pPr>
        <w:spacing w:after="0" w:line="240" w:lineRule="auto"/>
      </w:pPr>
      <w:r>
        <w:separator/>
      </w:r>
    </w:p>
  </w:endnote>
  <w:endnote w:type="continuationSeparator" w:id="0">
    <w:p w14:paraId="116B913B" w14:textId="77777777" w:rsidR="002B427E" w:rsidRDefault="002B427E" w:rsidP="00F8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761043"/>
      <w:docPartObj>
        <w:docPartGallery w:val="Page Numbers (Bottom of Page)"/>
        <w:docPartUnique/>
      </w:docPartObj>
    </w:sdtPr>
    <w:sdtEndPr/>
    <w:sdtContent>
      <w:p w14:paraId="4DD5218D" w14:textId="18C753AF" w:rsidR="00F853D8" w:rsidRDefault="00F853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25C8D5" w14:textId="77777777" w:rsidR="00F853D8" w:rsidRDefault="00F853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B8C91" w14:textId="77777777" w:rsidR="002B427E" w:rsidRDefault="002B427E" w:rsidP="00F853D8">
      <w:pPr>
        <w:spacing w:after="0" w:line="240" w:lineRule="auto"/>
      </w:pPr>
      <w:r>
        <w:separator/>
      </w:r>
    </w:p>
  </w:footnote>
  <w:footnote w:type="continuationSeparator" w:id="0">
    <w:p w14:paraId="085B7B59" w14:textId="77777777" w:rsidR="002B427E" w:rsidRDefault="002B427E" w:rsidP="00F85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F3"/>
    <w:rsid w:val="00082C40"/>
    <w:rsid w:val="00170B98"/>
    <w:rsid w:val="00196456"/>
    <w:rsid w:val="002B427E"/>
    <w:rsid w:val="00330FA2"/>
    <w:rsid w:val="00665B37"/>
    <w:rsid w:val="007C3FF3"/>
    <w:rsid w:val="008016A5"/>
    <w:rsid w:val="00811EC8"/>
    <w:rsid w:val="00861AC9"/>
    <w:rsid w:val="008C06BD"/>
    <w:rsid w:val="008C3DAA"/>
    <w:rsid w:val="00955B79"/>
    <w:rsid w:val="00A41A0D"/>
    <w:rsid w:val="00A471EB"/>
    <w:rsid w:val="00AB0866"/>
    <w:rsid w:val="00C4246F"/>
    <w:rsid w:val="00C60382"/>
    <w:rsid w:val="00D12401"/>
    <w:rsid w:val="00DA61D1"/>
    <w:rsid w:val="00F8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7F53"/>
  <w15:chartTrackingRefBased/>
  <w15:docId w15:val="{15CF33A7-C21A-4D1F-9121-506ABC91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FF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8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853D8"/>
  </w:style>
  <w:style w:type="paragraph" w:styleId="a6">
    <w:name w:val="footer"/>
    <w:basedOn w:val="a"/>
    <w:link w:val="a7"/>
    <w:uiPriority w:val="99"/>
    <w:unhideWhenUsed/>
    <w:rsid w:val="00F85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85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9836C-637A-4931-A314-EFFA9487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13</cp:revision>
  <dcterms:created xsi:type="dcterms:W3CDTF">2021-11-24T11:31:00Z</dcterms:created>
  <dcterms:modified xsi:type="dcterms:W3CDTF">2021-12-01T20:05:00Z</dcterms:modified>
</cp:coreProperties>
</file>