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C61C" w14:textId="39787FAD" w:rsidR="00FF48F5" w:rsidRDefault="00FF48F5" w:rsidP="00292EA3">
      <w:pPr>
        <w:spacing w:line="360" w:lineRule="auto"/>
        <w:contextualSpacing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noProof/>
          <w:sz w:val="28"/>
          <w:szCs w:val="28"/>
          <w:lang w:eastAsia="en-US"/>
        </w:rPr>
        <w:drawing>
          <wp:inline distT="0" distB="0" distL="0" distR="0" wp14:anchorId="11644B31" wp14:editId="2378569C">
            <wp:extent cx="9628578" cy="5394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840" cy="539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9F05" w14:textId="77835632" w:rsidR="00981E8C" w:rsidRPr="00981E8C" w:rsidRDefault="00981E8C" w:rsidP="00292EA3">
      <w:pPr>
        <w:spacing w:line="360" w:lineRule="auto"/>
        <w:contextualSpacing/>
        <w:jc w:val="both"/>
        <w:rPr>
          <w:rFonts w:eastAsia="Calibri"/>
          <w:bCs/>
          <w:sz w:val="28"/>
          <w:szCs w:val="28"/>
          <w:lang w:eastAsia="en-US"/>
        </w:rPr>
      </w:pPr>
      <w:r w:rsidRPr="00981E8C">
        <w:rPr>
          <w:rFonts w:eastAsia="Calibri"/>
          <w:bCs/>
          <w:sz w:val="28"/>
          <w:szCs w:val="28"/>
          <w:lang w:eastAsia="en-US"/>
        </w:rPr>
        <w:t>Таблица 1 – Сравнительный анализ приложений для учета успеваемости учащихся</w:t>
      </w:r>
    </w:p>
    <w:tbl>
      <w:tblPr>
        <w:tblStyle w:val="aa"/>
        <w:tblW w:w="148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5"/>
        <w:gridCol w:w="1066"/>
        <w:gridCol w:w="1418"/>
        <w:gridCol w:w="1984"/>
        <w:gridCol w:w="3124"/>
        <w:gridCol w:w="1984"/>
        <w:gridCol w:w="1418"/>
        <w:gridCol w:w="1417"/>
        <w:gridCol w:w="1838"/>
      </w:tblGrid>
      <w:tr w:rsidR="00981E8C" w:rsidRPr="00981E8C" w14:paraId="0A521CB4" w14:textId="77777777" w:rsidTr="00B14BF2">
        <w:trPr>
          <w:trHeight w:val="966"/>
        </w:trPr>
        <w:tc>
          <w:tcPr>
            <w:tcW w:w="635" w:type="dxa"/>
            <w:tcBorders>
              <w:bottom w:val="nil"/>
              <w:right w:val="nil"/>
              <w:tl2br w:val="single" w:sz="4" w:space="0" w:color="auto"/>
            </w:tcBorders>
          </w:tcPr>
          <w:p w14:paraId="2FCF3C4A" w14:textId="77777777" w:rsidR="00981E8C" w:rsidRPr="00981E8C" w:rsidRDefault="00981E8C" w:rsidP="00292EA3">
            <w:pPr>
              <w:spacing w:line="360" w:lineRule="auto"/>
              <w:ind w:left="35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066" w:type="dxa"/>
            <w:tcBorders>
              <w:left w:val="nil"/>
              <w:bottom w:val="nil"/>
            </w:tcBorders>
          </w:tcPr>
          <w:p w14:paraId="3C48A293" w14:textId="77777777" w:rsidR="00981E8C" w:rsidRPr="00981E8C" w:rsidRDefault="00981E8C" w:rsidP="00292EA3">
            <w:pPr>
              <w:spacing w:line="360" w:lineRule="auto"/>
              <w:ind w:left="35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Крит.</w:t>
            </w:r>
          </w:p>
        </w:tc>
        <w:tc>
          <w:tcPr>
            <w:tcW w:w="1418" w:type="dxa"/>
            <w:vMerge w:val="restart"/>
          </w:tcPr>
          <w:p w14:paraId="4991A403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Наличие визуальной рассадки</w:t>
            </w:r>
          </w:p>
        </w:tc>
        <w:tc>
          <w:tcPr>
            <w:tcW w:w="1984" w:type="dxa"/>
            <w:vMerge w:val="restart"/>
          </w:tcPr>
          <w:p w14:paraId="734DF349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Возможность считать ответы учеников</w:t>
            </w:r>
          </w:p>
        </w:tc>
        <w:tc>
          <w:tcPr>
            <w:tcW w:w="3124" w:type="dxa"/>
            <w:vMerge w:val="restart"/>
          </w:tcPr>
          <w:p w14:paraId="107B1C74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Полнофункциональный журнал</w:t>
            </w:r>
          </w:p>
        </w:tc>
        <w:tc>
          <w:tcPr>
            <w:tcW w:w="1984" w:type="dxa"/>
            <w:vMerge w:val="restart"/>
          </w:tcPr>
          <w:p w14:paraId="5DFF3507" w14:textId="2019743B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Импорт, экспорт данных</w:t>
            </w:r>
            <w:r w:rsidR="00B14BF2">
              <w:rPr>
                <w:rFonts w:eastAsia="Calibri"/>
                <w:bCs/>
                <w:sz w:val="28"/>
                <w:szCs w:val="28"/>
                <w:lang w:eastAsia="en-US"/>
              </w:rPr>
              <w:t> </w:t>
            </w: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в формате </w:t>
            </w:r>
            <w:proofErr w:type="spellStart"/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excel</w:t>
            </w:r>
            <w:proofErr w:type="spellEnd"/>
          </w:p>
        </w:tc>
        <w:tc>
          <w:tcPr>
            <w:tcW w:w="1418" w:type="dxa"/>
            <w:vMerge w:val="restart"/>
          </w:tcPr>
          <w:p w14:paraId="22A231CD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Создание заметок к ученику, </w:t>
            </w:r>
            <w:proofErr w:type="spellStart"/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дз</w:t>
            </w:r>
            <w:proofErr w:type="spellEnd"/>
          </w:p>
        </w:tc>
        <w:tc>
          <w:tcPr>
            <w:tcW w:w="1417" w:type="dxa"/>
            <w:vMerge w:val="restart"/>
          </w:tcPr>
          <w:p w14:paraId="435D3A4C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Экспорт данных в облако</w:t>
            </w:r>
          </w:p>
        </w:tc>
        <w:tc>
          <w:tcPr>
            <w:tcW w:w="1838" w:type="dxa"/>
            <w:vMerge w:val="restart"/>
          </w:tcPr>
          <w:p w14:paraId="6A92519E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Стоимость</w:t>
            </w: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 xml:space="preserve"> </w:t>
            </w: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премиум подписки</w:t>
            </w:r>
          </w:p>
        </w:tc>
      </w:tr>
      <w:tr w:rsidR="00981E8C" w:rsidRPr="00981E8C" w14:paraId="76F85E7D" w14:textId="77777777" w:rsidTr="00B14BF2">
        <w:trPr>
          <w:trHeight w:val="966"/>
        </w:trPr>
        <w:tc>
          <w:tcPr>
            <w:tcW w:w="635" w:type="dxa"/>
            <w:tcBorders>
              <w:top w:val="nil"/>
              <w:right w:val="nil"/>
            </w:tcBorders>
          </w:tcPr>
          <w:p w14:paraId="0B23D400" w14:textId="77777777" w:rsidR="00981E8C" w:rsidRPr="00981E8C" w:rsidRDefault="00981E8C" w:rsidP="00292EA3">
            <w:pPr>
              <w:spacing w:line="360" w:lineRule="auto"/>
              <w:ind w:left="35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Назв.</w:t>
            </w:r>
          </w:p>
        </w:tc>
        <w:tc>
          <w:tcPr>
            <w:tcW w:w="1066" w:type="dxa"/>
            <w:tcBorders>
              <w:top w:val="nil"/>
              <w:left w:val="nil"/>
              <w:tl2br w:val="single" w:sz="4" w:space="0" w:color="auto"/>
            </w:tcBorders>
          </w:tcPr>
          <w:p w14:paraId="7888B6B9" w14:textId="77777777" w:rsidR="00981E8C" w:rsidRPr="00981E8C" w:rsidRDefault="00981E8C" w:rsidP="00292EA3">
            <w:pPr>
              <w:spacing w:line="360" w:lineRule="auto"/>
              <w:ind w:left="35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  <w:p w14:paraId="2FD6D649" w14:textId="77777777" w:rsidR="00981E8C" w:rsidRPr="00981E8C" w:rsidRDefault="00981E8C" w:rsidP="00292EA3">
            <w:pPr>
              <w:spacing w:line="360" w:lineRule="auto"/>
              <w:ind w:left="35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  <w:vMerge/>
          </w:tcPr>
          <w:p w14:paraId="5FE78AC1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vMerge/>
          </w:tcPr>
          <w:p w14:paraId="50C2FEF4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3124" w:type="dxa"/>
            <w:vMerge/>
          </w:tcPr>
          <w:p w14:paraId="63BBC59C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vMerge/>
          </w:tcPr>
          <w:p w14:paraId="3598CBE3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  <w:vMerge/>
          </w:tcPr>
          <w:p w14:paraId="41D2919E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vMerge/>
          </w:tcPr>
          <w:p w14:paraId="46291F2F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838" w:type="dxa"/>
            <w:vMerge/>
          </w:tcPr>
          <w:p w14:paraId="329E1E2C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</w:tr>
      <w:tr w:rsidR="00981E8C" w:rsidRPr="00981E8C" w14:paraId="175B70BA" w14:textId="77777777" w:rsidTr="00B14BF2">
        <w:tc>
          <w:tcPr>
            <w:tcW w:w="1701" w:type="dxa"/>
            <w:gridSpan w:val="2"/>
          </w:tcPr>
          <w:p w14:paraId="314DDFD1" w14:textId="0D91025D" w:rsidR="00981E8C" w:rsidRPr="00981E8C" w:rsidRDefault="001A30CF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«</w:t>
            </w:r>
            <w:proofErr w:type="spellStart"/>
            <w:r w:rsidR="00981E8C" w:rsidRPr="00981E8C">
              <w:rPr>
                <w:rFonts w:eastAsia="Calibri"/>
                <w:bCs/>
                <w:sz w:val="28"/>
                <w:szCs w:val="28"/>
                <w:lang w:eastAsia="en-US"/>
              </w:rPr>
              <w:t>Edevo</w:t>
            </w:r>
            <w:proofErr w:type="spellEnd"/>
            <w:r w:rsidR="00981E8C"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81E8C" w:rsidRPr="00981E8C">
              <w:rPr>
                <w:rFonts w:eastAsia="Calibri"/>
                <w:bCs/>
                <w:sz w:val="28"/>
                <w:szCs w:val="28"/>
                <w:lang w:eastAsia="en-US"/>
              </w:rPr>
              <w:t>Teacher</w:t>
            </w:r>
            <w:proofErr w:type="spellEnd"/>
            <w:r>
              <w:rPr>
                <w:rFonts w:eastAsia="Calibri"/>
                <w:bCs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1418" w:type="dxa"/>
            <w:vAlign w:val="center"/>
          </w:tcPr>
          <w:p w14:paraId="139018E4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1984" w:type="dxa"/>
            <w:vAlign w:val="center"/>
          </w:tcPr>
          <w:p w14:paraId="1A178CA4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3124" w:type="dxa"/>
            <w:vAlign w:val="center"/>
          </w:tcPr>
          <w:p w14:paraId="147B30B2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Есть, но оценки по шкале </w:t>
            </w: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>ECTS</w:t>
            </w: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.</w:t>
            </w:r>
          </w:p>
          <w:p w14:paraId="5507CA38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Бесплатно до трех групп.</w:t>
            </w:r>
          </w:p>
        </w:tc>
        <w:tc>
          <w:tcPr>
            <w:tcW w:w="1984" w:type="dxa"/>
            <w:vAlign w:val="center"/>
          </w:tcPr>
          <w:p w14:paraId="26E5B0F8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Со сбоями</w:t>
            </w:r>
          </w:p>
        </w:tc>
        <w:tc>
          <w:tcPr>
            <w:tcW w:w="1418" w:type="dxa"/>
            <w:vAlign w:val="center"/>
          </w:tcPr>
          <w:p w14:paraId="54C2DFC7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>+</w:t>
            </w:r>
          </w:p>
        </w:tc>
        <w:tc>
          <w:tcPr>
            <w:tcW w:w="1417" w:type="dxa"/>
            <w:vAlign w:val="center"/>
          </w:tcPr>
          <w:p w14:paraId="530FAC49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838" w:type="dxa"/>
          </w:tcPr>
          <w:p w14:paraId="1B5141F1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370 р., перманентно</w:t>
            </w:r>
          </w:p>
        </w:tc>
      </w:tr>
      <w:tr w:rsidR="00981E8C" w:rsidRPr="00981E8C" w14:paraId="4C023EC9" w14:textId="77777777" w:rsidTr="00B14BF2">
        <w:tc>
          <w:tcPr>
            <w:tcW w:w="1701" w:type="dxa"/>
            <w:gridSpan w:val="2"/>
          </w:tcPr>
          <w:p w14:paraId="2A004F90" w14:textId="4C8E4570" w:rsidR="00981E8C" w:rsidRPr="00981E8C" w:rsidRDefault="001A30CF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«</w:t>
            </w:r>
            <w:r w:rsidR="00981E8C" w:rsidRPr="00981E8C">
              <w:rPr>
                <w:rFonts w:eastAsia="Calibri"/>
                <w:bCs/>
                <w:sz w:val="28"/>
                <w:szCs w:val="28"/>
                <w:lang w:eastAsia="en-US"/>
              </w:rPr>
              <w:t>Учительский журнал</w:t>
            </w:r>
            <w:r>
              <w:rPr>
                <w:rFonts w:eastAsia="Calibri"/>
                <w:bCs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1418" w:type="dxa"/>
            <w:vAlign w:val="center"/>
          </w:tcPr>
          <w:p w14:paraId="68F8FF6E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984" w:type="dxa"/>
            <w:vAlign w:val="center"/>
          </w:tcPr>
          <w:p w14:paraId="336C210A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- </w:t>
            </w:r>
          </w:p>
        </w:tc>
        <w:tc>
          <w:tcPr>
            <w:tcW w:w="3124" w:type="dxa"/>
            <w:vAlign w:val="center"/>
          </w:tcPr>
          <w:p w14:paraId="563C3CB2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+ </w:t>
            </w:r>
          </w:p>
          <w:p w14:paraId="5FF15E1E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Бесплатно 1 группа.</w:t>
            </w:r>
          </w:p>
        </w:tc>
        <w:tc>
          <w:tcPr>
            <w:tcW w:w="1984" w:type="dxa"/>
            <w:vAlign w:val="center"/>
          </w:tcPr>
          <w:p w14:paraId="49B47C7D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Платно,</w:t>
            </w:r>
          </w:p>
          <w:p w14:paraId="2C18AE37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  <w:vAlign w:val="center"/>
          </w:tcPr>
          <w:p w14:paraId="49E02F8C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7" w:type="dxa"/>
            <w:vAlign w:val="center"/>
          </w:tcPr>
          <w:p w14:paraId="388CF736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838" w:type="dxa"/>
          </w:tcPr>
          <w:p w14:paraId="12F494EF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70р./Мес.</w:t>
            </w:r>
          </w:p>
        </w:tc>
      </w:tr>
      <w:tr w:rsidR="00981E8C" w:rsidRPr="00981E8C" w14:paraId="3587A1CB" w14:textId="77777777" w:rsidTr="00B14BF2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D2F7413" w14:textId="7A67EE49" w:rsidR="00981E8C" w:rsidRPr="00981E8C" w:rsidRDefault="001A30CF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«</w:t>
            </w:r>
            <w:proofErr w:type="spellStart"/>
            <w:r w:rsidR="00981E8C" w:rsidRPr="00981E8C">
              <w:rPr>
                <w:rFonts w:eastAsia="Calibri"/>
                <w:bCs/>
                <w:sz w:val="28"/>
                <w:szCs w:val="28"/>
                <w:lang w:eastAsia="en-US"/>
              </w:rPr>
              <w:t>SJournal</w:t>
            </w:r>
            <w:proofErr w:type="spellEnd"/>
            <w:r>
              <w:rPr>
                <w:rFonts w:eastAsia="Calibri"/>
                <w:bCs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84A237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B50035B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124" w:type="dxa"/>
            <w:tcBorders>
              <w:bottom w:val="single" w:sz="4" w:space="0" w:color="auto"/>
            </w:tcBorders>
            <w:vAlign w:val="center"/>
          </w:tcPr>
          <w:p w14:paraId="379D78C6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2F1F0B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  <w:p w14:paraId="3DC6BE0A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(Экспорт в</w:t>
            </w: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 xml:space="preserve"> PNG</w:t>
            </w: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, платно)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C7565B2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ECB0BE6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1E942CCE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75 р., перманентно</w:t>
            </w:r>
          </w:p>
        </w:tc>
      </w:tr>
      <w:tr w:rsidR="00981E8C" w:rsidRPr="00981E8C" w14:paraId="7CF8FF3E" w14:textId="77777777" w:rsidTr="00B14BF2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2F56C31C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Teacher</w:t>
            </w:r>
            <w:proofErr w:type="spellEnd"/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Assistant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87E543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E72F7E2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124" w:type="dxa"/>
            <w:tcBorders>
              <w:bottom w:val="single" w:sz="4" w:space="0" w:color="auto"/>
            </w:tcBorders>
            <w:vAlign w:val="center"/>
          </w:tcPr>
          <w:p w14:paraId="0B9C69F4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- </w:t>
            </w:r>
          </w:p>
          <w:p w14:paraId="0A9968BF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>[</w:t>
            </w: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Прим. </w:t>
            </w: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>1]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A541638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E529FA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088282C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6279FD58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Рекламу отключить нельзя</w:t>
            </w:r>
          </w:p>
        </w:tc>
      </w:tr>
    </w:tbl>
    <w:p w14:paraId="7764EB66" w14:textId="0579013E" w:rsidR="00981E8C" w:rsidRDefault="00981E8C" w:rsidP="00292EA3">
      <w:pPr>
        <w:spacing w:after="160" w:line="360" w:lineRule="auto"/>
        <w:rPr>
          <w:rFonts w:eastAsia="Calibri"/>
          <w:bCs/>
          <w:sz w:val="28"/>
          <w:szCs w:val="28"/>
          <w:lang w:eastAsia="en-US"/>
        </w:rPr>
      </w:pPr>
    </w:p>
    <w:p w14:paraId="0E314C3E" w14:textId="77777777" w:rsidR="005D2429" w:rsidRPr="00981E8C" w:rsidRDefault="005D2429" w:rsidP="00292EA3">
      <w:pPr>
        <w:spacing w:after="160" w:line="360" w:lineRule="auto"/>
        <w:rPr>
          <w:rFonts w:eastAsia="Calibri"/>
          <w:bCs/>
          <w:sz w:val="28"/>
          <w:szCs w:val="28"/>
          <w:lang w:eastAsia="en-US"/>
        </w:rPr>
      </w:pPr>
    </w:p>
    <w:p w14:paraId="75A7AE40" w14:textId="17F54783" w:rsidR="00981E8C" w:rsidRPr="00981E8C" w:rsidRDefault="00981E8C" w:rsidP="00292EA3">
      <w:pPr>
        <w:spacing w:after="160"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1E8C">
        <w:rPr>
          <w:rFonts w:eastAsia="Calibri"/>
          <w:bCs/>
          <w:sz w:val="28"/>
          <w:szCs w:val="28"/>
          <w:lang w:eastAsia="en-US"/>
        </w:rPr>
        <w:t>Продолжение</w:t>
      </w:r>
      <w:r w:rsidR="00F24082">
        <w:rPr>
          <w:rFonts w:eastAsia="Calibri"/>
          <w:bCs/>
          <w:sz w:val="28"/>
          <w:szCs w:val="28"/>
          <w:lang w:eastAsia="en-US"/>
        </w:rPr>
        <w:t xml:space="preserve"> таблицы 1</w:t>
      </w:r>
    </w:p>
    <w:tbl>
      <w:tblPr>
        <w:tblStyle w:val="aa"/>
        <w:tblW w:w="148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5"/>
        <w:gridCol w:w="636"/>
        <w:gridCol w:w="1706"/>
        <w:gridCol w:w="1843"/>
        <w:gridCol w:w="3260"/>
        <w:gridCol w:w="1984"/>
        <w:gridCol w:w="1418"/>
        <w:gridCol w:w="1417"/>
        <w:gridCol w:w="1985"/>
      </w:tblGrid>
      <w:tr w:rsidR="00981E8C" w:rsidRPr="00981E8C" w14:paraId="549276AC" w14:textId="77777777" w:rsidTr="001D62F0">
        <w:trPr>
          <w:trHeight w:val="966"/>
        </w:trPr>
        <w:tc>
          <w:tcPr>
            <w:tcW w:w="635" w:type="dxa"/>
            <w:tcBorders>
              <w:top w:val="single" w:sz="4" w:space="0" w:color="auto"/>
              <w:bottom w:val="nil"/>
              <w:right w:val="nil"/>
              <w:tl2br w:val="single" w:sz="4" w:space="0" w:color="auto"/>
            </w:tcBorders>
          </w:tcPr>
          <w:p w14:paraId="3CD4B361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</w:tcBorders>
          </w:tcPr>
          <w:p w14:paraId="46F259E5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Крит.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</w:tcBorders>
          </w:tcPr>
          <w:p w14:paraId="5A6F6EDF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Наличие визуальной рассадки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14:paraId="7FFD4231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Возможность считать ответы учеников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</w:tcBorders>
          </w:tcPr>
          <w:p w14:paraId="31E14232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Полнофункциональный журнал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14:paraId="29B53D53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Импорт, экспорт данных в формате </w:t>
            </w:r>
            <w:proofErr w:type="spellStart"/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excel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14:paraId="28FE65BB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Создание заметок к ученику, </w:t>
            </w:r>
            <w:proofErr w:type="spellStart"/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дз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14:paraId="429182D6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Экспорт данных в облако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</w:tcPr>
          <w:p w14:paraId="635525A8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Стоимость</w:t>
            </w: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 xml:space="preserve"> </w:t>
            </w: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премиум подписки</w:t>
            </w:r>
          </w:p>
        </w:tc>
      </w:tr>
      <w:tr w:rsidR="00981E8C" w:rsidRPr="00981E8C" w14:paraId="50576ECF" w14:textId="77777777" w:rsidTr="001D62F0">
        <w:trPr>
          <w:trHeight w:val="966"/>
        </w:trPr>
        <w:tc>
          <w:tcPr>
            <w:tcW w:w="635" w:type="dxa"/>
            <w:tcBorders>
              <w:top w:val="nil"/>
              <w:right w:val="nil"/>
            </w:tcBorders>
          </w:tcPr>
          <w:p w14:paraId="11DF79C2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Назв.</w:t>
            </w:r>
          </w:p>
        </w:tc>
        <w:tc>
          <w:tcPr>
            <w:tcW w:w="636" w:type="dxa"/>
            <w:tcBorders>
              <w:top w:val="nil"/>
              <w:left w:val="nil"/>
              <w:tl2br w:val="single" w:sz="4" w:space="0" w:color="auto"/>
            </w:tcBorders>
          </w:tcPr>
          <w:p w14:paraId="454EAFB7" w14:textId="77777777" w:rsidR="00981E8C" w:rsidRPr="00981E8C" w:rsidRDefault="00981E8C" w:rsidP="00292EA3">
            <w:pPr>
              <w:spacing w:line="360" w:lineRule="auto"/>
              <w:ind w:left="35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  <w:p w14:paraId="76B7C7B5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706" w:type="dxa"/>
            <w:vMerge/>
          </w:tcPr>
          <w:p w14:paraId="03756EDB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vMerge/>
          </w:tcPr>
          <w:p w14:paraId="4B2A8406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  <w:vMerge/>
          </w:tcPr>
          <w:p w14:paraId="3917CA6C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vMerge/>
          </w:tcPr>
          <w:p w14:paraId="60BD6ED1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  <w:vMerge/>
          </w:tcPr>
          <w:p w14:paraId="5E51431B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vMerge/>
          </w:tcPr>
          <w:p w14:paraId="6E885453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5" w:type="dxa"/>
            <w:vMerge/>
          </w:tcPr>
          <w:p w14:paraId="7F17D51B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</w:tr>
      <w:tr w:rsidR="00981E8C" w:rsidRPr="00981E8C" w14:paraId="0310B602" w14:textId="77777777" w:rsidTr="001D62F0">
        <w:tc>
          <w:tcPr>
            <w:tcW w:w="1271" w:type="dxa"/>
            <w:gridSpan w:val="2"/>
          </w:tcPr>
          <w:p w14:paraId="4542DABC" w14:textId="34447587" w:rsidR="00981E8C" w:rsidRPr="00981E8C" w:rsidRDefault="001A30CF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«</w:t>
            </w:r>
            <w:proofErr w:type="spellStart"/>
            <w:r w:rsidR="00981E8C" w:rsidRPr="00981E8C">
              <w:rPr>
                <w:rFonts w:eastAsia="Calibri"/>
                <w:bCs/>
                <w:sz w:val="28"/>
                <w:szCs w:val="28"/>
                <w:lang w:eastAsia="en-US"/>
              </w:rPr>
              <w:t>Teacher</w:t>
            </w:r>
            <w:proofErr w:type="spellEnd"/>
            <w:r w:rsidR="00981E8C"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981E8C" w:rsidRPr="00981E8C">
              <w:rPr>
                <w:rFonts w:eastAsia="Calibri"/>
                <w:bCs/>
                <w:sz w:val="28"/>
                <w:szCs w:val="28"/>
                <w:lang w:eastAsia="en-US"/>
              </w:rPr>
              <w:t>Aide</w:t>
            </w:r>
            <w:proofErr w:type="spellEnd"/>
            <w:r w:rsidR="00981E8C"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Pro</w:t>
            </w:r>
            <w:r>
              <w:rPr>
                <w:rFonts w:eastAsia="Calibri"/>
                <w:bCs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1706" w:type="dxa"/>
            <w:vAlign w:val="center"/>
          </w:tcPr>
          <w:p w14:paraId="30CE287A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843" w:type="dxa"/>
            <w:vAlign w:val="center"/>
          </w:tcPr>
          <w:p w14:paraId="6FF3A36A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260" w:type="dxa"/>
            <w:vAlign w:val="center"/>
          </w:tcPr>
          <w:p w14:paraId="70D10434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</w:t>
            </w:r>
          </w:p>
          <w:p w14:paraId="1D9B31E8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Бесплатно 1 группа.</w:t>
            </w:r>
          </w:p>
        </w:tc>
        <w:tc>
          <w:tcPr>
            <w:tcW w:w="1984" w:type="dxa"/>
            <w:vAlign w:val="center"/>
          </w:tcPr>
          <w:p w14:paraId="65D6643A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Со сбоями</w:t>
            </w:r>
          </w:p>
        </w:tc>
        <w:tc>
          <w:tcPr>
            <w:tcW w:w="1418" w:type="dxa"/>
            <w:vAlign w:val="center"/>
          </w:tcPr>
          <w:p w14:paraId="6CCFE1D4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7" w:type="dxa"/>
            <w:vAlign w:val="center"/>
          </w:tcPr>
          <w:p w14:paraId="7E177D45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985" w:type="dxa"/>
          </w:tcPr>
          <w:p w14:paraId="662DB8A0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200р. / Мес.</w:t>
            </w:r>
          </w:p>
        </w:tc>
      </w:tr>
      <w:tr w:rsidR="00981E8C" w:rsidRPr="00981E8C" w14:paraId="14FDA899" w14:textId="77777777" w:rsidTr="001D62F0">
        <w:tc>
          <w:tcPr>
            <w:tcW w:w="1271" w:type="dxa"/>
            <w:gridSpan w:val="2"/>
          </w:tcPr>
          <w:p w14:paraId="33232313" w14:textId="11E766A2" w:rsidR="00981E8C" w:rsidRPr="00981E8C" w:rsidRDefault="001A30CF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«</w:t>
            </w:r>
            <w:proofErr w:type="spellStart"/>
            <w:r w:rsidR="00981E8C" w:rsidRPr="00981E8C">
              <w:rPr>
                <w:rFonts w:eastAsia="Calibri"/>
                <w:bCs/>
                <w:sz w:val="28"/>
                <w:szCs w:val="28"/>
                <w:lang w:eastAsia="en-US"/>
              </w:rPr>
              <w:t>Teacher</w:t>
            </w:r>
            <w:proofErr w:type="spellEnd"/>
            <w:r w:rsidR="00981E8C"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Notes</w:t>
            </w:r>
            <w:r>
              <w:rPr>
                <w:rFonts w:eastAsia="Calibri"/>
                <w:bCs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1706" w:type="dxa"/>
            <w:vAlign w:val="center"/>
          </w:tcPr>
          <w:p w14:paraId="66055A28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843" w:type="dxa"/>
            <w:vAlign w:val="center"/>
          </w:tcPr>
          <w:p w14:paraId="7660A198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+/-</w:t>
            </w: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>[</w:t>
            </w: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Прим. 3</w:t>
            </w: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>]</w:t>
            </w: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74244817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  <w:p w14:paraId="2EEE8E92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</w:t>
            </w: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>[</w:t>
            </w: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Прим. 2</w:t>
            </w:r>
            <w:r w:rsidRPr="00981E8C">
              <w:rPr>
                <w:rFonts w:eastAsia="Calibri"/>
                <w:bCs/>
                <w:sz w:val="28"/>
                <w:szCs w:val="28"/>
                <w:lang w:val="en-US" w:eastAsia="en-US"/>
              </w:rPr>
              <w:t>]</w:t>
            </w: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</w:t>
            </w:r>
          </w:p>
          <w:p w14:paraId="10E04664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Бесплатно 1 группа.</w:t>
            </w:r>
          </w:p>
        </w:tc>
        <w:tc>
          <w:tcPr>
            <w:tcW w:w="1984" w:type="dxa"/>
            <w:vAlign w:val="center"/>
          </w:tcPr>
          <w:p w14:paraId="06F92B85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Платно,</w:t>
            </w:r>
          </w:p>
          <w:p w14:paraId="200741D8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418" w:type="dxa"/>
            <w:vAlign w:val="center"/>
          </w:tcPr>
          <w:p w14:paraId="5175BB9B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17" w:type="dxa"/>
            <w:vAlign w:val="center"/>
          </w:tcPr>
          <w:p w14:paraId="2CAB15BB" w14:textId="77777777" w:rsidR="00981E8C" w:rsidRPr="00981E8C" w:rsidRDefault="00981E8C" w:rsidP="00292EA3">
            <w:pPr>
              <w:spacing w:line="360" w:lineRule="auto"/>
              <w:contextualSpacing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85" w:type="dxa"/>
          </w:tcPr>
          <w:p w14:paraId="3A6D7A68" w14:textId="77777777" w:rsidR="00981E8C" w:rsidRPr="00981E8C" w:rsidRDefault="00981E8C" w:rsidP="00292EA3">
            <w:pPr>
              <w:spacing w:line="360" w:lineRule="auto"/>
              <w:contextualSpacing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981E8C">
              <w:rPr>
                <w:rFonts w:eastAsia="Calibri"/>
                <w:bCs/>
                <w:sz w:val="28"/>
                <w:szCs w:val="28"/>
                <w:lang w:eastAsia="en-US"/>
              </w:rPr>
              <w:t>1000р. / Мес.</w:t>
            </w:r>
          </w:p>
        </w:tc>
      </w:tr>
    </w:tbl>
    <w:p w14:paraId="38F01D76" w14:textId="77777777" w:rsidR="00907C33" w:rsidRDefault="00981E8C" w:rsidP="00292EA3">
      <w:pPr>
        <w:spacing w:line="360" w:lineRule="auto"/>
        <w:contextualSpacing/>
        <w:jc w:val="both"/>
        <w:rPr>
          <w:rFonts w:eastAsia="Calibri"/>
          <w:bCs/>
          <w:sz w:val="28"/>
          <w:szCs w:val="28"/>
          <w:lang w:val="en-US" w:eastAsia="en-US"/>
        </w:rPr>
      </w:pPr>
      <w:r w:rsidRPr="00981E8C">
        <w:rPr>
          <w:rFonts w:eastAsia="Calibri"/>
          <w:bCs/>
          <w:sz w:val="28"/>
          <w:szCs w:val="28"/>
          <w:lang w:val="en-US" w:eastAsia="en-US"/>
        </w:rPr>
        <w:tab/>
      </w:r>
    </w:p>
    <w:p w14:paraId="4C678ED4" w14:textId="5E21275E" w:rsidR="00F24082" w:rsidRPr="0038395D" w:rsidRDefault="00F24082" w:rsidP="00292EA3">
      <w:pPr>
        <w:spacing w:line="360" w:lineRule="auto"/>
        <w:ind w:firstLine="709"/>
        <w:contextualSpacing/>
        <w:jc w:val="both"/>
        <w:rPr>
          <w:rFonts w:eastAsia="Calibri"/>
          <w:bCs/>
          <w:sz w:val="28"/>
          <w:szCs w:val="28"/>
          <w:lang w:eastAsia="en-US"/>
        </w:rPr>
      </w:pPr>
      <w:r w:rsidRPr="0038395D">
        <w:rPr>
          <w:rFonts w:eastAsia="Calibri"/>
          <w:bCs/>
          <w:sz w:val="28"/>
          <w:szCs w:val="28"/>
          <w:lang w:eastAsia="en-US"/>
        </w:rPr>
        <w:t>Примечания к таблице 1:</w:t>
      </w:r>
    </w:p>
    <w:p w14:paraId="3BDF47BD" w14:textId="77777777" w:rsidR="00F24082" w:rsidRPr="0038395D" w:rsidRDefault="00F24082" w:rsidP="00292EA3">
      <w:pPr>
        <w:numPr>
          <w:ilvl w:val="0"/>
          <w:numId w:val="3"/>
        </w:numPr>
        <w:spacing w:after="160" w:line="360" w:lineRule="auto"/>
        <w:ind w:left="993" w:hanging="284"/>
        <w:contextualSpacing/>
        <w:rPr>
          <w:rFonts w:eastAsia="Calibri"/>
          <w:bCs/>
          <w:sz w:val="28"/>
          <w:szCs w:val="28"/>
          <w:lang w:eastAsia="en-US"/>
        </w:rPr>
      </w:pPr>
      <w:r w:rsidRPr="0038395D">
        <w:rPr>
          <w:rFonts w:eastAsia="Calibri"/>
          <w:bCs/>
          <w:sz w:val="28"/>
          <w:szCs w:val="28"/>
          <w:lang w:eastAsia="en-US"/>
        </w:rPr>
        <w:t>Можно создавать группы и управлять ими, оценки проставить нельзя. Реклама появляется каждые 15 секунд, вне зависимости от действий пользователя;</w:t>
      </w:r>
    </w:p>
    <w:p w14:paraId="7FCFE6A3" w14:textId="77777777" w:rsidR="00F24082" w:rsidRPr="0038395D" w:rsidRDefault="00F24082" w:rsidP="00292EA3">
      <w:pPr>
        <w:numPr>
          <w:ilvl w:val="0"/>
          <w:numId w:val="3"/>
        </w:numPr>
        <w:spacing w:after="160" w:line="360" w:lineRule="auto"/>
        <w:ind w:left="993" w:hanging="284"/>
        <w:contextualSpacing/>
        <w:rPr>
          <w:rFonts w:eastAsia="Calibri"/>
          <w:bCs/>
          <w:sz w:val="28"/>
          <w:szCs w:val="28"/>
          <w:lang w:eastAsia="en-US"/>
        </w:rPr>
      </w:pPr>
      <w:r w:rsidRPr="0038395D">
        <w:rPr>
          <w:rFonts w:eastAsia="Calibri"/>
          <w:bCs/>
          <w:sz w:val="28"/>
          <w:szCs w:val="28"/>
          <w:lang w:eastAsia="en-US"/>
        </w:rPr>
        <w:t>Приложение для создания группы и написания заметок к ней, предназначено для работы совместно с «</w:t>
      </w:r>
      <w:proofErr w:type="spellStart"/>
      <w:r w:rsidRPr="0038395D">
        <w:rPr>
          <w:rFonts w:eastAsia="Calibri"/>
          <w:bCs/>
          <w:sz w:val="28"/>
          <w:szCs w:val="28"/>
          <w:lang w:eastAsia="en-US"/>
        </w:rPr>
        <w:t>Teacher</w:t>
      </w:r>
      <w:proofErr w:type="spellEnd"/>
      <w:r w:rsidRPr="0038395D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38395D">
        <w:rPr>
          <w:rFonts w:eastAsia="Calibri"/>
          <w:bCs/>
          <w:sz w:val="28"/>
          <w:szCs w:val="28"/>
          <w:lang w:eastAsia="en-US"/>
        </w:rPr>
        <w:t>Aide</w:t>
      </w:r>
      <w:proofErr w:type="spellEnd"/>
      <w:r w:rsidRPr="0038395D">
        <w:rPr>
          <w:rFonts w:eastAsia="Calibri"/>
          <w:bCs/>
          <w:sz w:val="28"/>
          <w:szCs w:val="28"/>
          <w:lang w:eastAsia="en-US"/>
        </w:rPr>
        <w:t xml:space="preserve"> Pro»;</w:t>
      </w:r>
    </w:p>
    <w:p w14:paraId="65CFF845" w14:textId="77777777" w:rsidR="00F24082" w:rsidRPr="0038395D" w:rsidRDefault="00F24082" w:rsidP="00292EA3">
      <w:pPr>
        <w:numPr>
          <w:ilvl w:val="0"/>
          <w:numId w:val="3"/>
        </w:numPr>
        <w:spacing w:after="160" w:line="360" w:lineRule="auto"/>
        <w:ind w:left="993" w:hanging="284"/>
        <w:contextualSpacing/>
        <w:rPr>
          <w:rFonts w:eastAsia="Calibri"/>
          <w:bCs/>
          <w:sz w:val="28"/>
          <w:szCs w:val="28"/>
          <w:lang w:eastAsia="en-US"/>
        </w:rPr>
      </w:pPr>
      <w:r w:rsidRPr="0038395D">
        <w:rPr>
          <w:rFonts w:eastAsia="Calibri"/>
          <w:bCs/>
          <w:sz w:val="28"/>
          <w:szCs w:val="28"/>
          <w:lang w:eastAsia="en-US"/>
        </w:rPr>
        <w:t>Можно добавлять ученикам заметки на уроке, но это не позволит засчитывать ответы учеников, не отвлекаясь от ведения урока.</w:t>
      </w:r>
    </w:p>
    <w:p w14:paraId="59C6CE3B" w14:textId="058FA862" w:rsidR="00F24082" w:rsidRPr="00F24082" w:rsidRDefault="00F24082" w:rsidP="00D049D1">
      <w:pPr>
        <w:spacing w:after="160" w:line="360" w:lineRule="auto"/>
        <w:ind w:firstLine="709"/>
        <w:rPr>
          <w:rFonts w:eastAsia="Calibri"/>
          <w:bCs/>
          <w:sz w:val="28"/>
          <w:szCs w:val="28"/>
          <w:lang w:eastAsia="en-US"/>
        </w:rPr>
        <w:sectPr w:rsidR="00F24082" w:rsidRPr="00F24082" w:rsidSect="00EB7D7D">
          <w:footerReference w:type="default" r:id="rId9"/>
          <w:footerReference w:type="first" r:id="rId10"/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</w:p>
    <w:p w14:paraId="5D9EC97C" w14:textId="47DC660C" w:rsidR="00930EAB" w:rsidRPr="00CD00DB" w:rsidRDefault="00930EAB" w:rsidP="00C17660">
      <w:pPr>
        <w:spacing w:line="360" w:lineRule="auto"/>
        <w:jc w:val="both"/>
        <w:rPr>
          <w:sz w:val="28"/>
          <w:szCs w:val="28"/>
        </w:rPr>
      </w:pPr>
      <w:r w:rsidRPr="00B14BF2">
        <w:rPr>
          <w:sz w:val="28"/>
          <w:szCs w:val="28"/>
        </w:rPr>
        <w:lastRenderedPageBreak/>
        <w:t xml:space="preserve">Таблица </w:t>
      </w:r>
      <w:r w:rsidR="00B14BF2" w:rsidRPr="00B14BF2">
        <w:rPr>
          <w:sz w:val="28"/>
          <w:szCs w:val="28"/>
        </w:rPr>
        <w:t>2</w:t>
      </w:r>
      <w:r w:rsidRPr="00B14BF2">
        <w:rPr>
          <w:sz w:val="28"/>
          <w:szCs w:val="28"/>
        </w:rPr>
        <w:t xml:space="preserve"> – Тестирование методом анализа причинно</w:t>
      </w:r>
      <w:r w:rsidRPr="00CD00DB">
        <w:rPr>
          <w:sz w:val="28"/>
          <w:szCs w:val="28"/>
        </w:rPr>
        <w:t>-следственных связей</w:t>
      </w:r>
    </w:p>
    <w:tbl>
      <w:tblPr>
        <w:tblStyle w:val="TableGrid"/>
        <w:tblW w:w="9317" w:type="dxa"/>
        <w:tblInd w:w="-108" w:type="dxa"/>
        <w:tblCellMar>
          <w:top w:w="56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801"/>
        <w:gridCol w:w="1843"/>
      </w:tblGrid>
      <w:tr w:rsidR="00930EAB" w:rsidRPr="00CD00DB" w14:paraId="07D0354B" w14:textId="77777777" w:rsidTr="00AB533B">
        <w:trPr>
          <w:trHeight w:val="99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48FC3" w14:textId="77777777" w:rsidR="00930EAB" w:rsidRPr="00CD00DB" w:rsidRDefault="00930EAB" w:rsidP="00F24082">
            <w:pPr>
              <w:spacing w:line="360" w:lineRule="auto"/>
              <w:ind w:right="244"/>
              <w:jc w:val="center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Тест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BED07" w14:textId="77777777" w:rsidR="00930EAB" w:rsidRPr="00CD00DB" w:rsidRDefault="00930EAB" w:rsidP="00F24082">
            <w:pPr>
              <w:spacing w:after="160" w:line="360" w:lineRule="auto"/>
              <w:jc w:val="center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1006E" w14:textId="77777777" w:rsidR="00930EAB" w:rsidRPr="00CD00DB" w:rsidRDefault="00930EAB" w:rsidP="00F240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A6277" w14:textId="77777777" w:rsidR="00930EAB" w:rsidRPr="00CD00DB" w:rsidRDefault="00930EAB" w:rsidP="00F24082">
            <w:pPr>
              <w:spacing w:line="360" w:lineRule="auto"/>
              <w:ind w:right="31"/>
              <w:jc w:val="center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Вывод</w:t>
            </w:r>
          </w:p>
        </w:tc>
      </w:tr>
      <w:tr w:rsidR="00930EAB" w:rsidRPr="00CD00DB" w14:paraId="219FD35F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92B5A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Выставление оценки в таблице оценок и учеников без выбора предмета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102DF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Оценка не добавляется, так как нужно выбрать предмет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8036B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Если в классе нет ни одного предмета, то приложение не даст пользователю доступ к таблице оценок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81AFA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Успешно </w:t>
            </w:r>
          </w:p>
        </w:tc>
      </w:tr>
      <w:tr w:rsidR="00930EAB" w:rsidRPr="00CD00DB" w14:paraId="1A298F9A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A23B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Изменение интервала оценок на 100, выставление оценки «100», а затем изменение интервала обратно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662F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Оценка должна отображаться вместе с остальными оценками и не препятствовать работе приложения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EE1F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Оценка действительно отображается, при попытке ее изменить, мы можем выставить только значения из текущего диапазона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D4F5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  <w:tr w:rsidR="00930EAB" w:rsidRPr="00CD00DB" w14:paraId="56031586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BD31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Расстановка парт с проставленной галочкой «выравнивание» и без неё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EE1F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Если выравнивание выбрано, то парту можно поставить только на линиях сетки. Если нет, то пользователь может перемещать парту в любое место активности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F5A0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При выбранном пункте, левый верхний край притягивается к углам сетки. Если пункт не выбран, сетка выравнивания становится в 4 раза меньше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737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</w:tbl>
    <w:p w14:paraId="48640D00" w14:textId="77777777" w:rsidR="00C17660" w:rsidRDefault="00C17660" w:rsidP="00F24082">
      <w:pPr>
        <w:spacing w:line="360" w:lineRule="auto"/>
        <w:jc w:val="both"/>
        <w:rPr>
          <w:sz w:val="28"/>
          <w:szCs w:val="28"/>
        </w:rPr>
      </w:pPr>
    </w:p>
    <w:p w14:paraId="2838F184" w14:textId="58006A3C" w:rsidR="00AB533B" w:rsidRPr="00AB533B" w:rsidRDefault="00AB533B" w:rsidP="00F240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</w:t>
      </w:r>
      <w:r w:rsidR="00C17660">
        <w:rPr>
          <w:sz w:val="28"/>
          <w:szCs w:val="28"/>
        </w:rPr>
        <w:t xml:space="preserve"> таблицы </w:t>
      </w:r>
      <w:r w:rsidR="00B14BF2">
        <w:rPr>
          <w:sz w:val="28"/>
          <w:szCs w:val="28"/>
        </w:rPr>
        <w:t>2</w:t>
      </w:r>
    </w:p>
    <w:tbl>
      <w:tblPr>
        <w:tblStyle w:val="TableGrid"/>
        <w:tblW w:w="9317" w:type="dxa"/>
        <w:tblInd w:w="-108" w:type="dxa"/>
        <w:tblCellMar>
          <w:top w:w="56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801"/>
        <w:gridCol w:w="1843"/>
      </w:tblGrid>
      <w:tr w:rsidR="00930EAB" w:rsidRPr="00CD00DB" w14:paraId="20300901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8687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Попытка создать урок при невыбранном предмете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C282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Приложение должно предупредить о том, что пользователь не выбрал у данного класса предмет, урок создать невозможно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CA6C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Приложение действительно информирует пользователя о том, что предмет не выбран, а также рассказывает, как можно создать этот предмет.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58DD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  <w:tr w:rsidR="00930EAB" w:rsidRPr="00CD00DB" w14:paraId="7BA132B7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226F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Создание повторяющихся каждую неделю уроков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E992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После создания урок должен повторяться в календаре каждую неделю в выбранный день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5996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Действительно, урок повторяется. каждый из повторов можно провести, оценки сохраняются на выбранную дату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9746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  <w:tr w:rsidR="00930EAB" w:rsidRPr="00CD00DB" w14:paraId="11BB30A2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003D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Выставление нескольких оценок на уроке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081D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Оценки должны редактироваться и сохраняться, на уроке, в результатах урока и в таблице оценок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265E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Оценки редактируются и сохраняются, на уроке, в результатах урока и в таблице оценок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91EE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  <w:tr w:rsidR="00930EAB" w:rsidRPr="00CD00DB" w14:paraId="367D116A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60CF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Открытие текущего урока через кнопку на главной активности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DA9C" w14:textId="6322CF6E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Если урок на это время есть, то он открывается. Если его нет, </w:t>
            </w:r>
            <w:r w:rsidR="00AB533B">
              <w:rPr>
                <w:sz w:val="28"/>
                <w:szCs w:val="28"/>
              </w:rPr>
              <w:t>вывод</w:t>
            </w:r>
            <w:r w:rsidRPr="00CD00DB">
              <w:rPr>
                <w:sz w:val="28"/>
                <w:szCs w:val="28"/>
              </w:rPr>
              <w:t xml:space="preserve"> </w:t>
            </w:r>
            <w:r w:rsidR="00AB533B">
              <w:rPr>
                <w:sz w:val="28"/>
                <w:szCs w:val="28"/>
              </w:rPr>
              <w:t>сообщения</w:t>
            </w:r>
            <w:r w:rsidRPr="00CD00DB">
              <w:rPr>
                <w:sz w:val="28"/>
                <w:szCs w:val="28"/>
              </w:rPr>
              <w:t xml:space="preserve"> </w:t>
            </w:r>
            <w:r w:rsidR="00AB533B">
              <w:rPr>
                <w:sz w:val="28"/>
                <w:szCs w:val="28"/>
              </w:rPr>
              <w:t>«нет урока»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84B6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Если урок на это время есть, то он открывается. Если его нет, то выводится предупреждение об отсутствии урока.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257E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</w:tbl>
    <w:p w14:paraId="41093544" w14:textId="2E5F7F32" w:rsidR="00C17660" w:rsidRPr="00AB533B" w:rsidRDefault="00C17660" w:rsidP="00C1766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таблицы </w:t>
      </w:r>
      <w:r w:rsidR="00B14BF2">
        <w:rPr>
          <w:sz w:val="28"/>
          <w:szCs w:val="28"/>
        </w:rPr>
        <w:t>2</w:t>
      </w:r>
    </w:p>
    <w:tbl>
      <w:tblPr>
        <w:tblStyle w:val="TableGrid"/>
        <w:tblW w:w="9317" w:type="dxa"/>
        <w:tblInd w:w="-108" w:type="dxa"/>
        <w:tblCellMar>
          <w:top w:w="56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801"/>
        <w:gridCol w:w="1843"/>
      </w:tblGrid>
      <w:tr w:rsidR="00930EAB" w:rsidRPr="00CD00DB" w14:paraId="1F438319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E3A6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Изменение максимальной оценки в настройках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56D6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Во всех меню диапазон оценок меняется на установленный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0937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Во всех меню диапазон оценок меняется на установленный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42AC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  <w:tr w:rsidR="00930EAB" w:rsidRPr="00CD00DB" w14:paraId="2E222CBD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1BE9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Удаление всех данных приложения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C4F1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При вводе правильного числа в настройках данные удаляются. При вводе неправильного данные остаются на месте.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F870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При вводе правильного числа в настройках данные удаляются. При вводе неправильного данные остаются на месте.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C4F2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</w:tbl>
    <w:p w14:paraId="2D89ABF9" w14:textId="308A6FC4" w:rsidR="006F2609" w:rsidRDefault="00930EAB" w:rsidP="00D049D1">
      <w:pPr>
        <w:spacing w:line="360" w:lineRule="auto"/>
        <w:ind w:left="142" w:right="50" w:firstLine="567"/>
        <w:rPr>
          <w:sz w:val="28"/>
          <w:szCs w:val="28"/>
        </w:rPr>
      </w:pPr>
      <w:r w:rsidRPr="00CD00DB">
        <w:rPr>
          <w:sz w:val="28"/>
          <w:szCs w:val="28"/>
        </w:rPr>
        <w:t xml:space="preserve">Все тесты, разработанные с помощью метода причинно-следственной связи, </w:t>
      </w:r>
      <w:r w:rsidR="00C92E40">
        <w:rPr>
          <w:sz w:val="28"/>
          <w:szCs w:val="28"/>
        </w:rPr>
        <w:t>были пройдены</w:t>
      </w:r>
      <w:r w:rsidRPr="00CD00DB">
        <w:rPr>
          <w:sz w:val="28"/>
          <w:szCs w:val="28"/>
        </w:rPr>
        <w:t xml:space="preserve"> успешно. </w:t>
      </w:r>
    </w:p>
    <w:sectPr w:rsidR="006F2609" w:rsidSect="00EB7D7D">
      <w:headerReference w:type="first" r:id="rId11"/>
      <w:footerReference w:type="firs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B7D9" w14:textId="77777777" w:rsidR="00F65BAE" w:rsidRDefault="00F65BAE">
      <w:r>
        <w:separator/>
      </w:r>
    </w:p>
  </w:endnote>
  <w:endnote w:type="continuationSeparator" w:id="0">
    <w:p w14:paraId="31C2D2B8" w14:textId="77777777" w:rsidR="00F65BAE" w:rsidRDefault="00F65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003458"/>
      <w:docPartObj>
        <w:docPartGallery w:val="Page Numbers (Bottom of Page)"/>
        <w:docPartUnique/>
      </w:docPartObj>
    </w:sdtPr>
    <w:sdtEndPr/>
    <w:sdtContent>
      <w:p w14:paraId="634B893B" w14:textId="35FA66CD" w:rsidR="000F7583" w:rsidRDefault="00A00407" w:rsidP="00DA22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4E36E" w14:textId="0D7DD164" w:rsidR="001A7A15" w:rsidRDefault="001A7A15">
    <w:pPr>
      <w:pStyle w:val="a8"/>
      <w:jc w:val="center"/>
    </w:pPr>
  </w:p>
  <w:p w14:paraId="23D9AC00" w14:textId="77777777" w:rsidR="00195471" w:rsidRDefault="0019547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ADB0B" w14:textId="77777777" w:rsidR="00CC79D6" w:rsidRDefault="00CC79D6" w:rsidP="007A290E">
    <w:pPr>
      <w:pStyle w:val="a8"/>
      <w:jc w:val="center"/>
    </w:pPr>
    <w:r>
      <w:t>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D11CA" w14:textId="77777777" w:rsidR="00F65BAE" w:rsidRDefault="00F65BAE">
      <w:r>
        <w:separator/>
      </w:r>
    </w:p>
  </w:footnote>
  <w:footnote w:type="continuationSeparator" w:id="0">
    <w:p w14:paraId="16F3BF6C" w14:textId="77777777" w:rsidR="00F65BAE" w:rsidRDefault="00F65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9FDD" w14:textId="77777777" w:rsidR="00CC79D6" w:rsidRDefault="00CC79D6" w:rsidP="00F3589C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604"/>
    <w:multiLevelType w:val="hybridMultilevel"/>
    <w:tmpl w:val="8AE61FAA"/>
    <w:lvl w:ilvl="0" w:tplc="8ECA4DE6">
      <w:start w:val="1"/>
      <w:numFmt w:val="bullet"/>
      <w:lvlText w:val=""/>
      <w:lvlJc w:val="left"/>
      <w:pPr>
        <w:ind w:left="9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1" w15:restartNumberingAfterBreak="0">
    <w:nsid w:val="059254CA"/>
    <w:multiLevelType w:val="hybridMultilevel"/>
    <w:tmpl w:val="47B456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8A080F"/>
    <w:multiLevelType w:val="hybridMultilevel"/>
    <w:tmpl w:val="2678353E"/>
    <w:lvl w:ilvl="0" w:tplc="42F07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505A"/>
    <w:multiLevelType w:val="hybridMultilevel"/>
    <w:tmpl w:val="D5A22C92"/>
    <w:lvl w:ilvl="0" w:tplc="04BABC4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3172BE"/>
    <w:multiLevelType w:val="hybridMultilevel"/>
    <w:tmpl w:val="4BDC935C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FC0791"/>
    <w:multiLevelType w:val="hybridMultilevel"/>
    <w:tmpl w:val="94C253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F0F6242"/>
    <w:multiLevelType w:val="multilevel"/>
    <w:tmpl w:val="ABF42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2F31B74"/>
    <w:multiLevelType w:val="hybridMultilevel"/>
    <w:tmpl w:val="BA3894F2"/>
    <w:lvl w:ilvl="0" w:tplc="3B26B4B2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5575B81"/>
    <w:multiLevelType w:val="hybridMultilevel"/>
    <w:tmpl w:val="3EFEF958"/>
    <w:lvl w:ilvl="0" w:tplc="3B26B4B2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936528E"/>
    <w:multiLevelType w:val="hybridMultilevel"/>
    <w:tmpl w:val="BE44B8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CE52863"/>
    <w:multiLevelType w:val="hybridMultilevel"/>
    <w:tmpl w:val="3990A31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D807BD7"/>
    <w:multiLevelType w:val="hybridMultilevel"/>
    <w:tmpl w:val="528654A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3F2263D"/>
    <w:multiLevelType w:val="hybridMultilevel"/>
    <w:tmpl w:val="5C8AB0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5816F6A"/>
    <w:multiLevelType w:val="hybridMultilevel"/>
    <w:tmpl w:val="FF842E90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27977430"/>
    <w:multiLevelType w:val="hybridMultilevel"/>
    <w:tmpl w:val="98FA367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A8207FA"/>
    <w:multiLevelType w:val="hybridMultilevel"/>
    <w:tmpl w:val="7C0C510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C3C3F11"/>
    <w:multiLevelType w:val="hybridMultilevel"/>
    <w:tmpl w:val="FC4A42AE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E14601B"/>
    <w:multiLevelType w:val="multilevel"/>
    <w:tmpl w:val="5EF68A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2FF51738"/>
    <w:multiLevelType w:val="hybridMultilevel"/>
    <w:tmpl w:val="0BE6B9C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6245405"/>
    <w:multiLevelType w:val="hybridMultilevel"/>
    <w:tmpl w:val="2572CBBC"/>
    <w:lvl w:ilvl="0" w:tplc="11A07EE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9553F45"/>
    <w:multiLevelType w:val="hybridMultilevel"/>
    <w:tmpl w:val="B8088B78"/>
    <w:lvl w:ilvl="0" w:tplc="FD1A8D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AC43661"/>
    <w:multiLevelType w:val="hybridMultilevel"/>
    <w:tmpl w:val="D9727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6659C"/>
    <w:multiLevelType w:val="hybridMultilevel"/>
    <w:tmpl w:val="DBBC5CB4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A1C5A2B"/>
    <w:multiLevelType w:val="hybridMultilevel"/>
    <w:tmpl w:val="CEDC856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BAF3978"/>
    <w:multiLevelType w:val="multilevel"/>
    <w:tmpl w:val="49A6EC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25" w15:restartNumberingAfterBreak="0">
    <w:nsid w:val="4C772D3B"/>
    <w:multiLevelType w:val="multilevel"/>
    <w:tmpl w:val="D4F44D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533E4114"/>
    <w:multiLevelType w:val="hybridMultilevel"/>
    <w:tmpl w:val="DBB44124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174336"/>
    <w:multiLevelType w:val="hybridMultilevel"/>
    <w:tmpl w:val="53D0A34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7F92A49"/>
    <w:multiLevelType w:val="hybridMultilevel"/>
    <w:tmpl w:val="91A84638"/>
    <w:lvl w:ilvl="0" w:tplc="F47E31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55592B"/>
    <w:multiLevelType w:val="hybridMultilevel"/>
    <w:tmpl w:val="3B243B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ADA1AB2"/>
    <w:multiLevelType w:val="hybridMultilevel"/>
    <w:tmpl w:val="BC244146"/>
    <w:lvl w:ilvl="0" w:tplc="3668B47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61C22BC0"/>
    <w:multiLevelType w:val="hybridMultilevel"/>
    <w:tmpl w:val="271232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26A3D45"/>
    <w:multiLevelType w:val="hybridMultilevel"/>
    <w:tmpl w:val="8B022FF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E592A9D"/>
    <w:multiLevelType w:val="hybridMultilevel"/>
    <w:tmpl w:val="FABCB0B2"/>
    <w:lvl w:ilvl="0" w:tplc="8ECA4D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EA56CAF"/>
    <w:multiLevelType w:val="hybridMultilevel"/>
    <w:tmpl w:val="933A983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EE51239"/>
    <w:multiLevelType w:val="hybridMultilevel"/>
    <w:tmpl w:val="88EEAAD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002585F"/>
    <w:multiLevelType w:val="hybridMultilevel"/>
    <w:tmpl w:val="E826B8F4"/>
    <w:lvl w:ilvl="0" w:tplc="11A07E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02929F0"/>
    <w:multiLevelType w:val="hybridMultilevel"/>
    <w:tmpl w:val="3D7E9AF0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0AC3552"/>
    <w:multiLevelType w:val="hybridMultilevel"/>
    <w:tmpl w:val="16A88B72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35604A9"/>
    <w:multiLevelType w:val="hybridMultilevel"/>
    <w:tmpl w:val="D5B8947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2"/>
  </w:num>
  <w:num w:numId="2">
    <w:abstractNumId w:val="26"/>
  </w:num>
  <w:num w:numId="3">
    <w:abstractNumId w:val="28"/>
  </w:num>
  <w:num w:numId="4">
    <w:abstractNumId w:val="11"/>
  </w:num>
  <w:num w:numId="5">
    <w:abstractNumId w:val="20"/>
  </w:num>
  <w:num w:numId="6">
    <w:abstractNumId w:val="0"/>
  </w:num>
  <w:num w:numId="7">
    <w:abstractNumId w:val="33"/>
  </w:num>
  <w:num w:numId="8">
    <w:abstractNumId w:val="36"/>
  </w:num>
  <w:num w:numId="9">
    <w:abstractNumId w:val="24"/>
  </w:num>
  <w:num w:numId="10">
    <w:abstractNumId w:val="6"/>
  </w:num>
  <w:num w:numId="11">
    <w:abstractNumId w:val="19"/>
  </w:num>
  <w:num w:numId="12">
    <w:abstractNumId w:val="21"/>
  </w:num>
  <w:num w:numId="13">
    <w:abstractNumId w:val="17"/>
  </w:num>
  <w:num w:numId="14">
    <w:abstractNumId w:val="2"/>
  </w:num>
  <w:num w:numId="15">
    <w:abstractNumId w:val="2"/>
  </w:num>
  <w:num w:numId="16">
    <w:abstractNumId w:val="10"/>
  </w:num>
  <w:num w:numId="17">
    <w:abstractNumId w:val="8"/>
  </w:num>
  <w:num w:numId="18">
    <w:abstractNumId w:val="7"/>
  </w:num>
  <w:num w:numId="19">
    <w:abstractNumId w:val="39"/>
  </w:num>
  <w:num w:numId="20">
    <w:abstractNumId w:val="12"/>
  </w:num>
  <w:num w:numId="21">
    <w:abstractNumId w:val="31"/>
  </w:num>
  <w:num w:numId="22">
    <w:abstractNumId w:val="4"/>
  </w:num>
  <w:num w:numId="23">
    <w:abstractNumId w:val="37"/>
  </w:num>
  <w:num w:numId="24">
    <w:abstractNumId w:val="29"/>
  </w:num>
  <w:num w:numId="25">
    <w:abstractNumId w:val="16"/>
  </w:num>
  <w:num w:numId="26">
    <w:abstractNumId w:val="38"/>
  </w:num>
  <w:num w:numId="27">
    <w:abstractNumId w:val="18"/>
  </w:num>
  <w:num w:numId="28">
    <w:abstractNumId w:val="35"/>
  </w:num>
  <w:num w:numId="29">
    <w:abstractNumId w:val="23"/>
  </w:num>
  <w:num w:numId="30">
    <w:abstractNumId w:val="9"/>
  </w:num>
  <w:num w:numId="31">
    <w:abstractNumId w:val="5"/>
  </w:num>
  <w:num w:numId="32">
    <w:abstractNumId w:val="32"/>
  </w:num>
  <w:num w:numId="33">
    <w:abstractNumId w:val="15"/>
  </w:num>
  <w:num w:numId="34">
    <w:abstractNumId w:val="1"/>
  </w:num>
  <w:num w:numId="35">
    <w:abstractNumId w:val="27"/>
  </w:num>
  <w:num w:numId="36">
    <w:abstractNumId w:val="14"/>
  </w:num>
  <w:num w:numId="37">
    <w:abstractNumId w:val="13"/>
  </w:num>
  <w:num w:numId="38">
    <w:abstractNumId w:val="3"/>
  </w:num>
  <w:num w:numId="39">
    <w:abstractNumId w:val="25"/>
  </w:num>
  <w:num w:numId="40">
    <w:abstractNumId w:val="34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9C"/>
    <w:rsid w:val="00001CEB"/>
    <w:rsid w:val="00002D54"/>
    <w:rsid w:val="00034252"/>
    <w:rsid w:val="0003783D"/>
    <w:rsid w:val="00044F50"/>
    <w:rsid w:val="00057105"/>
    <w:rsid w:val="00066DEF"/>
    <w:rsid w:val="00075A16"/>
    <w:rsid w:val="00090317"/>
    <w:rsid w:val="000A1091"/>
    <w:rsid w:val="000A195B"/>
    <w:rsid w:val="000B55E0"/>
    <w:rsid w:val="000D69E0"/>
    <w:rsid w:val="000E1429"/>
    <w:rsid w:val="000E37A4"/>
    <w:rsid w:val="000E5113"/>
    <w:rsid w:val="000F0874"/>
    <w:rsid w:val="000F12C1"/>
    <w:rsid w:val="000F2FB4"/>
    <w:rsid w:val="00102ED9"/>
    <w:rsid w:val="0010570E"/>
    <w:rsid w:val="00123E89"/>
    <w:rsid w:val="00125B37"/>
    <w:rsid w:val="001435BA"/>
    <w:rsid w:val="00155CDD"/>
    <w:rsid w:val="00166712"/>
    <w:rsid w:val="00180DE7"/>
    <w:rsid w:val="00182579"/>
    <w:rsid w:val="001920DF"/>
    <w:rsid w:val="00195471"/>
    <w:rsid w:val="001A180A"/>
    <w:rsid w:val="001A30CF"/>
    <w:rsid w:val="001A7A15"/>
    <w:rsid w:val="001B5713"/>
    <w:rsid w:val="001F3AB6"/>
    <w:rsid w:val="001F5CFD"/>
    <w:rsid w:val="00207C41"/>
    <w:rsid w:val="00212C11"/>
    <w:rsid w:val="00223732"/>
    <w:rsid w:val="002319E7"/>
    <w:rsid w:val="00240B3F"/>
    <w:rsid w:val="00250C87"/>
    <w:rsid w:val="00261051"/>
    <w:rsid w:val="00267634"/>
    <w:rsid w:val="00282BBA"/>
    <w:rsid w:val="00292EA3"/>
    <w:rsid w:val="002B7A89"/>
    <w:rsid w:val="002C1923"/>
    <w:rsid w:val="002C7CF2"/>
    <w:rsid w:val="002D0826"/>
    <w:rsid w:val="002D664A"/>
    <w:rsid w:val="002E2772"/>
    <w:rsid w:val="002E3FBA"/>
    <w:rsid w:val="002E531C"/>
    <w:rsid w:val="002F35FB"/>
    <w:rsid w:val="002F48AF"/>
    <w:rsid w:val="002F4AA7"/>
    <w:rsid w:val="00300B76"/>
    <w:rsid w:val="00311529"/>
    <w:rsid w:val="003126E3"/>
    <w:rsid w:val="00316710"/>
    <w:rsid w:val="00322A96"/>
    <w:rsid w:val="003322E5"/>
    <w:rsid w:val="00337E15"/>
    <w:rsid w:val="003436E3"/>
    <w:rsid w:val="00354D7A"/>
    <w:rsid w:val="00363245"/>
    <w:rsid w:val="003774E7"/>
    <w:rsid w:val="0038090A"/>
    <w:rsid w:val="0038395D"/>
    <w:rsid w:val="00393D2D"/>
    <w:rsid w:val="0039638B"/>
    <w:rsid w:val="003B1ED4"/>
    <w:rsid w:val="003C0F32"/>
    <w:rsid w:val="003E3B99"/>
    <w:rsid w:val="003E6D6C"/>
    <w:rsid w:val="0040103F"/>
    <w:rsid w:val="00424F8D"/>
    <w:rsid w:val="004322AC"/>
    <w:rsid w:val="00443142"/>
    <w:rsid w:val="00447C18"/>
    <w:rsid w:val="004508F0"/>
    <w:rsid w:val="004548FE"/>
    <w:rsid w:val="00455D5E"/>
    <w:rsid w:val="0046331E"/>
    <w:rsid w:val="00471D16"/>
    <w:rsid w:val="004969AF"/>
    <w:rsid w:val="004B6334"/>
    <w:rsid w:val="004C1B89"/>
    <w:rsid w:val="004C39BF"/>
    <w:rsid w:val="00512779"/>
    <w:rsid w:val="0054049C"/>
    <w:rsid w:val="005451C2"/>
    <w:rsid w:val="0055100F"/>
    <w:rsid w:val="00592C82"/>
    <w:rsid w:val="00595BAC"/>
    <w:rsid w:val="005A1FF1"/>
    <w:rsid w:val="005D2429"/>
    <w:rsid w:val="005F2011"/>
    <w:rsid w:val="005F587A"/>
    <w:rsid w:val="006148A7"/>
    <w:rsid w:val="00616A9C"/>
    <w:rsid w:val="0062415B"/>
    <w:rsid w:val="00633F31"/>
    <w:rsid w:val="00635A2D"/>
    <w:rsid w:val="006460B5"/>
    <w:rsid w:val="006478E8"/>
    <w:rsid w:val="0065204C"/>
    <w:rsid w:val="00660665"/>
    <w:rsid w:val="0066435A"/>
    <w:rsid w:val="006661B0"/>
    <w:rsid w:val="006B3724"/>
    <w:rsid w:val="006D2E26"/>
    <w:rsid w:val="006D62C6"/>
    <w:rsid w:val="006F1F5F"/>
    <w:rsid w:val="006F2609"/>
    <w:rsid w:val="00710CC6"/>
    <w:rsid w:val="0073092C"/>
    <w:rsid w:val="00745D4F"/>
    <w:rsid w:val="007461A8"/>
    <w:rsid w:val="00754257"/>
    <w:rsid w:val="00760DD7"/>
    <w:rsid w:val="00763925"/>
    <w:rsid w:val="0077607E"/>
    <w:rsid w:val="00791DBD"/>
    <w:rsid w:val="007D6681"/>
    <w:rsid w:val="007D6B87"/>
    <w:rsid w:val="007E6F45"/>
    <w:rsid w:val="007F1B23"/>
    <w:rsid w:val="007F34FA"/>
    <w:rsid w:val="0080466C"/>
    <w:rsid w:val="00810F49"/>
    <w:rsid w:val="0081347A"/>
    <w:rsid w:val="00840626"/>
    <w:rsid w:val="00856B72"/>
    <w:rsid w:val="00875445"/>
    <w:rsid w:val="00876680"/>
    <w:rsid w:val="00890B40"/>
    <w:rsid w:val="008A1E01"/>
    <w:rsid w:val="008C0900"/>
    <w:rsid w:val="008C2820"/>
    <w:rsid w:val="008C5EB6"/>
    <w:rsid w:val="008F2962"/>
    <w:rsid w:val="008F40CE"/>
    <w:rsid w:val="009048A6"/>
    <w:rsid w:val="00907C33"/>
    <w:rsid w:val="00922858"/>
    <w:rsid w:val="00930EAB"/>
    <w:rsid w:val="00941393"/>
    <w:rsid w:val="00953961"/>
    <w:rsid w:val="00955841"/>
    <w:rsid w:val="00955BC5"/>
    <w:rsid w:val="00956EAA"/>
    <w:rsid w:val="00981E8C"/>
    <w:rsid w:val="009827D7"/>
    <w:rsid w:val="009A1ADE"/>
    <w:rsid w:val="009C11D6"/>
    <w:rsid w:val="009C39EE"/>
    <w:rsid w:val="00A003A3"/>
    <w:rsid w:val="00A00407"/>
    <w:rsid w:val="00A05990"/>
    <w:rsid w:val="00A16126"/>
    <w:rsid w:val="00A16964"/>
    <w:rsid w:val="00A22DF5"/>
    <w:rsid w:val="00A4607E"/>
    <w:rsid w:val="00A463CF"/>
    <w:rsid w:val="00A63124"/>
    <w:rsid w:val="00A6566A"/>
    <w:rsid w:val="00AA0309"/>
    <w:rsid w:val="00AA487D"/>
    <w:rsid w:val="00AB533B"/>
    <w:rsid w:val="00B14150"/>
    <w:rsid w:val="00B14B5A"/>
    <w:rsid w:val="00B14BF2"/>
    <w:rsid w:val="00B21472"/>
    <w:rsid w:val="00B244C2"/>
    <w:rsid w:val="00B30801"/>
    <w:rsid w:val="00B313C2"/>
    <w:rsid w:val="00B32944"/>
    <w:rsid w:val="00B4003B"/>
    <w:rsid w:val="00B41D18"/>
    <w:rsid w:val="00B566BC"/>
    <w:rsid w:val="00B6428B"/>
    <w:rsid w:val="00B8235B"/>
    <w:rsid w:val="00B84406"/>
    <w:rsid w:val="00B874CC"/>
    <w:rsid w:val="00BA2222"/>
    <w:rsid w:val="00BE2B41"/>
    <w:rsid w:val="00C103FD"/>
    <w:rsid w:val="00C17660"/>
    <w:rsid w:val="00C402E9"/>
    <w:rsid w:val="00C42D17"/>
    <w:rsid w:val="00C66A12"/>
    <w:rsid w:val="00C70FD1"/>
    <w:rsid w:val="00C91842"/>
    <w:rsid w:val="00C92E40"/>
    <w:rsid w:val="00CA5463"/>
    <w:rsid w:val="00CC0061"/>
    <w:rsid w:val="00CC6807"/>
    <w:rsid w:val="00CC79D6"/>
    <w:rsid w:val="00CD00DB"/>
    <w:rsid w:val="00CD2777"/>
    <w:rsid w:val="00D01423"/>
    <w:rsid w:val="00D049D1"/>
    <w:rsid w:val="00D11FC2"/>
    <w:rsid w:val="00D139D3"/>
    <w:rsid w:val="00D410CA"/>
    <w:rsid w:val="00D41AC4"/>
    <w:rsid w:val="00D45CE9"/>
    <w:rsid w:val="00D92F29"/>
    <w:rsid w:val="00DA0128"/>
    <w:rsid w:val="00DA224E"/>
    <w:rsid w:val="00DA3A80"/>
    <w:rsid w:val="00DB53E0"/>
    <w:rsid w:val="00DB6BDF"/>
    <w:rsid w:val="00DC7A26"/>
    <w:rsid w:val="00DD6AB2"/>
    <w:rsid w:val="00DD7956"/>
    <w:rsid w:val="00DE5905"/>
    <w:rsid w:val="00DE5F29"/>
    <w:rsid w:val="00DF0216"/>
    <w:rsid w:val="00DF2363"/>
    <w:rsid w:val="00E009BE"/>
    <w:rsid w:val="00E01A23"/>
    <w:rsid w:val="00E0417D"/>
    <w:rsid w:val="00E124A4"/>
    <w:rsid w:val="00E124D1"/>
    <w:rsid w:val="00E31B4D"/>
    <w:rsid w:val="00E32997"/>
    <w:rsid w:val="00E45185"/>
    <w:rsid w:val="00E47070"/>
    <w:rsid w:val="00E61EB9"/>
    <w:rsid w:val="00EB5A44"/>
    <w:rsid w:val="00EB7D7D"/>
    <w:rsid w:val="00ED49AD"/>
    <w:rsid w:val="00ED5A40"/>
    <w:rsid w:val="00EF3437"/>
    <w:rsid w:val="00F010E2"/>
    <w:rsid w:val="00F15FE7"/>
    <w:rsid w:val="00F22139"/>
    <w:rsid w:val="00F24082"/>
    <w:rsid w:val="00F2630A"/>
    <w:rsid w:val="00F31413"/>
    <w:rsid w:val="00F32ED8"/>
    <w:rsid w:val="00F33FE5"/>
    <w:rsid w:val="00F45254"/>
    <w:rsid w:val="00F57354"/>
    <w:rsid w:val="00F65BAE"/>
    <w:rsid w:val="00F77280"/>
    <w:rsid w:val="00F869BD"/>
    <w:rsid w:val="00F93940"/>
    <w:rsid w:val="00F97EB1"/>
    <w:rsid w:val="00FA2875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692D6"/>
  <w15:chartTrackingRefBased/>
  <w15:docId w15:val="{4F4F8B91-F9D2-4652-828F-5557F1F7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1E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24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30E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rsid w:val="00F57354"/>
    <w:rPr>
      <w:sz w:val="16"/>
      <w:szCs w:val="16"/>
    </w:rPr>
  </w:style>
  <w:style w:type="paragraph" w:styleId="a4">
    <w:name w:val="annotation text"/>
    <w:basedOn w:val="a"/>
    <w:link w:val="a5"/>
    <w:unhideWhenUsed/>
    <w:rsid w:val="00F57354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F573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B1ED4"/>
    <w:pPr>
      <w:ind w:left="720"/>
    </w:pPr>
    <w:rPr>
      <w:sz w:val="20"/>
      <w:szCs w:val="20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B1E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B1ED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A1F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footer"/>
    <w:basedOn w:val="a"/>
    <w:link w:val="a9"/>
    <w:uiPriority w:val="99"/>
    <w:unhideWhenUsed/>
    <w:rsid w:val="00981E8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981E8C"/>
  </w:style>
  <w:style w:type="table" w:styleId="aa">
    <w:name w:val="Table Grid"/>
    <w:basedOn w:val="a1"/>
    <w:uiPriority w:val="39"/>
    <w:rsid w:val="0098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124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F5F"/>
    <w:pPr>
      <w:tabs>
        <w:tab w:val="right" w:leader="dot" w:pos="9628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E61EB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61EB9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E61EB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930E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">
    <w:name w:val="TableGrid"/>
    <w:rsid w:val="00930EAB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"/>
    <w:link w:val="ad"/>
    <w:uiPriority w:val="99"/>
    <w:unhideWhenUsed/>
    <w:rsid w:val="00CC79D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C79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F33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5B3E-22A7-4407-845A-441537BE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118</cp:revision>
  <cp:lastPrinted>2023-05-29T05:29:00Z</cp:lastPrinted>
  <dcterms:created xsi:type="dcterms:W3CDTF">2023-03-23T07:01:00Z</dcterms:created>
  <dcterms:modified xsi:type="dcterms:W3CDTF">2023-06-01T11:31:00Z</dcterms:modified>
</cp:coreProperties>
</file>