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DE59" w14:textId="62C44B66" w:rsidR="009760D4" w:rsidRPr="007E479D" w:rsidRDefault="009760D4" w:rsidP="00030B69">
      <w:pPr>
        <w:spacing w:after="160"/>
        <w:ind w:firstLine="0"/>
        <w:rPr>
          <w:rFonts w:cs="Times New Roman"/>
          <w:szCs w:val="28"/>
          <w:lang w:eastAsia="ru-RU"/>
        </w:rPr>
      </w:pPr>
    </w:p>
    <w:p w14:paraId="6B3BD6AC" w14:textId="77777777" w:rsidR="009760D4" w:rsidRPr="007E479D" w:rsidRDefault="009760D4" w:rsidP="0004254C">
      <w:pPr>
        <w:spacing w:line="360" w:lineRule="auto"/>
        <w:rPr>
          <w:rFonts w:cs="Times New Roman"/>
          <w:szCs w:val="28"/>
          <w:lang w:eastAsia="ru-RU"/>
        </w:rPr>
      </w:pPr>
    </w:p>
    <w:p w14:paraId="77DAF906" w14:textId="05D2951F" w:rsidR="008D7B4A" w:rsidRPr="007E479D" w:rsidRDefault="008D7B4A" w:rsidP="0004254C">
      <w:pPr>
        <w:spacing w:line="360" w:lineRule="auto"/>
        <w:rPr>
          <w:rFonts w:cs="Times New Roman"/>
          <w:szCs w:val="28"/>
          <w:lang w:eastAsia="ru-RU"/>
        </w:rPr>
      </w:pPr>
      <w:r w:rsidRPr="007E479D">
        <w:rPr>
          <w:rFonts w:cs="Times New Roman"/>
          <w:szCs w:val="28"/>
          <w:highlight w:val="yellow"/>
          <w:lang w:eastAsia="ru-RU"/>
        </w:rPr>
        <w:t>Всякое полезное для поиска</w:t>
      </w:r>
    </w:p>
    <w:p w14:paraId="7AAF7636" w14:textId="3856FF69" w:rsidR="007174B9" w:rsidRPr="007E479D" w:rsidRDefault="007174B9" w:rsidP="0004254C">
      <w:pPr>
        <w:spacing w:line="360" w:lineRule="auto"/>
        <w:rPr>
          <w:rFonts w:cs="Times New Roman"/>
          <w:szCs w:val="28"/>
          <w:lang w:eastAsia="ru-RU"/>
        </w:rPr>
      </w:pPr>
    </w:p>
    <w:p w14:paraId="5C5AD3CA" w14:textId="0B2A83A2" w:rsidR="007174B9" w:rsidRPr="007E479D" w:rsidRDefault="007174B9" w:rsidP="0004254C">
      <w:pPr>
        <w:spacing w:line="360" w:lineRule="auto"/>
        <w:rPr>
          <w:rFonts w:cs="Times New Roman"/>
          <w:szCs w:val="28"/>
          <w:highlight w:val="cyan"/>
          <w:lang w:eastAsia="ru-RU"/>
        </w:rPr>
      </w:pPr>
      <w:r w:rsidRPr="007E479D">
        <w:rPr>
          <w:rFonts w:cs="Times New Roman"/>
          <w:szCs w:val="28"/>
          <w:highlight w:val="cyan"/>
          <w:lang w:eastAsia="ru-RU"/>
        </w:rPr>
        <w:t>Есть нюанс полезны</w:t>
      </w:r>
      <w:r w:rsidR="000751BA" w:rsidRPr="007E479D">
        <w:rPr>
          <w:rFonts w:cs="Times New Roman"/>
          <w:szCs w:val="28"/>
          <w:highlight w:val="cyan"/>
          <w:lang w:eastAsia="ru-RU"/>
        </w:rPr>
        <w:t>й</w:t>
      </w:r>
      <w:r w:rsidRPr="007E479D">
        <w:rPr>
          <w:rFonts w:cs="Times New Roman"/>
          <w:szCs w:val="28"/>
          <w:highlight w:val="cyan"/>
          <w:lang w:eastAsia="ru-RU"/>
        </w:rPr>
        <w:t xml:space="preserve"> для диплома, если у нас севший аккумулятор, то зарядка будет з</w:t>
      </w:r>
      <w:r w:rsidR="000751BA" w:rsidRPr="007E479D">
        <w:rPr>
          <w:rFonts w:cs="Times New Roman"/>
          <w:szCs w:val="28"/>
          <w:highlight w:val="cyan"/>
          <w:lang w:eastAsia="ru-RU"/>
        </w:rPr>
        <w:t>а</w:t>
      </w:r>
      <w:r w:rsidRPr="007E479D">
        <w:rPr>
          <w:rFonts w:cs="Times New Roman"/>
          <w:szCs w:val="28"/>
          <w:highlight w:val="cyan"/>
          <w:lang w:eastAsia="ru-RU"/>
        </w:rPr>
        <w:t xml:space="preserve">ряжать его по </w:t>
      </w:r>
      <w:r w:rsidRPr="007E479D">
        <w:rPr>
          <w:rFonts w:cs="Times New Roman"/>
          <w:szCs w:val="28"/>
          <w:highlight w:val="cyan"/>
          <w:lang w:val="en-US" w:eastAsia="ru-RU"/>
        </w:rPr>
        <w:t>CC</w:t>
      </w:r>
      <w:r w:rsidRPr="007E479D">
        <w:rPr>
          <w:rFonts w:cs="Times New Roman"/>
          <w:szCs w:val="28"/>
          <w:highlight w:val="cyan"/>
          <w:lang w:eastAsia="ru-RU"/>
        </w:rPr>
        <w:t xml:space="preserve"> допустим током 100</w:t>
      </w:r>
      <w:r w:rsidRPr="007E479D">
        <w:rPr>
          <w:rFonts w:cs="Times New Roman"/>
          <w:szCs w:val="28"/>
          <w:highlight w:val="cyan"/>
          <w:lang w:val="en-US" w:eastAsia="ru-RU"/>
        </w:rPr>
        <w:t>mA</w:t>
      </w:r>
      <w:r w:rsidRPr="007E479D">
        <w:rPr>
          <w:rFonts w:cs="Times New Roman"/>
          <w:szCs w:val="28"/>
          <w:highlight w:val="cyan"/>
          <w:lang w:eastAsia="ru-RU"/>
        </w:rPr>
        <w:t xml:space="preserve">, для аккумулятора 200 </w:t>
      </w:r>
      <w:proofErr w:type="spellStart"/>
      <w:r w:rsidRPr="007E479D">
        <w:rPr>
          <w:rFonts w:cs="Times New Roman"/>
          <w:szCs w:val="28"/>
          <w:highlight w:val="cyan"/>
          <w:lang w:val="en-US" w:eastAsia="ru-RU"/>
        </w:rPr>
        <w:t>mAh</w:t>
      </w:r>
      <w:proofErr w:type="spellEnd"/>
      <w:r w:rsidRPr="007E479D">
        <w:rPr>
          <w:rFonts w:cs="Times New Roman"/>
          <w:szCs w:val="28"/>
          <w:highlight w:val="cyan"/>
          <w:lang w:eastAsia="ru-RU"/>
        </w:rPr>
        <w:t xml:space="preserve">. Если при этом устройство включено и работает, то нужно смотреть на потребляемый ток. </w:t>
      </w:r>
    </w:p>
    <w:p w14:paraId="7C913A7B" w14:textId="19180737" w:rsidR="007174B9" w:rsidRPr="007E479D" w:rsidRDefault="007174B9" w:rsidP="0004254C">
      <w:pPr>
        <w:spacing w:line="360" w:lineRule="auto"/>
        <w:rPr>
          <w:rFonts w:cs="Times New Roman"/>
          <w:szCs w:val="28"/>
          <w:highlight w:val="cyan"/>
          <w:lang w:eastAsia="ru-RU"/>
        </w:rPr>
      </w:pPr>
      <w:r w:rsidRPr="007E479D">
        <w:rPr>
          <w:rFonts w:cs="Times New Roman"/>
          <w:szCs w:val="28"/>
          <w:highlight w:val="cyan"/>
          <w:lang w:eastAsia="ru-RU"/>
        </w:rPr>
        <w:t xml:space="preserve">Если ток будет </w:t>
      </w:r>
      <w:proofErr w:type="gramStart"/>
      <w:r w:rsidRPr="007E479D">
        <w:rPr>
          <w:rFonts w:cs="Times New Roman"/>
          <w:szCs w:val="28"/>
          <w:highlight w:val="cyan"/>
          <w:lang w:eastAsia="ru-RU"/>
        </w:rPr>
        <w:t>10</w:t>
      </w:r>
      <w:r w:rsidRPr="007E479D">
        <w:rPr>
          <w:rFonts w:cs="Times New Roman"/>
          <w:szCs w:val="28"/>
          <w:highlight w:val="cyan"/>
          <w:lang w:val="en-US" w:eastAsia="ru-RU"/>
        </w:rPr>
        <w:t>mA</w:t>
      </w:r>
      <w:proofErr w:type="gramEnd"/>
      <w:r w:rsidRPr="007E479D">
        <w:rPr>
          <w:rFonts w:cs="Times New Roman"/>
          <w:szCs w:val="28"/>
          <w:highlight w:val="cyan"/>
          <w:lang w:eastAsia="ru-RU"/>
        </w:rPr>
        <w:t xml:space="preserve"> то зарядка будет просто идти на 10% медленнее (условно).</w:t>
      </w:r>
    </w:p>
    <w:p w14:paraId="11F2F9C8" w14:textId="20ED1386" w:rsidR="000751BA" w:rsidRPr="007E479D" w:rsidRDefault="007174B9" w:rsidP="000751BA">
      <w:pPr>
        <w:spacing w:line="360" w:lineRule="auto"/>
        <w:rPr>
          <w:rFonts w:cs="Times New Roman"/>
          <w:szCs w:val="28"/>
          <w:highlight w:val="cyan"/>
          <w:lang w:eastAsia="ru-RU"/>
        </w:rPr>
      </w:pPr>
      <w:r w:rsidRPr="007E479D">
        <w:rPr>
          <w:rFonts w:cs="Times New Roman"/>
          <w:szCs w:val="28"/>
          <w:highlight w:val="cyan"/>
          <w:lang w:eastAsia="ru-RU"/>
        </w:rPr>
        <w:t>Если ток будет 50</w:t>
      </w:r>
      <w:r w:rsidRPr="007E479D">
        <w:rPr>
          <w:rFonts w:cs="Times New Roman"/>
          <w:szCs w:val="28"/>
          <w:highlight w:val="cyan"/>
          <w:lang w:val="en-US" w:eastAsia="ru-RU"/>
        </w:rPr>
        <w:t>mA</w:t>
      </w:r>
      <w:r w:rsidRPr="007E479D">
        <w:rPr>
          <w:rFonts w:cs="Times New Roman"/>
          <w:szCs w:val="28"/>
          <w:highlight w:val="cyan"/>
          <w:lang w:eastAsia="ru-RU"/>
        </w:rPr>
        <w:t xml:space="preserve">, то устройство будет заряжаться в 2 раза </w:t>
      </w:r>
      <w:r w:rsidR="000751BA" w:rsidRPr="007E479D">
        <w:rPr>
          <w:rFonts w:cs="Times New Roman"/>
          <w:szCs w:val="28"/>
          <w:highlight w:val="cyan"/>
          <w:lang w:eastAsia="ru-RU"/>
        </w:rPr>
        <w:t>медленнее,</w:t>
      </w:r>
      <w:r w:rsidRPr="007E479D">
        <w:rPr>
          <w:rFonts w:cs="Times New Roman"/>
          <w:szCs w:val="28"/>
          <w:highlight w:val="cyan"/>
          <w:lang w:eastAsia="ru-RU"/>
        </w:rPr>
        <w:t xml:space="preserve"> но будет работать (я напоминаю, зарядка начинается с напряжения 3</w:t>
      </w:r>
      <w:r w:rsidRPr="007E479D">
        <w:rPr>
          <w:rFonts w:cs="Times New Roman"/>
          <w:szCs w:val="28"/>
          <w:highlight w:val="cyan"/>
          <w:lang w:val="en-US" w:eastAsia="ru-RU"/>
        </w:rPr>
        <w:t>V</w:t>
      </w:r>
      <w:r w:rsidRPr="007E479D">
        <w:rPr>
          <w:rFonts w:cs="Times New Roman"/>
          <w:szCs w:val="28"/>
          <w:highlight w:val="cyan"/>
          <w:lang w:eastAsia="ru-RU"/>
        </w:rPr>
        <w:t>)</w:t>
      </w:r>
      <w:r w:rsidR="000751BA" w:rsidRPr="007E479D">
        <w:rPr>
          <w:rFonts w:cs="Times New Roman"/>
          <w:szCs w:val="28"/>
          <w:highlight w:val="cyan"/>
          <w:lang w:eastAsia="ru-RU"/>
        </w:rPr>
        <w:t>.</w:t>
      </w:r>
    </w:p>
    <w:p w14:paraId="20AEAEE8" w14:textId="6AF16B93" w:rsidR="000751BA" w:rsidRPr="007E479D" w:rsidRDefault="000751BA" w:rsidP="000751BA">
      <w:pPr>
        <w:spacing w:line="360" w:lineRule="auto"/>
        <w:rPr>
          <w:rFonts w:cs="Times New Roman"/>
          <w:szCs w:val="28"/>
          <w:lang w:eastAsia="ru-RU"/>
        </w:rPr>
      </w:pPr>
      <w:r w:rsidRPr="007E479D">
        <w:rPr>
          <w:rFonts w:cs="Times New Roman"/>
          <w:szCs w:val="28"/>
          <w:highlight w:val="cyan"/>
          <w:lang w:eastAsia="ru-RU"/>
        </w:rPr>
        <w:t>Если ток будет больше 100</w:t>
      </w:r>
      <w:r w:rsidRPr="007E479D">
        <w:rPr>
          <w:rFonts w:cs="Times New Roman"/>
          <w:szCs w:val="28"/>
          <w:highlight w:val="cyan"/>
          <w:lang w:val="en-US" w:eastAsia="ru-RU"/>
        </w:rPr>
        <w:t>mA</w:t>
      </w:r>
      <w:r w:rsidRPr="007E479D">
        <w:rPr>
          <w:rFonts w:cs="Times New Roman"/>
          <w:szCs w:val="28"/>
          <w:highlight w:val="cyan"/>
          <w:lang w:eastAsia="ru-RU"/>
        </w:rPr>
        <w:t>, то зарядки может не хватить и тогда устройство либо будет до разряжать аккумулятор, либо будет работать со сбоями или вообще не работать и это уже опасная ситуация.</w:t>
      </w:r>
    </w:p>
    <w:p w14:paraId="4AB8D153" w14:textId="6ADB5A29" w:rsidR="00DB0AF0" w:rsidRPr="007E479D" w:rsidRDefault="00DB0AF0" w:rsidP="000751BA">
      <w:pPr>
        <w:spacing w:line="360" w:lineRule="auto"/>
        <w:rPr>
          <w:rFonts w:cs="Times New Roman"/>
          <w:szCs w:val="28"/>
          <w:lang w:eastAsia="ru-RU"/>
        </w:rPr>
      </w:pPr>
      <w:r w:rsidRPr="007E479D">
        <w:rPr>
          <w:rFonts w:cs="Times New Roman"/>
          <w:szCs w:val="28"/>
          <w:lang w:eastAsia="ru-RU"/>
        </w:rPr>
        <w:t>И тогда такая схема выглядит логичной:</w:t>
      </w:r>
    </w:p>
    <w:p w14:paraId="2C384BC5" w14:textId="5F6B1BF2" w:rsidR="00DB0AF0" w:rsidRPr="00DB0AF0" w:rsidRDefault="00DB0AF0" w:rsidP="00DB0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DB0AF0">
        <w:rPr>
          <w:rFonts w:eastAsia="Times New Roman" w:cs="Times New Roman"/>
          <w:szCs w:val="28"/>
          <w:lang w:eastAsia="ru-RU"/>
        </w:rPr>
        <w:t>Аккумулятор → FS312F-G</w:t>
      </w:r>
      <w:r w:rsidRPr="007E479D">
        <w:rPr>
          <w:rFonts w:eastAsia="Times New Roman" w:cs="Times New Roman"/>
          <w:szCs w:val="28"/>
          <w:lang w:eastAsia="ru-RU"/>
        </w:rPr>
        <w:t xml:space="preserve"> </w:t>
      </w:r>
      <w:r w:rsidR="007E479D" w:rsidRPr="00DB0AF0">
        <w:rPr>
          <w:rFonts w:eastAsia="Times New Roman" w:cs="Times New Roman"/>
          <w:szCs w:val="28"/>
          <w:lang w:eastAsia="ru-RU"/>
        </w:rPr>
        <w:t>─</w:t>
      </w:r>
      <w:r w:rsidR="007E479D" w:rsidRPr="007E479D">
        <w:rPr>
          <w:rFonts w:eastAsia="Times New Roman" w:cs="Times New Roman"/>
          <w:szCs w:val="28"/>
          <w:lang w:eastAsia="ru-RU"/>
        </w:rPr>
        <w:t xml:space="preserve"> </w:t>
      </w:r>
      <w:r w:rsidRPr="007E479D">
        <w:rPr>
          <w:rFonts w:eastAsia="Times New Roman" w:cs="Times New Roman"/>
          <w:szCs w:val="28"/>
          <w:lang w:eastAsia="ru-RU"/>
        </w:rPr>
        <w:t>+</w:t>
      </w:r>
      <w:r w:rsidRPr="00DB0AF0">
        <w:rPr>
          <w:rFonts w:eastAsia="Times New Roman" w:cs="Times New Roman"/>
          <w:szCs w:val="28"/>
          <w:lang w:eastAsia="ru-RU"/>
        </w:rPr>
        <w:t xml:space="preserve"> → MOSFET (8205A) → Нагрузка  </w:t>
      </w:r>
    </w:p>
    <w:p w14:paraId="06BF7F04" w14:textId="2B1BEC74" w:rsidR="00DB0AF0" w:rsidRPr="00DB0AF0" w:rsidRDefault="00DB0AF0" w:rsidP="00DB0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DB0AF0">
        <w:rPr>
          <w:rFonts w:eastAsia="Times New Roman" w:cs="Times New Roman"/>
          <w:szCs w:val="28"/>
          <w:lang w:eastAsia="ru-RU"/>
        </w:rPr>
        <w:t xml:space="preserve">                      </w:t>
      </w:r>
      <w:r w:rsidRPr="007E479D">
        <w:rPr>
          <w:rFonts w:eastAsia="Times New Roman" w:cs="Times New Roman"/>
          <w:szCs w:val="28"/>
          <w:lang w:eastAsia="ru-RU"/>
        </w:rPr>
        <w:t xml:space="preserve">                           </w:t>
      </w:r>
      <w:r w:rsidR="007E479D" w:rsidRPr="007E479D">
        <w:rPr>
          <w:rFonts w:eastAsia="Times New Roman" w:cs="Times New Roman"/>
          <w:szCs w:val="28"/>
          <w:lang w:eastAsia="ru-RU"/>
        </w:rPr>
        <w:t xml:space="preserve"> </w:t>
      </w:r>
      <w:r w:rsidRPr="00DB0AF0">
        <w:rPr>
          <w:rFonts w:eastAsia="Times New Roman" w:cs="Times New Roman"/>
          <w:szCs w:val="28"/>
          <w:lang w:eastAsia="ru-RU"/>
        </w:rPr>
        <w:t xml:space="preserve">│  </w:t>
      </w:r>
    </w:p>
    <w:p w14:paraId="7B7863A3" w14:textId="694AFA4D" w:rsidR="00DB0AF0" w:rsidRPr="00DB0AF0" w:rsidRDefault="00DB0AF0" w:rsidP="007E4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="0"/>
        <w:rPr>
          <w:rFonts w:eastAsia="Times New Roman" w:cs="Times New Roman"/>
          <w:szCs w:val="28"/>
          <w:lang w:eastAsia="ru-RU"/>
        </w:rPr>
      </w:pPr>
      <w:r w:rsidRPr="00DB0AF0">
        <w:rPr>
          <w:rFonts w:eastAsia="Times New Roman" w:cs="Times New Roman"/>
          <w:szCs w:val="28"/>
          <w:lang w:eastAsia="ru-RU"/>
        </w:rPr>
        <w:t xml:space="preserve">                   </w:t>
      </w:r>
      <w:r w:rsidRPr="007E479D">
        <w:rPr>
          <w:rFonts w:eastAsia="Times New Roman" w:cs="Times New Roman"/>
          <w:szCs w:val="28"/>
          <w:lang w:eastAsia="ru-RU"/>
        </w:rPr>
        <w:t xml:space="preserve">                             </w:t>
      </w:r>
      <w:r w:rsidR="007E479D" w:rsidRPr="007E479D">
        <w:rPr>
          <w:rFonts w:eastAsia="Times New Roman" w:cs="Times New Roman"/>
          <w:szCs w:val="28"/>
          <w:lang w:eastAsia="ru-RU"/>
        </w:rPr>
        <w:t xml:space="preserve"> </w:t>
      </w:r>
      <w:r w:rsidRPr="007E479D">
        <w:rPr>
          <w:rFonts w:eastAsia="Times New Roman" w:cs="Times New Roman"/>
          <w:szCs w:val="28"/>
          <w:lang w:eastAsia="ru-RU"/>
        </w:rPr>
        <w:t xml:space="preserve"> </w:t>
      </w:r>
      <w:r w:rsidRPr="00DB0AF0">
        <w:rPr>
          <w:rFonts w:eastAsia="Times New Roman" w:cs="Times New Roman"/>
          <w:szCs w:val="28"/>
          <w:lang w:eastAsia="ru-RU"/>
        </w:rPr>
        <w:t>└── MCP73831 (зарядка)</w:t>
      </w:r>
    </w:p>
    <w:p w14:paraId="41CC727F" w14:textId="43B54E4C" w:rsidR="00DB0AF0" w:rsidRPr="007E479D" w:rsidRDefault="00DB0AF0" w:rsidP="000751BA">
      <w:pPr>
        <w:spacing w:line="360" w:lineRule="auto"/>
        <w:rPr>
          <w:rFonts w:cs="Times New Roman"/>
          <w:szCs w:val="28"/>
          <w:lang w:eastAsia="ru-RU"/>
        </w:rPr>
      </w:pPr>
      <w:r w:rsidRPr="007E479D">
        <w:rPr>
          <w:rFonts w:cs="Times New Roman"/>
          <w:szCs w:val="28"/>
          <w:lang w:eastAsia="ru-RU"/>
        </w:rPr>
        <w:t xml:space="preserve">Так как если напряжение меньше 3.0В транзисторы </w:t>
      </w:r>
      <w:proofErr w:type="gramStart"/>
      <w:r w:rsidRPr="007E479D">
        <w:rPr>
          <w:rFonts w:cs="Times New Roman"/>
          <w:szCs w:val="28"/>
          <w:lang w:eastAsia="ru-RU"/>
        </w:rPr>
        <w:t>отключатся</w:t>
      </w:r>
      <w:proofErr w:type="gramEnd"/>
      <w:r w:rsidRPr="007E479D">
        <w:rPr>
          <w:rFonts w:cs="Times New Roman"/>
          <w:szCs w:val="28"/>
          <w:lang w:eastAsia="ru-RU"/>
        </w:rPr>
        <w:t xml:space="preserve"> а </w:t>
      </w:r>
      <w:r w:rsidR="00F61F22" w:rsidRPr="007E479D">
        <w:rPr>
          <w:rFonts w:cs="Times New Roman"/>
          <w:szCs w:val="28"/>
          <w:lang w:eastAsia="ru-RU"/>
        </w:rPr>
        <w:t xml:space="preserve">малый </w:t>
      </w:r>
      <w:r w:rsidRPr="007E479D">
        <w:rPr>
          <w:rFonts w:cs="Times New Roman"/>
          <w:szCs w:val="28"/>
          <w:lang w:eastAsia="ru-RU"/>
        </w:rPr>
        <w:t xml:space="preserve">ток зарядки пойдет только </w:t>
      </w:r>
      <w:r w:rsidR="00F61F22" w:rsidRPr="007E479D">
        <w:rPr>
          <w:rFonts w:cs="Times New Roman"/>
          <w:szCs w:val="28"/>
          <w:lang w:eastAsia="ru-RU"/>
        </w:rPr>
        <w:t>на аккумулятор</w:t>
      </w:r>
    </w:p>
    <w:p w14:paraId="440969C9" w14:textId="77C96216" w:rsidR="007174B9" w:rsidRPr="007E479D" w:rsidRDefault="007174B9" w:rsidP="0004254C">
      <w:pPr>
        <w:spacing w:line="360" w:lineRule="auto"/>
        <w:rPr>
          <w:rFonts w:cs="Times New Roman"/>
          <w:szCs w:val="28"/>
          <w:lang w:eastAsia="ru-RU"/>
        </w:rPr>
      </w:pPr>
    </w:p>
    <w:p w14:paraId="03C4D6B0" w14:textId="2A9DCE04" w:rsidR="00967A4B" w:rsidRPr="007E479D" w:rsidRDefault="00967A4B" w:rsidP="00967A4B">
      <w:pPr>
        <w:spacing w:line="360" w:lineRule="auto"/>
        <w:rPr>
          <w:rFonts w:cs="Times New Roman"/>
          <w:szCs w:val="28"/>
          <w:lang w:eastAsia="ru-RU"/>
        </w:rPr>
      </w:pPr>
      <w:r w:rsidRPr="007E479D">
        <w:rPr>
          <w:rFonts w:cs="Times New Roman"/>
          <w:szCs w:val="28"/>
          <w:lang w:eastAsia="ru-RU"/>
        </w:rPr>
        <w:t xml:space="preserve">Если останется время, есть у некоторых контроллеров функция умного переключения тока для заряда и для питания нагрузки </w:t>
      </w:r>
      <w:hyperlink r:id="rId6" w:history="1">
        <w:r w:rsidRPr="007E479D">
          <w:rPr>
            <w:rStyle w:val="a6"/>
            <w:rFonts w:cs="Times New Roman"/>
            <w:szCs w:val="28"/>
            <w:lang w:eastAsia="ru-RU"/>
          </w:rPr>
          <w:t>https://www.alldatasheet.com/html-pdf/1381518/MAXIM/MAX8844ZETD%2B/179/1/MAX8844ZETD%2B.html</w:t>
        </w:r>
      </w:hyperlink>
      <w:r w:rsidRPr="007E479D">
        <w:rPr>
          <w:rFonts w:cs="Times New Roman"/>
          <w:szCs w:val="28"/>
          <w:lang w:eastAsia="ru-RU"/>
        </w:rPr>
        <w:t xml:space="preserve"> </w:t>
      </w:r>
    </w:p>
    <w:p w14:paraId="02F531C5" w14:textId="5E814EE7" w:rsidR="00967A4B" w:rsidRPr="007E479D" w:rsidRDefault="00967A4B" w:rsidP="00967A4B">
      <w:pPr>
        <w:spacing w:line="360" w:lineRule="auto"/>
        <w:rPr>
          <w:rFonts w:cs="Times New Roman"/>
          <w:szCs w:val="28"/>
          <w:lang w:eastAsia="ru-RU"/>
        </w:rPr>
      </w:pPr>
      <w:r w:rsidRPr="007E479D">
        <w:rPr>
          <w:rFonts w:cs="Times New Roman"/>
          <w:szCs w:val="28"/>
          <w:lang w:eastAsia="ru-RU"/>
        </w:rPr>
        <w:t xml:space="preserve">Описание есть в статье из </w:t>
      </w:r>
      <w:proofErr w:type="spellStart"/>
      <w:r w:rsidRPr="007E479D">
        <w:rPr>
          <w:rFonts w:cs="Times New Roman"/>
          <w:szCs w:val="28"/>
          <w:lang w:eastAsia="ru-RU"/>
        </w:rPr>
        <w:t>киберленинки</w:t>
      </w:r>
      <w:proofErr w:type="spellEnd"/>
    </w:p>
    <w:p w14:paraId="37BE94C4" w14:textId="77777777" w:rsidR="00967A4B" w:rsidRPr="007E479D" w:rsidRDefault="00967A4B" w:rsidP="0004254C">
      <w:pPr>
        <w:spacing w:line="360" w:lineRule="auto"/>
        <w:rPr>
          <w:rFonts w:cs="Times New Roman"/>
          <w:szCs w:val="28"/>
          <w:lang w:eastAsia="ru-RU"/>
        </w:rPr>
      </w:pPr>
    </w:p>
    <w:p w14:paraId="6A8FB26E" w14:textId="7ACFE27A" w:rsidR="008D7B4A" w:rsidRPr="007E479D" w:rsidRDefault="00030B69" w:rsidP="0004254C">
      <w:pPr>
        <w:spacing w:line="360" w:lineRule="auto"/>
        <w:rPr>
          <w:rFonts w:cs="Times New Roman"/>
          <w:szCs w:val="28"/>
          <w:lang w:eastAsia="ru-RU"/>
        </w:rPr>
      </w:pPr>
      <w:hyperlink r:id="rId7" w:history="1">
        <w:r w:rsidR="006F2031" w:rsidRPr="007E479D">
          <w:rPr>
            <w:rStyle w:val="a6"/>
            <w:rFonts w:cs="Times New Roman"/>
            <w:szCs w:val="28"/>
            <w:lang w:eastAsia="ru-RU"/>
          </w:rPr>
          <w:t>https://batteryuniversity.com</w:t>
        </w:r>
      </w:hyperlink>
    </w:p>
    <w:p w14:paraId="07162263" w14:textId="30CBCE57" w:rsidR="006F2031" w:rsidRPr="007E479D" w:rsidRDefault="00030B69" w:rsidP="0004254C">
      <w:pPr>
        <w:spacing w:line="360" w:lineRule="auto"/>
        <w:rPr>
          <w:rFonts w:cs="Times New Roman"/>
          <w:szCs w:val="28"/>
          <w:lang w:eastAsia="ru-RU"/>
        </w:rPr>
      </w:pPr>
      <w:hyperlink r:id="rId8" w:history="1">
        <w:r w:rsidR="006F2031" w:rsidRPr="007E479D">
          <w:rPr>
            <w:rStyle w:val="a6"/>
            <w:rFonts w:cs="Times New Roman"/>
            <w:szCs w:val="28"/>
            <w:lang w:eastAsia="ru-RU"/>
          </w:rPr>
          <w:t>https://accubattery.zendesk.com/hc/en-us/articles/210224725-Charging-research-and-methodology</w:t>
        </w:r>
      </w:hyperlink>
      <w:r w:rsidR="006F2031" w:rsidRPr="007E479D">
        <w:rPr>
          <w:rFonts w:cs="Times New Roman"/>
          <w:szCs w:val="28"/>
          <w:lang w:eastAsia="ru-RU"/>
        </w:rPr>
        <w:t xml:space="preserve"> </w:t>
      </w:r>
    </w:p>
    <w:p w14:paraId="0CD62F70" w14:textId="3294F517" w:rsidR="006F2031" w:rsidRPr="007E479D" w:rsidRDefault="006F2031" w:rsidP="006F2031">
      <w:pPr>
        <w:spacing w:line="360" w:lineRule="auto"/>
        <w:rPr>
          <w:rFonts w:cs="Times New Roman"/>
          <w:szCs w:val="28"/>
          <w:lang w:val="en-US" w:eastAsia="ru-RU"/>
        </w:rPr>
      </w:pPr>
      <w:proofErr w:type="spellStart"/>
      <w:r w:rsidRPr="007E479D">
        <w:rPr>
          <w:rFonts w:cs="Times New Roman"/>
          <w:szCs w:val="28"/>
          <w:lang w:val="en-US" w:eastAsia="ru-RU"/>
        </w:rPr>
        <w:t>Asakura</w:t>
      </w:r>
      <w:proofErr w:type="spellEnd"/>
      <w:r w:rsidRPr="007E479D">
        <w:rPr>
          <w:rFonts w:cs="Times New Roman"/>
          <w:szCs w:val="28"/>
          <w:lang w:val="en-US" w:eastAsia="ru-RU"/>
        </w:rPr>
        <w:t xml:space="preserve">, K., Shimomura, M., &amp; </w:t>
      </w:r>
      <w:proofErr w:type="spellStart"/>
      <w:r w:rsidRPr="007E479D">
        <w:rPr>
          <w:rFonts w:cs="Times New Roman"/>
          <w:szCs w:val="28"/>
          <w:lang w:val="en-US" w:eastAsia="ru-RU"/>
        </w:rPr>
        <w:t>Shodai</w:t>
      </w:r>
      <w:proofErr w:type="spellEnd"/>
      <w:r w:rsidRPr="007E479D">
        <w:rPr>
          <w:rFonts w:cs="Times New Roman"/>
          <w:szCs w:val="28"/>
          <w:lang w:val="en-US" w:eastAsia="ru-RU"/>
        </w:rPr>
        <w:t>, T. (2003). Study of life evaluation methods for Li-ion batteries for backup applications. Journal of Power Sources, 119-121, 902-905. doi:10.1016/s0378-7753(03)00208-8</w:t>
      </w:r>
    </w:p>
    <w:p w14:paraId="178B3452" w14:textId="77777777" w:rsidR="006F2031" w:rsidRPr="007E479D" w:rsidRDefault="006F2031" w:rsidP="006F2031">
      <w:pPr>
        <w:spacing w:line="360" w:lineRule="auto"/>
        <w:rPr>
          <w:rFonts w:cs="Times New Roman"/>
          <w:szCs w:val="28"/>
          <w:lang w:val="en-US" w:eastAsia="ru-RU"/>
        </w:rPr>
      </w:pPr>
    </w:p>
    <w:p w14:paraId="0FE687AC" w14:textId="5262F3C5" w:rsidR="006F2031" w:rsidRPr="007E479D" w:rsidRDefault="006F2031" w:rsidP="006F2031">
      <w:pPr>
        <w:spacing w:line="360" w:lineRule="auto"/>
        <w:rPr>
          <w:rFonts w:cs="Times New Roman"/>
          <w:szCs w:val="28"/>
          <w:lang w:val="en-US" w:eastAsia="ru-RU"/>
        </w:rPr>
      </w:pPr>
      <w:r w:rsidRPr="007E479D">
        <w:rPr>
          <w:rFonts w:cs="Times New Roman"/>
          <w:szCs w:val="28"/>
          <w:lang w:val="en-US" w:eastAsia="ru-RU"/>
        </w:rPr>
        <w:t>Choi, S. S., &amp; Lim, H. S. (2002). Factors that affect cycle-life and possible degradation mechanisms of a Li-ion cell based on LiCoO2. Journal of Power Sources, 111(1), 130-136. doi:10.1016/s0378-7753(02)00305-1</w:t>
      </w:r>
    </w:p>
    <w:p w14:paraId="392EBF6F" w14:textId="77777777" w:rsidR="006F2031" w:rsidRPr="007E479D" w:rsidRDefault="006F2031" w:rsidP="006F2031">
      <w:pPr>
        <w:spacing w:line="360" w:lineRule="auto"/>
        <w:rPr>
          <w:rFonts w:cs="Times New Roman"/>
          <w:szCs w:val="28"/>
          <w:lang w:val="en-US" w:eastAsia="ru-RU"/>
        </w:rPr>
      </w:pPr>
    </w:p>
    <w:p w14:paraId="19EF9CDD" w14:textId="77777777" w:rsidR="006F2031" w:rsidRPr="007E479D" w:rsidRDefault="006F2031" w:rsidP="006F2031">
      <w:pPr>
        <w:spacing w:line="360" w:lineRule="auto"/>
        <w:rPr>
          <w:rFonts w:cs="Times New Roman"/>
          <w:szCs w:val="28"/>
          <w:lang w:val="en-US" w:eastAsia="ru-RU"/>
        </w:rPr>
      </w:pPr>
      <w:proofErr w:type="spellStart"/>
      <w:r w:rsidRPr="007E479D">
        <w:rPr>
          <w:rFonts w:cs="Times New Roman"/>
          <w:szCs w:val="28"/>
          <w:lang w:val="en-US" w:eastAsia="ru-RU"/>
        </w:rPr>
        <w:t>Ratnakumar</w:t>
      </w:r>
      <w:proofErr w:type="spellEnd"/>
      <w:r w:rsidRPr="007E479D">
        <w:rPr>
          <w:rFonts w:cs="Times New Roman"/>
          <w:szCs w:val="28"/>
          <w:lang w:val="en-US" w:eastAsia="ru-RU"/>
        </w:rPr>
        <w:t xml:space="preserve">, B. V., Smart, M. C., &amp; </w:t>
      </w:r>
      <w:proofErr w:type="spellStart"/>
      <w:r w:rsidRPr="007E479D">
        <w:rPr>
          <w:rFonts w:cs="Times New Roman"/>
          <w:szCs w:val="28"/>
          <w:lang w:val="en-US" w:eastAsia="ru-RU"/>
        </w:rPr>
        <w:t>Whitcanack</w:t>
      </w:r>
      <w:proofErr w:type="spellEnd"/>
      <w:r w:rsidRPr="007E479D">
        <w:rPr>
          <w:rFonts w:cs="Times New Roman"/>
          <w:szCs w:val="28"/>
          <w:lang w:val="en-US" w:eastAsia="ru-RU"/>
        </w:rPr>
        <w:t>, L. (2010). Storage Characteristics of Lithium-Ion Cells. doi:10.1149/1.3393865</w:t>
      </w:r>
    </w:p>
    <w:p w14:paraId="186199C9" w14:textId="77777777" w:rsidR="006F2031" w:rsidRPr="007E479D" w:rsidRDefault="006F2031" w:rsidP="006F2031">
      <w:pPr>
        <w:spacing w:line="360" w:lineRule="auto"/>
        <w:rPr>
          <w:rFonts w:cs="Times New Roman"/>
          <w:szCs w:val="28"/>
          <w:lang w:val="en-US" w:eastAsia="ru-RU"/>
        </w:rPr>
      </w:pPr>
    </w:p>
    <w:p w14:paraId="5424967B" w14:textId="57885131" w:rsidR="00994305" w:rsidRPr="00941C8E" w:rsidRDefault="006F2031" w:rsidP="00941C8E">
      <w:pPr>
        <w:spacing w:line="360" w:lineRule="auto"/>
        <w:rPr>
          <w:rFonts w:cs="Times New Roman"/>
          <w:szCs w:val="28"/>
          <w:lang w:eastAsia="ru-RU"/>
        </w:rPr>
      </w:pPr>
      <w:r w:rsidRPr="007E479D">
        <w:rPr>
          <w:rFonts w:cs="Times New Roman"/>
          <w:szCs w:val="28"/>
          <w:lang w:val="en-US" w:eastAsia="ru-RU"/>
        </w:rPr>
        <w:t xml:space="preserve">Takeno, K., &amp; Shirota, R. (2006). Capacity Deterioration Characteristics of Li-ion Batteries for Mobile Terminals. </w:t>
      </w:r>
      <w:r w:rsidRPr="007E479D">
        <w:rPr>
          <w:rFonts w:cs="Times New Roman"/>
          <w:szCs w:val="28"/>
          <w:lang w:eastAsia="ru-RU"/>
        </w:rPr>
        <w:t xml:space="preserve">NTT </w:t>
      </w:r>
      <w:proofErr w:type="spellStart"/>
      <w:r w:rsidRPr="007E479D">
        <w:rPr>
          <w:rFonts w:cs="Times New Roman"/>
          <w:szCs w:val="28"/>
          <w:lang w:eastAsia="ru-RU"/>
        </w:rPr>
        <w:t>DoCoMo</w:t>
      </w:r>
      <w:proofErr w:type="spellEnd"/>
      <w:r w:rsidRPr="007E479D">
        <w:rPr>
          <w:rFonts w:cs="Times New Roman"/>
          <w:szCs w:val="28"/>
          <w:lang w:eastAsia="ru-RU"/>
        </w:rPr>
        <w:t xml:space="preserve"> </w:t>
      </w:r>
      <w:proofErr w:type="spellStart"/>
      <w:r w:rsidRPr="007E479D">
        <w:rPr>
          <w:rFonts w:cs="Times New Roman"/>
          <w:szCs w:val="28"/>
          <w:lang w:eastAsia="ru-RU"/>
        </w:rPr>
        <w:t>Technical</w:t>
      </w:r>
      <w:proofErr w:type="spellEnd"/>
      <w:r w:rsidRPr="007E479D">
        <w:rPr>
          <w:rFonts w:cs="Times New Roman"/>
          <w:szCs w:val="28"/>
          <w:lang w:eastAsia="ru-RU"/>
        </w:rPr>
        <w:t xml:space="preserve"> Journal, 7(4), 66-70.</w:t>
      </w:r>
    </w:p>
    <w:sectPr w:rsidR="00994305" w:rsidRPr="00941C8E" w:rsidSect="009162E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E6D"/>
    <w:multiLevelType w:val="hybridMultilevel"/>
    <w:tmpl w:val="0576FFE2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0A234B"/>
    <w:multiLevelType w:val="hybridMultilevel"/>
    <w:tmpl w:val="BF083388"/>
    <w:lvl w:ilvl="0" w:tplc="7462747E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A1B6B05"/>
    <w:multiLevelType w:val="hybridMultilevel"/>
    <w:tmpl w:val="F790D75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D52049"/>
    <w:multiLevelType w:val="multilevel"/>
    <w:tmpl w:val="AFDE5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C16F9"/>
    <w:multiLevelType w:val="hybridMultilevel"/>
    <w:tmpl w:val="1326F5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E65633D"/>
    <w:multiLevelType w:val="hybridMultilevel"/>
    <w:tmpl w:val="B9A0A336"/>
    <w:lvl w:ilvl="0" w:tplc="8D1E2A3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16351B73"/>
    <w:multiLevelType w:val="multilevel"/>
    <w:tmpl w:val="86807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42257"/>
    <w:multiLevelType w:val="hybridMultilevel"/>
    <w:tmpl w:val="161EEF9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C312940"/>
    <w:multiLevelType w:val="hybridMultilevel"/>
    <w:tmpl w:val="6B762E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AE0C5C"/>
    <w:multiLevelType w:val="hybridMultilevel"/>
    <w:tmpl w:val="A7669474"/>
    <w:lvl w:ilvl="0" w:tplc="3668B47A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28672D74"/>
    <w:multiLevelType w:val="hybridMultilevel"/>
    <w:tmpl w:val="F6164BD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9107813"/>
    <w:multiLevelType w:val="hybridMultilevel"/>
    <w:tmpl w:val="640C9E2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A8854A3"/>
    <w:multiLevelType w:val="hybridMultilevel"/>
    <w:tmpl w:val="E788E5F2"/>
    <w:lvl w:ilvl="0" w:tplc="B27A819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E227E2A"/>
    <w:multiLevelType w:val="hybridMultilevel"/>
    <w:tmpl w:val="180CFD46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61328FF"/>
    <w:multiLevelType w:val="multilevel"/>
    <w:tmpl w:val="0FAC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F75858"/>
    <w:multiLevelType w:val="hybridMultilevel"/>
    <w:tmpl w:val="285E1590"/>
    <w:lvl w:ilvl="0" w:tplc="98F0CF6E">
      <w:start w:val="1"/>
      <w:numFmt w:val="decimal"/>
      <w:lvlText w:val="%1."/>
      <w:lvlJc w:val="left"/>
      <w:pPr>
        <w:ind w:left="13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1" w:hanging="360"/>
      </w:pPr>
    </w:lvl>
    <w:lvl w:ilvl="2" w:tplc="0419001B" w:tentative="1">
      <w:start w:val="1"/>
      <w:numFmt w:val="lowerRoman"/>
      <w:lvlText w:val="%3."/>
      <w:lvlJc w:val="right"/>
      <w:pPr>
        <w:ind w:left="2791" w:hanging="180"/>
      </w:pPr>
    </w:lvl>
    <w:lvl w:ilvl="3" w:tplc="0419000F" w:tentative="1">
      <w:start w:val="1"/>
      <w:numFmt w:val="decimal"/>
      <w:lvlText w:val="%4."/>
      <w:lvlJc w:val="left"/>
      <w:pPr>
        <w:ind w:left="3511" w:hanging="360"/>
      </w:pPr>
    </w:lvl>
    <w:lvl w:ilvl="4" w:tplc="04190019" w:tentative="1">
      <w:start w:val="1"/>
      <w:numFmt w:val="lowerLetter"/>
      <w:lvlText w:val="%5."/>
      <w:lvlJc w:val="left"/>
      <w:pPr>
        <w:ind w:left="4231" w:hanging="360"/>
      </w:pPr>
    </w:lvl>
    <w:lvl w:ilvl="5" w:tplc="0419001B" w:tentative="1">
      <w:start w:val="1"/>
      <w:numFmt w:val="lowerRoman"/>
      <w:lvlText w:val="%6."/>
      <w:lvlJc w:val="right"/>
      <w:pPr>
        <w:ind w:left="4951" w:hanging="180"/>
      </w:pPr>
    </w:lvl>
    <w:lvl w:ilvl="6" w:tplc="0419000F" w:tentative="1">
      <w:start w:val="1"/>
      <w:numFmt w:val="decimal"/>
      <w:lvlText w:val="%7."/>
      <w:lvlJc w:val="left"/>
      <w:pPr>
        <w:ind w:left="5671" w:hanging="360"/>
      </w:pPr>
    </w:lvl>
    <w:lvl w:ilvl="7" w:tplc="04190019" w:tentative="1">
      <w:start w:val="1"/>
      <w:numFmt w:val="lowerLetter"/>
      <w:lvlText w:val="%8."/>
      <w:lvlJc w:val="left"/>
      <w:pPr>
        <w:ind w:left="6391" w:hanging="360"/>
      </w:pPr>
    </w:lvl>
    <w:lvl w:ilvl="8" w:tplc="0419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16" w15:restartNumberingAfterBreak="0">
    <w:nsid w:val="40FA6BAC"/>
    <w:multiLevelType w:val="hybridMultilevel"/>
    <w:tmpl w:val="043A61F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486D4872"/>
    <w:multiLevelType w:val="multilevel"/>
    <w:tmpl w:val="E624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937B37"/>
    <w:multiLevelType w:val="hybridMultilevel"/>
    <w:tmpl w:val="CF0C98B8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2EC6393"/>
    <w:multiLevelType w:val="hybridMultilevel"/>
    <w:tmpl w:val="A7E8F9D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F6F7E0C"/>
    <w:multiLevelType w:val="multilevel"/>
    <w:tmpl w:val="CE96DC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66657B4E"/>
    <w:multiLevelType w:val="hybridMultilevel"/>
    <w:tmpl w:val="E004B392"/>
    <w:lvl w:ilvl="0" w:tplc="DE1429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9876EC"/>
    <w:multiLevelType w:val="multilevel"/>
    <w:tmpl w:val="413E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4852B4"/>
    <w:multiLevelType w:val="hybridMultilevel"/>
    <w:tmpl w:val="2DF6B7D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DA053A1"/>
    <w:multiLevelType w:val="hybridMultilevel"/>
    <w:tmpl w:val="FA1A49C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F0D079F"/>
    <w:multiLevelType w:val="multilevel"/>
    <w:tmpl w:val="0D90B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3A3D76"/>
    <w:multiLevelType w:val="hybridMultilevel"/>
    <w:tmpl w:val="55087164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0DA2B18"/>
    <w:multiLevelType w:val="multilevel"/>
    <w:tmpl w:val="E7FE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621EF2"/>
    <w:multiLevelType w:val="hybridMultilevel"/>
    <w:tmpl w:val="BB02B474"/>
    <w:lvl w:ilvl="0" w:tplc="3668B4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902CF"/>
    <w:multiLevelType w:val="multilevel"/>
    <w:tmpl w:val="BD00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3108BC"/>
    <w:multiLevelType w:val="hybridMultilevel"/>
    <w:tmpl w:val="915037D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26D14CD"/>
    <w:multiLevelType w:val="hybridMultilevel"/>
    <w:tmpl w:val="658664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3D507B6"/>
    <w:multiLevelType w:val="hybridMultilevel"/>
    <w:tmpl w:val="FF5877A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E7B7E61"/>
    <w:multiLevelType w:val="multilevel"/>
    <w:tmpl w:val="5E3C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4"/>
  </w:num>
  <w:num w:numId="3">
    <w:abstractNumId w:val="6"/>
  </w:num>
  <w:num w:numId="4">
    <w:abstractNumId w:val="17"/>
  </w:num>
  <w:num w:numId="5">
    <w:abstractNumId w:val="27"/>
  </w:num>
  <w:num w:numId="6">
    <w:abstractNumId w:val="22"/>
  </w:num>
  <w:num w:numId="7">
    <w:abstractNumId w:val="3"/>
  </w:num>
  <w:num w:numId="8">
    <w:abstractNumId w:val="29"/>
  </w:num>
  <w:num w:numId="9">
    <w:abstractNumId w:val="33"/>
  </w:num>
  <w:num w:numId="10">
    <w:abstractNumId w:val="12"/>
  </w:num>
  <w:num w:numId="11">
    <w:abstractNumId w:val="2"/>
  </w:num>
  <w:num w:numId="12">
    <w:abstractNumId w:val="19"/>
  </w:num>
  <w:num w:numId="13">
    <w:abstractNumId w:val="18"/>
  </w:num>
  <w:num w:numId="14">
    <w:abstractNumId w:val="0"/>
  </w:num>
  <w:num w:numId="15">
    <w:abstractNumId w:val="9"/>
  </w:num>
  <w:num w:numId="16">
    <w:abstractNumId w:val="1"/>
  </w:num>
  <w:num w:numId="17">
    <w:abstractNumId w:val="13"/>
  </w:num>
  <w:num w:numId="18">
    <w:abstractNumId w:val="1"/>
  </w:num>
  <w:num w:numId="19">
    <w:abstractNumId w:val="20"/>
  </w:num>
  <w:num w:numId="20">
    <w:abstractNumId w:val="21"/>
  </w:num>
  <w:num w:numId="21">
    <w:abstractNumId w:val="10"/>
  </w:num>
  <w:num w:numId="22">
    <w:abstractNumId w:val="24"/>
  </w:num>
  <w:num w:numId="23">
    <w:abstractNumId w:val="28"/>
  </w:num>
  <w:num w:numId="24">
    <w:abstractNumId w:val="8"/>
  </w:num>
  <w:num w:numId="25">
    <w:abstractNumId w:val="11"/>
  </w:num>
  <w:num w:numId="26">
    <w:abstractNumId w:val="30"/>
  </w:num>
  <w:num w:numId="27">
    <w:abstractNumId w:val="26"/>
  </w:num>
  <w:num w:numId="28">
    <w:abstractNumId w:val="31"/>
  </w:num>
  <w:num w:numId="29">
    <w:abstractNumId w:val="23"/>
  </w:num>
  <w:num w:numId="30">
    <w:abstractNumId w:val="4"/>
  </w:num>
  <w:num w:numId="31">
    <w:abstractNumId w:val="15"/>
  </w:num>
  <w:num w:numId="32">
    <w:abstractNumId w:val="7"/>
  </w:num>
  <w:num w:numId="33">
    <w:abstractNumId w:val="32"/>
  </w:num>
  <w:num w:numId="34">
    <w:abstractNumId w:val="1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4C"/>
    <w:rsid w:val="0000172A"/>
    <w:rsid w:val="00001E4E"/>
    <w:rsid w:val="00030B69"/>
    <w:rsid w:val="00037F74"/>
    <w:rsid w:val="0004254C"/>
    <w:rsid w:val="00057C5A"/>
    <w:rsid w:val="00073F87"/>
    <w:rsid w:val="00074ECB"/>
    <w:rsid w:val="000751BA"/>
    <w:rsid w:val="00086A95"/>
    <w:rsid w:val="000A7C20"/>
    <w:rsid w:val="000B599F"/>
    <w:rsid w:val="000C30AC"/>
    <w:rsid w:val="000E2010"/>
    <w:rsid w:val="000F1224"/>
    <w:rsid w:val="00105B55"/>
    <w:rsid w:val="001117D9"/>
    <w:rsid w:val="00116AD7"/>
    <w:rsid w:val="001179A0"/>
    <w:rsid w:val="00156997"/>
    <w:rsid w:val="00156CA4"/>
    <w:rsid w:val="00160A45"/>
    <w:rsid w:val="0016788B"/>
    <w:rsid w:val="00186B41"/>
    <w:rsid w:val="00196512"/>
    <w:rsid w:val="00196A4D"/>
    <w:rsid w:val="001A0B33"/>
    <w:rsid w:val="001A2055"/>
    <w:rsid w:val="001B4244"/>
    <w:rsid w:val="001C241A"/>
    <w:rsid w:val="001E0363"/>
    <w:rsid w:val="001E0FF2"/>
    <w:rsid w:val="001F09FB"/>
    <w:rsid w:val="001F4B4B"/>
    <w:rsid w:val="001F5F6E"/>
    <w:rsid w:val="001F6115"/>
    <w:rsid w:val="00217DC4"/>
    <w:rsid w:val="0023034D"/>
    <w:rsid w:val="00245B04"/>
    <w:rsid w:val="002466C9"/>
    <w:rsid w:val="002843A7"/>
    <w:rsid w:val="00285497"/>
    <w:rsid w:val="002C2442"/>
    <w:rsid w:val="002C2D33"/>
    <w:rsid w:val="002C40D2"/>
    <w:rsid w:val="002D0388"/>
    <w:rsid w:val="002D1BB2"/>
    <w:rsid w:val="002D5DFB"/>
    <w:rsid w:val="002E0D9E"/>
    <w:rsid w:val="002F0B9A"/>
    <w:rsid w:val="002F3225"/>
    <w:rsid w:val="00301ABE"/>
    <w:rsid w:val="00307EC8"/>
    <w:rsid w:val="00312DDF"/>
    <w:rsid w:val="003227E9"/>
    <w:rsid w:val="00341601"/>
    <w:rsid w:val="003714E0"/>
    <w:rsid w:val="00375479"/>
    <w:rsid w:val="00377989"/>
    <w:rsid w:val="003842CE"/>
    <w:rsid w:val="003A10CC"/>
    <w:rsid w:val="003D11E4"/>
    <w:rsid w:val="003E5825"/>
    <w:rsid w:val="003F2195"/>
    <w:rsid w:val="003F2B04"/>
    <w:rsid w:val="003F5F56"/>
    <w:rsid w:val="004028D3"/>
    <w:rsid w:val="00404584"/>
    <w:rsid w:val="00416729"/>
    <w:rsid w:val="00446817"/>
    <w:rsid w:val="00453040"/>
    <w:rsid w:val="004602FD"/>
    <w:rsid w:val="00483557"/>
    <w:rsid w:val="004936E8"/>
    <w:rsid w:val="00497B9B"/>
    <w:rsid w:val="004A44A4"/>
    <w:rsid w:val="004A5812"/>
    <w:rsid w:val="004A793F"/>
    <w:rsid w:val="004B2783"/>
    <w:rsid w:val="004B3121"/>
    <w:rsid w:val="004B4BBB"/>
    <w:rsid w:val="004B6D50"/>
    <w:rsid w:val="004D31E3"/>
    <w:rsid w:val="004D5ADF"/>
    <w:rsid w:val="004E17E8"/>
    <w:rsid w:val="00523A10"/>
    <w:rsid w:val="00533F0C"/>
    <w:rsid w:val="0053717C"/>
    <w:rsid w:val="0054081C"/>
    <w:rsid w:val="0054360A"/>
    <w:rsid w:val="005525C6"/>
    <w:rsid w:val="00557DE7"/>
    <w:rsid w:val="00574552"/>
    <w:rsid w:val="0057648F"/>
    <w:rsid w:val="00594324"/>
    <w:rsid w:val="005D4046"/>
    <w:rsid w:val="005D7A0E"/>
    <w:rsid w:val="005F6DD8"/>
    <w:rsid w:val="00602407"/>
    <w:rsid w:val="00610B64"/>
    <w:rsid w:val="00641298"/>
    <w:rsid w:val="00644DEA"/>
    <w:rsid w:val="00653E0D"/>
    <w:rsid w:val="00656DBF"/>
    <w:rsid w:val="00681D46"/>
    <w:rsid w:val="006830B5"/>
    <w:rsid w:val="00693A36"/>
    <w:rsid w:val="006B016F"/>
    <w:rsid w:val="006B291C"/>
    <w:rsid w:val="006B437F"/>
    <w:rsid w:val="006B45AF"/>
    <w:rsid w:val="006C6F08"/>
    <w:rsid w:val="006D6CD1"/>
    <w:rsid w:val="006E0ADF"/>
    <w:rsid w:val="006E2188"/>
    <w:rsid w:val="006F2031"/>
    <w:rsid w:val="006F5567"/>
    <w:rsid w:val="006F6982"/>
    <w:rsid w:val="00703613"/>
    <w:rsid w:val="00704A74"/>
    <w:rsid w:val="0071215B"/>
    <w:rsid w:val="00715B82"/>
    <w:rsid w:val="007174B9"/>
    <w:rsid w:val="00734B08"/>
    <w:rsid w:val="00741F48"/>
    <w:rsid w:val="00787E56"/>
    <w:rsid w:val="0079670B"/>
    <w:rsid w:val="007B20C3"/>
    <w:rsid w:val="007B3BC1"/>
    <w:rsid w:val="007B5C05"/>
    <w:rsid w:val="007B768E"/>
    <w:rsid w:val="007C7B31"/>
    <w:rsid w:val="007E479D"/>
    <w:rsid w:val="007F199D"/>
    <w:rsid w:val="00814645"/>
    <w:rsid w:val="0081714D"/>
    <w:rsid w:val="00831809"/>
    <w:rsid w:val="00843933"/>
    <w:rsid w:val="00843FC1"/>
    <w:rsid w:val="00852B5E"/>
    <w:rsid w:val="00852F3C"/>
    <w:rsid w:val="00860E66"/>
    <w:rsid w:val="00895473"/>
    <w:rsid w:val="008C185B"/>
    <w:rsid w:val="008D4611"/>
    <w:rsid w:val="008D7B4A"/>
    <w:rsid w:val="009162E7"/>
    <w:rsid w:val="00916B32"/>
    <w:rsid w:val="00923BA0"/>
    <w:rsid w:val="00937925"/>
    <w:rsid w:val="00941C8E"/>
    <w:rsid w:val="0095717F"/>
    <w:rsid w:val="009652E4"/>
    <w:rsid w:val="00967A4B"/>
    <w:rsid w:val="009760D4"/>
    <w:rsid w:val="009811BF"/>
    <w:rsid w:val="00994305"/>
    <w:rsid w:val="009A4558"/>
    <w:rsid w:val="009A4F3C"/>
    <w:rsid w:val="009C4FF4"/>
    <w:rsid w:val="009E0E0F"/>
    <w:rsid w:val="009E32BA"/>
    <w:rsid w:val="00A424C5"/>
    <w:rsid w:val="00A72EDE"/>
    <w:rsid w:val="00A97DA9"/>
    <w:rsid w:val="00AA6A14"/>
    <w:rsid w:val="00AA7284"/>
    <w:rsid w:val="00AD7860"/>
    <w:rsid w:val="00AE7EB7"/>
    <w:rsid w:val="00AF2A71"/>
    <w:rsid w:val="00AF5E87"/>
    <w:rsid w:val="00B03713"/>
    <w:rsid w:val="00B070DA"/>
    <w:rsid w:val="00B165EA"/>
    <w:rsid w:val="00B24B9F"/>
    <w:rsid w:val="00B37183"/>
    <w:rsid w:val="00B42DC4"/>
    <w:rsid w:val="00B67668"/>
    <w:rsid w:val="00B7621C"/>
    <w:rsid w:val="00B8671B"/>
    <w:rsid w:val="00BC2441"/>
    <w:rsid w:val="00BC31CA"/>
    <w:rsid w:val="00BE724E"/>
    <w:rsid w:val="00BF7FDB"/>
    <w:rsid w:val="00C263BC"/>
    <w:rsid w:val="00C31CD7"/>
    <w:rsid w:val="00C373E3"/>
    <w:rsid w:val="00C578A3"/>
    <w:rsid w:val="00C70A02"/>
    <w:rsid w:val="00C85C09"/>
    <w:rsid w:val="00CA24AB"/>
    <w:rsid w:val="00CA265D"/>
    <w:rsid w:val="00CA4C50"/>
    <w:rsid w:val="00CD3101"/>
    <w:rsid w:val="00CE0388"/>
    <w:rsid w:val="00CE68AE"/>
    <w:rsid w:val="00D0072C"/>
    <w:rsid w:val="00D063EC"/>
    <w:rsid w:val="00D248B6"/>
    <w:rsid w:val="00D346E3"/>
    <w:rsid w:val="00D3527B"/>
    <w:rsid w:val="00D40FAC"/>
    <w:rsid w:val="00D73C6B"/>
    <w:rsid w:val="00D910B7"/>
    <w:rsid w:val="00DA3339"/>
    <w:rsid w:val="00DB0AF0"/>
    <w:rsid w:val="00DB1968"/>
    <w:rsid w:val="00DB6CAC"/>
    <w:rsid w:val="00DC573A"/>
    <w:rsid w:val="00DD0254"/>
    <w:rsid w:val="00DE5799"/>
    <w:rsid w:val="00DF4193"/>
    <w:rsid w:val="00DF42A3"/>
    <w:rsid w:val="00E24D52"/>
    <w:rsid w:val="00E42888"/>
    <w:rsid w:val="00E61A15"/>
    <w:rsid w:val="00E67076"/>
    <w:rsid w:val="00E74CE3"/>
    <w:rsid w:val="00E835A3"/>
    <w:rsid w:val="00E92D96"/>
    <w:rsid w:val="00E972EC"/>
    <w:rsid w:val="00EA7EB8"/>
    <w:rsid w:val="00EB7192"/>
    <w:rsid w:val="00EC4B4F"/>
    <w:rsid w:val="00EC6BDA"/>
    <w:rsid w:val="00ED6C4D"/>
    <w:rsid w:val="00EF0B57"/>
    <w:rsid w:val="00EF45BB"/>
    <w:rsid w:val="00EF62F9"/>
    <w:rsid w:val="00F036BC"/>
    <w:rsid w:val="00F06BF8"/>
    <w:rsid w:val="00F139EC"/>
    <w:rsid w:val="00F27952"/>
    <w:rsid w:val="00F42C38"/>
    <w:rsid w:val="00F46C59"/>
    <w:rsid w:val="00F5078F"/>
    <w:rsid w:val="00F53D7E"/>
    <w:rsid w:val="00F61F22"/>
    <w:rsid w:val="00F82433"/>
    <w:rsid w:val="00F83D67"/>
    <w:rsid w:val="00F914A3"/>
    <w:rsid w:val="00F956CE"/>
    <w:rsid w:val="00FA059F"/>
    <w:rsid w:val="00FB7D6E"/>
    <w:rsid w:val="00FD3080"/>
    <w:rsid w:val="00FE2371"/>
    <w:rsid w:val="00FF36BB"/>
    <w:rsid w:val="00FF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658A"/>
  <w15:chartTrackingRefBased/>
  <w15:docId w15:val="{5086165C-53DE-4C32-B601-13028C1A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F199D"/>
    <w:pPr>
      <w:spacing w:after="0"/>
      <w:ind w:firstLine="851"/>
    </w:pPr>
    <w:rPr>
      <w:rFonts w:ascii="Times New Roman" w:hAnsi="Times New Roman"/>
      <w:sz w:val="28"/>
    </w:rPr>
  </w:style>
  <w:style w:type="paragraph" w:styleId="1">
    <w:name w:val="heading 1"/>
    <w:aliases w:val="Заг 1"/>
    <w:basedOn w:val="a0"/>
    <w:next w:val="a0"/>
    <w:link w:val="10"/>
    <w:uiPriority w:val="9"/>
    <w:qFormat/>
    <w:rsid w:val="001F4B4B"/>
    <w:pPr>
      <w:keepNext/>
      <w:keepLines/>
      <w:spacing w:line="360" w:lineRule="auto"/>
      <w:jc w:val="both"/>
      <w:outlineLvl w:val="0"/>
    </w:pPr>
    <w:rPr>
      <w:rFonts w:eastAsia="Times New Roman" w:cstheme="majorBidi"/>
      <w:b/>
      <w:szCs w:val="32"/>
      <w:lang w:eastAsia="ru-RU"/>
    </w:rPr>
  </w:style>
  <w:style w:type="paragraph" w:styleId="2">
    <w:name w:val="heading 2"/>
    <w:aliases w:val="Заг 2"/>
    <w:basedOn w:val="a0"/>
    <w:next w:val="a0"/>
    <w:link w:val="20"/>
    <w:uiPriority w:val="9"/>
    <w:unhideWhenUsed/>
    <w:qFormat/>
    <w:rsid w:val="001F4B4B"/>
    <w:pPr>
      <w:keepNext/>
      <w:keepLines/>
      <w:spacing w:line="360" w:lineRule="auto"/>
      <w:outlineLvl w:val="1"/>
    </w:pPr>
    <w:rPr>
      <w:rFonts w:eastAsiaTheme="majorEastAsia" w:cstheme="majorBidi"/>
      <w:b/>
      <w:color w:val="000000" w:themeColor="text1"/>
      <w:szCs w:val="26"/>
      <w:lang w:eastAsia="ru-RU"/>
    </w:rPr>
  </w:style>
  <w:style w:type="paragraph" w:styleId="3">
    <w:name w:val="heading 3"/>
    <w:aliases w:val="Заг 3"/>
    <w:basedOn w:val="a0"/>
    <w:link w:val="30"/>
    <w:uiPriority w:val="9"/>
    <w:qFormat/>
    <w:rsid w:val="002466C9"/>
    <w:pPr>
      <w:spacing w:line="360" w:lineRule="auto"/>
      <w:outlineLvl w:val="2"/>
    </w:pPr>
    <w:rPr>
      <w:rFonts w:eastAsia="Times New Roman" w:cs="Times New Roman"/>
      <w:b/>
      <w:bCs/>
      <w:szCs w:val="28"/>
      <w:lang w:eastAsia="ru-RU"/>
    </w:rPr>
  </w:style>
  <w:style w:type="paragraph" w:styleId="4">
    <w:name w:val="heading 4"/>
    <w:aliases w:val="Заг 4"/>
    <w:basedOn w:val="a0"/>
    <w:next w:val="a0"/>
    <w:link w:val="40"/>
    <w:uiPriority w:val="9"/>
    <w:unhideWhenUsed/>
    <w:qFormat/>
    <w:rsid w:val="003227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aliases w:val="Заг 3 Знак"/>
    <w:basedOn w:val="a1"/>
    <w:link w:val="3"/>
    <w:uiPriority w:val="9"/>
    <w:rsid w:val="002466C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Normal (Web)"/>
    <w:basedOn w:val="a0"/>
    <w:uiPriority w:val="99"/>
    <w:semiHidden/>
    <w:unhideWhenUsed/>
    <w:rsid w:val="0004254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1"/>
    <w:uiPriority w:val="22"/>
    <w:qFormat/>
    <w:rsid w:val="0004254C"/>
    <w:rPr>
      <w:b/>
      <w:bCs/>
    </w:rPr>
  </w:style>
  <w:style w:type="character" w:customStyle="1" w:styleId="10">
    <w:name w:val="Заголовок 1 Знак"/>
    <w:aliases w:val="Заг 1 Знак"/>
    <w:basedOn w:val="a1"/>
    <w:link w:val="1"/>
    <w:uiPriority w:val="9"/>
    <w:rsid w:val="001F4B4B"/>
    <w:rPr>
      <w:rFonts w:ascii="Times New Roman" w:eastAsia="Times New Roman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aliases w:val="Заг 2 Знак"/>
    <w:basedOn w:val="a1"/>
    <w:link w:val="2"/>
    <w:uiPriority w:val="9"/>
    <w:rsid w:val="001F4B4B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6">
    <w:name w:val="Hyperlink"/>
    <w:basedOn w:val="a1"/>
    <w:uiPriority w:val="99"/>
    <w:unhideWhenUsed/>
    <w:rsid w:val="006F2031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6F2031"/>
    <w:rPr>
      <w:color w:val="605E5C"/>
      <w:shd w:val="clear" w:color="auto" w:fill="E1DFDD"/>
    </w:rPr>
  </w:style>
  <w:style w:type="paragraph" w:styleId="a">
    <w:name w:val="List Paragraph"/>
    <w:basedOn w:val="a0"/>
    <w:uiPriority w:val="34"/>
    <w:qFormat/>
    <w:rsid w:val="004E17E8"/>
    <w:pPr>
      <w:numPr>
        <w:numId w:val="16"/>
      </w:numPr>
      <w:spacing w:line="360" w:lineRule="auto"/>
      <w:contextualSpacing/>
    </w:pPr>
    <w:rPr>
      <w:rFonts w:cs="Times New Roman"/>
      <w:szCs w:val="28"/>
      <w:lang w:eastAsia="ru-RU"/>
    </w:rPr>
  </w:style>
  <w:style w:type="character" w:customStyle="1" w:styleId="40">
    <w:name w:val="Заголовок 4 Знак"/>
    <w:aliases w:val="Заг 4 Знак"/>
    <w:basedOn w:val="a1"/>
    <w:link w:val="4"/>
    <w:uiPriority w:val="9"/>
    <w:rsid w:val="003227E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8">
    <w:name w:val="Table Grid"/>
    <w:basedOn w:val="a2"/>
    <w:uiPriority w:val="39"/>
    <w:rsid w:val="00322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6F5567"/>
  </w:style>
  <w:style w:type="character" w:styleId="a9">
    <w:name w:val="FollowedHyperlink"/>
    <w:basedOn w:val="a1"/>
    <w:uiPriority w:val="99"/>
    <w:semiHidden/>
    <w:unhideWhenUsed/>
    <w:rsid w:val="00CE68AE"/>
    <w:rPr>
      <w:color w:val="954F72" w:themeColor="followed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DB0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B0A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787E56"/>
    <w:pPr>
      <w:spacing w:before="240"/>
      <w:ind w:firstLine="0"/>
      <w:jc w:val="center"/>
      <w:outlineLvl w:val="9"/>
    </w:pPr>
    <w:rPr>
      <w:rFonts w:eastAsiaTheme="majorEastAsia" w:cs="Times New Roman"/>
      <w:bCs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DF42A3"/>
    <w:pPr>
      <w:tabs>
        <w:tab w:val="right" w:leader="dot" w:pos="9345"/>
      </w:tabs>
      <w:spacing w:after="100" w:line="360" w:lineRule="auto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787E56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787E56"/>
    <w:pPr>
      <w:spacing w:after="100"/>
      <w:ind w:left="560"/>
    </w:pPr>
  </w:style>
  <w:style w:type="character" w:styleId="ab">
    <w:name w:val="Placeholder Text"/>
    <w:basedOn w:val="a1"/>
    <w:uiPriority w:val="99"/>
    <w:semiHidden/>
    <w:rsid w:val="00375479"/>
    <w:rPr>
      <w:color w:val="808080"/>
    </w:rPr>
  </w:style>
  <w:style w:type="character" w:styleId="ac">
    <w:name w:val="annotation reference"/>
    <w:basedOn w:val="a1"/>
    <w:uiPriority w:val="99"/>
    <w:semiHidden/>
    <w:unhideWhenUsed/>
    <w:rsid w:val="00301ABE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301AB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301ABE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01AB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01AB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5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ubattery.zendesk.com/hc/en-us/articles/210224725-Charging-research-and-methodology" TargetMode="External"/><Relationship Id="rId3" Type="http://schemas.openxmlformats.org/officeDocument/2006/relationships/styles" Target="styles.xml"/><Relationship Id="rId7" Type="http://schemas.openxmlformats.org/officeDocument/2006/relationships/hyperlink" Target="https://batteryuniversity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ldatasheet.com/html-pdf/1381518/MAXIM/MAX8844ZETD%2B/179/1/MAX8844ZETD%2B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437A4-8DB5-4896-BF93-588F2519D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4073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59</cp:revision>
  <dcterms:created xsi:type="dcterms:W3CDTF">2025-01-04T13:47:00Z</dcterms:created>
  <dcterms:modified xsi:type="dcterms:W3CDTF">2025-02-22T18:05:00Z</dcterms:modified>
</cp:coreProperties>
</file>