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EFCE7" w14:textId="03A83D9A" w:rsidR="004614A0" w:rsidRPr="007F4104" w:rsidRDefault="004614A0">
      <w:pPr>
        <w:rPr>
          <w:rFonts w:ascii="Times New Roman" w:hAnsi="Times New Roman" w:cs="Times New Roman"/>
          <w:sz w:val="28"/>
          <w:szCs w:val="28"/>
        </w:rPr>
      </w:pPr>
      <w:r w:rsidRPr="007F4104">
        <w:rPr>
          <w:rFonts w:ascii="Times New Roman" w:hAnsi="Times New Roman" w:cs="Times New Roman"/>
          <w:sz w:val="28"/>
          <w:szCs w:val="28"/>
        </w:rPr>
        <w:t>Задание 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14A0" w:rsidRPr="007F4104" w14:paraId="76386A43" w14:textId="77777777" w:rsidTr="00372A72">
        <w:tc>
          <w:tcPr>
            <w:tcW w:w="1870" w:type="dxa"/>
            <w:vMerge w:val="restart"/>
          </w:tcPr>
          <w:p w14:paraId="4E348ACF" w14:textId="4CC11EC0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вольтметра</w:t>
            </w:r>
          </w:p>
        </w:tc>
        <w:tc>
          <w:tcPr>
            <w:tcW w:w="7480" w:type="dxa"/>
            <w:gridSpan w:val="4"/>
          </w:tcPr>
          <w:p w14:paraId="218B408F" w14:textId="082D5D57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Входное сопротивление и мощность на поддиапазонах</w:t>
            </w:r>
          </w:p>
        </w:tc>
      </w:tr>
      <w:tr w:rsidR="004614A0" w:rsidRPr="007F4104" w14:paraId="2D41685C" w14:textId="77777777" w:rsidTr="007F4104">
        <w:trPr>
          <w:trHeight w:val="495"/>
        </w:trPr>
        <w:tc>
          <w:tcPr>
            <w:tcW w:w="1870" w:type="dxa"/>
            <w:vMerge/>
          </w:tcPr>
          <w:p w14:paraId="6D519502" w14:textId="77777777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0" w:type="dxa"/>
            <w:gridSpan w:val="2"/>
          </w:tcPr>
          <w:p w14:paraId="1F6842BC" w14:textId="23A45DFD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ном</w:t>
            </w:r>
            <w:r w:rsidR="00082AC4"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  <w:r w:rsidR="007F4104"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proofErr w:type="gramStart"/>
            <w:r w:rsidR="007F4104"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 ,В</w:t>
            </w:r>
            <w:proofErr w:type="gramEnd"/>
          </w:p>
        </w:tc>
        <w:tc>
          <w:tcPr>
            <w:tcW w:w="3740" w:type="dxa"/>
            <w:gridSpan w:val="2"/>
          </w:tcPr>
          <w:p w14:paraId="699C53A2" w14:textId="22B8BB7A" w:rsidR="004614A0" w:rsidRPr="007F4104" w:rsidRDefault="00082AC4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ном2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r w:rsidR="007F4104"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,В</w:t>
            </w:r>
          </w:p>
        </w:tc>
      </w:tr>
      <w:tr w:rsidR="007F4104" w:rsidRPr="007F4104" w14:paraId="19319B82" w14:textId="77777777" w:rsidTr="007F4104">
        <w:trPr>
          <w:trHeight w:val="384"/>
        </w:trPr>
        <w:tc>
          <w:tcPr>
            <w:tcW w:w="1870" w:type="dxa"/>
            <w:vMerge/>
          </w:tcPr>
          <w:p w14:paraId="75BED4EE" w14:textId="77777777" w:rsidR="007F4104" w:rsidRPr="007F4104" w:rsidRDefault="007F4104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0" w:type="dxa"/>
            <w:gridSpan w:val="2"/>
          </w:tcPr>
          <w:p w14:paraId="34FBB602" w14:textId="42F98704" w:rsidR="007F4104" w:rsidRPr="007F4104" w:rsidRDefault="007F4104" w:rsidP="007F410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84,</w:t>
            </w:r>
            <w:proofErr w:type="gram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,В</w:t>
            </w:r>
            <w:proofErr w:type="gram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76,42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,В</w:t>
            </w:r>
          </w:p>
        </w:tc>
        <w:tc>
          <w:tcPr>
            <w:tcW w:w="3740" w:type="dxa"/>
            <w:gridSpan w:val="2"/>
          </w:tcPr>
          <w:p w14:paraId="378234D5" w14:textId="1700D793" w:rsidR="007F4104" w:rsidRPr="007F4104" w:rsidRDefault="007F4104" w:rsidP="007F410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proofErr w:type="gram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8,291 ,В</w:t>
            </w:r>
            <w:proofErr w:type="gram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7,602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,В</w:t>
            </w:r>
          </w:p>
        </w:tc>
      </w:tr>
      <w:tr w:rsidR="004614A0" w:rsidRPr="007F4104" w14:paraId="0BBF1BE1" w14:textId="77777777" w:rsidTr="00283E2D">
        <w:trPr>
          <w:trHeight w:val="540"/>
        </w:trPr>
        <w:tc>
          <w:tcPr>
            <w:tcW w:w="1870" w:type="dxa"/>
            <w:vMerge/>
          </w:tcPr>
          <w:p w14:paraId="414D6A96" w14:textId="77777777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1FEDC2D" w14:textId="50A3B4CC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</w:t>
            </w:r>
            <w:proofErr w:type="gram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вх</w:t>
            </w:r>
            <w:proofErr w:type="spell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,Ом</w:t>
            </w:r>
            <w:proofErr w:type="gramEnd"/>
          </w:p>
        </w:tc>
        <w:tc>
          <w:tcPr>
            <w:tcW w:w="1870" w:type="dxa"/>
          </w:tcPr>
          <w:p w14:paraId="39518277" w14:textId="6D56F375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</w:t>
            </w:r>
            <w:proofErr w:type="gram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вх</w:t>
            </w:r>
            <w:proofErr w:type="spell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,</w:t>
            </w:r>
            <w:proofErr w:type="gram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Вт</w:t>
            </w:r>
          </w:p>
        </w:tc>
        <w:tc>
          <w:tcPr>
            <w:tcW w:w="1870" w:type="dxa"/>
          </w:tcPr>
          <w:p w14:paraId="0706DA16" w14:textId="5695A042" w:rsidR="004614A0" w:rsidRPr="007F4104" w:rsidRDefault="004F6CF5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</w:t>
            </w:r>
            <w:proofErr w:type="gram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вх</w:t>
            </w:r>
            <w:proofErr w:type="spell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,Ом</w:t>
            </w:r>
            <w:proofErr w:type="gramEnd"/>
          </w:p>
        </w:tc>
        <w:tc>
          <w:tcPr>
            <w:tcW w:w="1870" w:type="dxa"/>
          </w:tcPr>
          <w:p w14:paraId="2CE94314" w14:textId="65800720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</w:t>
            </w:r>
            <w:proofErr w:type="gram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вх</w:t>
            </w:r>
            <w:proofErr w:type="spell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,</w:t>
            </w:r>
            <w:proofErr w:type="gram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Вт</w:t>
            </w:r>
          </w:p>
        </w:tc>
      </w:tr>
      <w:tr w:rsidR="00283E2D" w:rsidRPr="007F4104" w14:paraId="195DECF6" w14:textId="77777777" w:rsidTr="00283E2D">
        <w:trPr>
          <w:trHeight w:val="405"/>
        </w:trPr>
        <w:tc>
          <w:tcPr>
            <w:tcW w:w="1870" w:type="dxa"/>
          </w:tcPr>
          <w:p w14:paraId="0AC2C006" w14:textId="3533CF70" w:rsidR="00283E2D" w:rsidRPr="007F4104" w:rsidRDefault="00283E2D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МПЛ-46</w:t>
            </w:r>
          </w:p>
        </w:tc>
        <w:tc>
          <w:tcPr>
            <w:tcW w:w="1870" w:type="dxa"/>
          </w:tcPr>
          <w:p w14:paraId="6C4D5D2D" w14:textId="17926918" w:rsidR="00283E2D" w:rsidRPr="007F4104" w:rsidRDefault="003F7EAA" w:rsidP="007F410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100 000</w:t>
            </w:r>
          </w:p>
        </w:tc>
        <w:tc>
          <w:tcPr>
            <w:tcW w:w="1870" w:type="dxa"/>
          </w:tcPr>
          <w:p w14:paraId="6EFC6D9F" w14:textId="5144B069" w:rsidR="00283E2D" w:rsidRPr="007F4104" w:rsidRDefault="003F7EAA" w:rsidP="007F410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870" w:type="dxa"/>
          </w:tcPr>
          <w:p w14:paraId="65066AB7" w14:textId="59A8F432" w:rsidR="00283E2D" w:rsidRPr="007F4104" w:rsidRDefault="003F7EAA" w:rsidP="007F410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100 000</w:t>
            </w:r>
          </w:p>
        </w:tc>
        <w:tc>
          <w:tcPr>
            <w:tcW w:w="1870" w:type="dxa"/>
          </w:tcPr>
          <w:p w14:paraId="4238D55B" w14:textId="5995F885" w:rsidR="00283E2D" w:rsidRPr="007F4104" w:rsidRDefault="003F7EAA" w:rsidP="007F410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</w:t>
            </w:r>
          </w:p>
        </w:tc>
      </w:tr>
      <w:tr w:rsidR="004F6CF5" w:rsidRPr="007F4104" w14:paraId="5AB9012D" w14:textId="77777777" w:rsidTr="007F4104">
        <w:trPr>
          <w:trHeight w:val="507"/>
        </w:trPr>
        <w:tc>
          <w:tcPr>
            <w:tcW w:w="1870" w:type="dxa"/>
          </w:tcPr>
          <w:p w14:paraId="3D9D3066" w14:textId="1205049D" w:rsidR="004F6CF5" w:rsidRPr="007F4104" w:rsidRDefault="004F6CF5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В2-23</w:t>
            </w:r>
          </w:p>
        </w:tc>
        <w:tc>
          <w:tcPr>
            <w:tcW w:w="1870" w:type="dxa"/>
          </w:tcPr>
          <w:p w14:paraId="52569298" w14:textId="76FC7903" w:rsidR="004F6CF5" w:rsidRPr="007F4104" w:rsidRDefault="00082AC4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sz w:val="28"/>
                <w:szCs w:val="28"/>
              </w:rPr>
              <w:t>995 052, 08</w:t>
            </w:r>
          </w:p>
        </w:tc>
        <w:tc>
          <w:tcPr>
            <w:tcW w:w="1870" w:type="dxa"/>
          </w:tcPr>
          <w:p w14:paraId="5E42AD61" w14:textId="077F63FE" w:rsidR="004F6CF5" w:rsidRPr="007F4104" w:rsidRDefault="007F4104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sz w:val="28"/>
                <w:szCs w:val="28"/>
              </w:rPr>
              <w:t>0,01005</w:t>
            </w:r>
          </w:p>
        </w:tc>
        <w:tc>
          <w:tcPr>
            <w:tcW w:w="1870" w:type="dxa"/>
          </w:tcPr>
          <w:p w14:paraId="3F024C1D" w14:textId="0E553C71" w:rsidR="004F6CF5" w:rsidRPr="007F4104" w:rsidRDefault="00082AC4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sz w:val="28"/>
                <w:szCs w:val="28"/>
              </w:rPr>
              <w:t>1 103 338, 17</w:t>
            </w:r>
          </w:p>
        </w:tc>
        <w:tc>
          <w:tcPr>
            <w:tcW w:w="1870" w:type="dxa"/>
          </w:tcPr>
          <w:p w14:paraId="562EC143" w14:textId="74380CE2" w:rsidR="004F6CF5" w:rsidRPr="007F4104" w:rsidRDefault="007F4104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sz w:val="28"/>
                <w:szCs w:val="28"/>
              </w:rPr>
              <w:t>0,0000906</w:t>
            </w:r>
          </w:p>
        </w:tc>
      </w:tr>
    </w:tbl>
    <w:p w14:paraId="0D6C1864" w14:textId="5979455B" w:rsidR="004614A0" w:rsidRPr="007F4104" w:rsidRDefault="004614A0">
      <w:pPr>
        <w:rPr>
          <w:rFonts w:ascii="Times New Roman" w:hAnsi="Times New Roman" w:cs="Times New Roman"/>
          <w:sz w:val="28"/>
          <w:szCs w:val="28"/>
        </w:rPr>
      </w:pPr>
    </w:p>
    <w:p w14:paraId="1C6693AB" w14:textId="14711FD9" w:rsidR="004F6CF5" w:rsidRPr="007F4104" w:rsidRDefault="004F6CF5">
      <w:pPr>
        <w:rPr>
          <w:rFonts w:ascii="Times New Roman" w:hAnsi="Times New Roman" w:cs="Times New Roman"/>
          <w:sz w:val="28"/>
          <w:szCs w:val="28"/>
        </w:rPr>
      </w:pPr>
      <w:r w:rsidRPr="007F4104">
        <w:rPr>
          <w:rFonts w:ascii="Times New Roman" w:hAnsi="Times New Roman" w:cs="Times New Roman"/>
          <w:color w:val="000000"/>
          <w:sz w:val="28"/>
          <w:szCs w:val="28"/>
        </w:rPr>
        <w:t xml:space="preserve"> Входное сопротивление вычисляется по формуле </w:t>
      </w:r>
      <w:proofErr w:type="spellStart"/>
      <w:r w:rsidRPr="007F4104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вх</w:t>
      </w:r>
      <w:proofErr w:type="spellEnd"/>
      <w:r w:rsidRPr="007F4104">
        <w:rPr>
          <w:rFonts w:ascii="Times New Roman" w:hAnsi="Times New Roman" w:cs="Times New Roman"/>
          <w:color w:val="000000"/>
          <w:sz w:val="28"/>
          <w:szCs w:val="28"/>
        </w:rPr>
        <w:t>=U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/(U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-U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), где U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 xml:space="preserve"> – измеренное напряжение при </w:t>
      </w:r>
      <w:proofErr w:type="spellStart"/>
      <w:r w:rsidRPr="007F4104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</w:t>
      </w:r>
      <w:proofErr w:type="spellEnd"/>
      <w:r w:rsidRPr="007F4104">
        <w:rPr>
          <w:rFonts w:ascii="Times New Roman" w:hAnsi="Times New Roman" w:cs="Times New Roman"/>
          <w:color w:val="000000"/>
          <w:sz w:val="28"/>
          <w:szCs w:val="28"/>
        </w:rPr>
        <w:t> =0; U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 xml:space="preserve"> - измеренное напряжение при </w:t>
      </w:r>
      <w:proofErr w:type="spellStart"/>
      <w:r w:rsidRPr="007F4104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</w:t>
      </w:r>
      <w:proofErr w:type="spellEnd"/>
      <w:r w:rsidRPr="007F4104">
        <w:rPr>
          <w:rFonts w:ascii="Times New Roman" w:hAnsi="Times New Roman" w:cs="Times New Roman"/>
          <w:color w:val="000000"/>
          <w:sz w:val="28"/>
          <w:szCs w:val="28"/>
        </w:rPr>
        <w:t>= R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</w:p>
    <w:p w14:paraId="6AE227AD" w14:textId="2FF3AA1E" w:rsidR="004F6CF5" w:rsidRPr="003F7EAA" w:rsidRDefault="004F6CF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4104">
        <w:rPr>
          <w:rFonts w:ascii="Times New Roman" w:hAnsi="Times New Roman" w:cs="Times New Roman"/>
          <w:sz w:val="28"/>
          <w:szCs w:val="28"/>
        </w:rPr>
        <w:t xml:space="preserve">Использовалось 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=100 кОм</w:t>
      </w:r>
      <w:r w:rsidR="003F7EAA">
        <w:rPr>
          <w:rFonts w:ascii="Times New Roman" w:hAnsi="Times New Roman" w:cs="Times New Roman"/>
          <w:color w:val="000000"/>
          <w:sz w:val="28"/>
          <w:szCs w:val="28"/>
        </w:rPr>
        <w:t xml:space="preserve"> (Для МПЛ-46 е</w:t>
      </w:r>
      <w:bookmarkStart w:id="0" w:name="_GoBack"/>
      <w:bookmarkEnd w:id="0"/>
      <w:r w:rsidR="003F7EAA" w:rsidRPr="003F7EAA">
        <w:rPr>
          <w:rFonts w:ascii="Times New Roman" w:hAnsi="Times New Roman" w:cs="Times New Roman"/>
          <w:color w:val="000000"/>
          <w:sz w:val="28"/>
          <w:szCs w:val="28"/>
        </w:rPr>
        <w:t>сли установить U</w:t>
      </w:r>
      <w:r w:rsidR="003F7EAA" w:rsidRPr="003F7EA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3F7EAA" w:rsidRPr="003F7EAA">
        <w:rPr>
          <w:rFonts w:ascii="Times New Roman" w:hAnsi="Times New Roman" w:cs="Times New Roman"/>
          <w:color w:val="000000"/>
          <w:sz w:val="28"/>
          <w:szCs w:val="28"/>
        </w:rPr>
        <w:t>=0,5 U</w:t>
      </w:r>
      <w:r w:rsidR="003F7EAA" w:rsidRPr="003F7EA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3F7EAA" w:rsidRPr="003F7EAA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proofErr w:type="spellStart"/>
      <w:r w:rsidR="003F7EAA" w:rsidRPr="003F7EAA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="003F7EAA" w:rsidRPr="003F7EA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вх</w:t>
      </w:r>
      <w:proofErr w:type="spellEnd"/>
      <w:r w:rsidR="003F7EAA" w:rsidRPr="003F7EAA">
        <w:rPr>
          <w:rFonts w:ascii="Times New Roman" w:hAnsi="Times New Roman" w:cs="Times New Roman"/>
          <w:color w:val="000000"/>
          <w:sz w:val="28"/>
          <w:szCs w:val="28"/>
        </w:rPr>
        <w:t>= R</w:t>
      </w:r>
      <w:r w:rsidR="003F7EAA" w:rsidRPr="003F7EA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="003F7EA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24B1A37" w14:textId="69982129" w:rsidR="004F6CF5" w:rsidRDefault="004F6CF5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  <w:r w:rsidRPr="007F4104">
        <w:rPr>
          <w:rFonts w:ascii="Times New Roman" w:hAnsi="Times New Roman" w:cs="Times New Roman"/>
          <w:color w:val="000000"/>
          <w:sz w:val="28"/>
          <w:szCs w:val="28"/>
        </w:rPr>
        <w:t xml:space="preserve">Мощность, потребляемую входной цепью вольтметра, рассчитывается по формуле </w:t>
      </w:r>
      <w:proofErr w:type="spellStart"/>
      <w:r w:rsidRPr="007F4104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вх</w:t>
      </w:r>
      <w:proofErr w:type="spellEnd"/>
      <w:r w:rsidRPr="007F4104">
        <w:rPr>
          <w:rFonts w:ascii="Times New Roman" w:hAnsi="Times New Roman" w:cs="Times New Roman"/>
          <w:color w:val="000000"/>
          <w:sz w:val="28"/>
          <w:szCs w:val="28"/>
        </w:rPr>
        <w:t>=U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ном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7F4104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вх</w:t>
      </w:r>
      <w:proofErr w:type="spellEnd"/>
    </w:p>
    <w:p w14:paraId="0C3D046E" w14:textId="566099F0" w:rsidR="00CC3AD1" w:rsidRDefault="00CC3AD1" w:rsidP="00CC3A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80DFD" wp14:editId="25B0D2A4">
            <wp:extent cx="3324225" cy="1047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7E9A" w14:textId="642ED81B" w:rsidR="00CC3AD1" w:rsidRPr="007F4104" w:rsidRDefault="00CC3AD1" w:rsidP="00CC3A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цепи для измерения входного сопротивления вольтметра</w:t>
      </w:r>
    </w:p>
    <w:sectPr w:rsidR="00CC3AD1" w:rsidRPr="007F4104" w:rsidSect="00D07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49"/>
    <w:rsid w:val="00082AC4"/>
    <w:rsid w:val="00283E2D"/>
    <w:rsid w:val="003F7EAA"/>
    <w:rsid w:val="004614A0"/>
    <w:rsid w:val="004F6CF5"/>
    <w:rsid w:val="00586949"/>
    <w:rsid w:val="007F4104"/>
    <w:rsid w:val="00C9106D"/>
    <w:rsid w:val="00CC3AD1"/>
    <w:rsid w:val="00D077ED"/>
    <w:rsid w:val="00E1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AC4A"/>
  <w15:chartTrackingRefBased/>
  <w15:docId w15:val="{C6B3559F-A625-462E-AF98-39D41189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1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Асадуллин</dc:creator>
  <cp:keywords/>
  <dc:description/>
  <cp:lastModifiedBy>Илья Асадуллин</cp:lastModifiedBy>
  <cp:revision>4</cp:revision>
  <dcterms:created xsi:type="dcterms:W3CDTF">2018-02-16T17:35:00Z</dcterms:created>
  <dcterms:modified xsi:type="dcterms:W3CDTF">2018-02-24T19:10:00Z</dcterms:modified>
</cp:coreProperties>
</file>