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91C3D" w14:textId="77777777" w:rsidR="001105F6" w:rsidRDefault="00C76486">
      <w:pPr>
        <w:widowControl/>
        <w:pBdr>
          <w:top w:val="nil"/>
          <w:left w:val="nil"/>
          <w:bottom w:val="nil"/>
          <w:right w:val="nil"/>
          <w:between w:val="nil"/>
        </w:pBdr>
        <w:spacing w:line="240" w:lineRule="auto"/>
        <w:ind w:right="5"/>
        <w:jc w:val="center"/>
        <w:rPr>
          <w:rFonts w:ascii="標楷體" w:eastAsia="標楷體" w:hAnsi="標楷體" w:cs="標楷體"/>
          <w:b/>
          <w:color w:val="1A8A84"/>
          <w:sz w:val="96"/>
          <w:szCs w:val="96"/>
        </w:rPr>
      </w:pPr>
      <w:r>
        <w:rPr>
          <w:rFonts w:ascii="標楷體" w:eastAsia="標楷體" w:hAnsi="標楷體" w:cs="標楷體"/>
          <w:b/>
          <w:color w:val="1A8A84"/>
          <w:sz w:val="96"/>
          <w:szCs w:val="96"/>
        </w:rPr>
        <w:t xml:space="preserve"> </w:t>
      </w:r>
      <w:r w:rsidR="001105F6">
        <w:rPr>
          <w:rFonts w:ascii="標楷體" w:eastAsia="標楷體" w:hAnsi="標楷體" w:cs="標楷體" w:hint="eastAsia"/>
          <w:b/>
          <w:color w:val="1A8A84"/>
          <w:sz w:val="96"/>
          <w:szCs w:val="96"/>
        </w:rPr>
        <w:t>第一次讀書會</w:t>
      </w:r>
    </w:p>
    <w:p w14:paraId="226D3C22" w14:textId="77777777" w:rsidR="00371C7A" w:rsidRDefault="001105F6" w:rsidP="001105F6">
      <w:pPr>
        <w:widowControl/>
        <w:pBdr>
          <w:top w:val="nil"/>
          <w:left w:val="nil"/>
          <w:bottom w:val="nil"/>
          <w:right w:val="nil"/>
          <w:between w:val="nil"/>
        </w:pBdr>
        <w:spacing w:line="240" w:lineRule="auto"/>
        <w:ind w:right="5"/>
        <w:jc w:val="center"/>
        <w:rPr>
          <w:rFonts w:ascii="標楷體" w:eastAsia="標楷體" w:hAnsi="標楷體" w:cs="標楷體"/>
          <w:b/>
          <w:color w:val="1A8A84"/>
          <w:sz w:val="56"/>
          <w:szCs w:val="56"/>
        </w:rPr>
      </w:pPr>
      <w:r>
        <w:rPr>
          <w:rFonts w:ascii="標楷體" w:eastAsia="標楷體" w:hAnsi="標楷體" w:cs="標楷體" w:hint="eastAsia"/>
          <w:b/>
          <w:color w:val="1A8A84"/>
          <w:sz w:val="96"/>
          <w:szCs w:val="96"/>
        </w:rPr>
        <w:t>議題分析</w:t>
      </w:r>
      <w:r w:rsidR="00C76486">
        <w:rPr>
          <w:rFonts w:ascii="標楷體" w:eastAsia="標楷體" w:hAnsi="標楷體" w:cs="標楷體"/>
          <w:b/>
          <w:color w:val="1A8A84"/>
          <w:sz w:val="72"/>
          <w:szCs w:val="72"/>
        </w:rPr>
        <w:t xml:space="preserve"> </w:t>
      </w:r>
    </w:p>
    <w:p w14:paraId="53A8B473" w14:textId="77777777" w:rsidR="00371C7A" w:rsidRDefault="00371C7A">
      <w:pPr>
        <w:widowControl/>
        <w:pBdr>
          <w:top w:val="nil"/>
          <w:left w:val="nil"/>
          <w:bottom w:val="nil"/>
          <w:right w:val="nil"/>
          <w:between w:val="nil"/>
        </w:pBdr>
        <w:spacing w:line="240" w:lineRule="auto"/>
        <w:ind w:right="5"/>
        <w:jc w:val="center"/>
        <w:rPr>
          <w:rFonts w:ascii="標楷體" w:eastAsia="標楷體" w:hAnsi="標楷體" w:cs="標楷體"/>
          <w:b/>
          <w:color w:val="1A8A84"/>
          <w:sz w:val="12"/>
          <w:szCs w:val="12"/>
        </w:rPr>
      </w:pPr>
    </w:p>
    <w:p w14:paraId="0A1F804A" w14:textId="34D32D2C" w:rsidR="00371C7A" w:rsidRDefault="00C76486">
      <w:pPr>
        <w:widowControl/>
        <w:pBdr>
          <w:top w:val="nil"/>
          <w:left w:val="nil"/>
          <w:bottom w:val="nil"/>
          <w:right w:val="nil"/>
          <w:between w:val="nil"/>
        </w:pBdr>
        <w:spacing w:line="240" w:lineRule="auto"/>
        <w:jc w:val="center"/>
        <w:rPr>
          <w:rFonts w:ascii="標楷體" w:eastAsia="標楷體" w:hAnsi="標楷體" w:cs="標楷體"/>
          <w:b/>
          <w:color w:val="000000"/>
          <w:sz w:val="56"/>
          <w:szCs w:val="56"/>
        </w:rPr>
      </w:pPr>
      <w:r>
        <w:rPr>
          <w:rFonts w:ascii="標楷體" w:eastAsia="標楷體" w:hAnsi="標楷體" w:cs="標楷體"/>
          <w:b/>
          <w:color w:val="000000"/>
          <w:sz w:val="56"/>
          <w:szCs w:val="56"/>
        </w:rPr>
        <w:t xml:space="preserve">  指導</w:t>
      </w:r>
      <w:r w:rsidR="00C24E53">
        <w:rPr>
          <w:rFonts w:ascii="標楷體" w:eastAsia="標楷體" w:hAnsi="標楷體" w:cs="標楷體" w:hint="eastAsia"/>
          <w:b/>
          <w:color w:val="000000"/>
          <w:sz w:val="56"/>
          <w:szCs w:val="56"/>
        </w:rPr>
        <w:t>老師</w:t>
      </w:r>
      <w:r>
        <w:rPr>
          <w:rFonts w:ascii="標楷體" w:eastAsia="標楷體" w:hAnsi="標楷體" w:cs="標楷體"/>
          <w:b/>
          <w:color w:val="000000"/>
          <w:sz w:val="56"/>
          <w:szCs w:val="56"/>
        </w:rPr>
        <w:t>：</w:t>
      </w:r>
      <w:r w:rsidR="001105F6">
        <w:rPr>
          <w:rFonts w:ascii="標楷體" w:eastAsia="標楷體" w:hAnsi="標楷體" w:cs="標楷體" w:hint="eastAsia"/>
          <w:b/>
          <w:color w:val="000000"/>
          <w:sz w:val="56"/>
          <w:szCs w:val="56"/>
        </w:rPr>
        <w:t>黃三益</w:t>
      </w:r>
      <w:r w:rsidR="00BD2F85">
        <w:rPr>
          <w:rFonts w:ascii="標楷體" w:eastAsia="標楷體" w:hAnsi="標楷體" w:cs="標楷體" w:hint="eastAsia"/>
          <w:b/>
          <w:color w:val="000000"/>
          <w:sz w:val="56"/>
          <w:szCs w:val="56"/>
        </w:rPr>
        <w:t xml:space="preserve"> </w:t>
      </w:r>
      <w:r w:rsidR="00C24E53">
        <w:rPr>
          <w:rFonts w:ascii="標楷體" w:eastAsia="標楷體" w:hAnsi="標楷體" w:cs="標楷體" w:hint="eastAsia"/>
          <w:b/>
          <w:color w:val="000000"/>
          <w:sz w:val="56"/>
          <w:szCs w:val="56"/>
        </w:rPr>
        <w:t>教授</w:t>
      </w:r>
    </w:p>
    <w:p w14:paraId="7589488F" w14:textId="77777777" w:rsidR="00371C7A" w:rsidRDefault="00371C7A">
      <w:pPr>
        <w:widowControl/>
        <w:pBdr>
          <w:top w:val="nil"/>
          <w:left w:val="nil"/>
          <w:bottom w:val="nil"/>
          <w:right w:val="nil"/>
          <w:between w:val="nil"/>
        </w:pBdr>
        <w:jc w:val="center"/>
        <w:rPr>
          <w:rFonts w:ascii="標楷體" w:eastAsia="標楷體" w:hAnsi="標楷體" w:cs="標楷體"/>
          <w:b/>
          <w:color w:val="1A8A84"/>
          <w:sz w:val="2"/>
          <w:szCs w:val="2"/>
        </w:rPr>
      </w:pPr>
    </w:p>
    <w:tbl>
      <w:tblPr>
        <w:tblStyle w:val="a2"/>
        <w:tblW w:w="8308" w:type="dxa"/>
        <w:tblInd w:w="0" w:type="dxa"/>
        <w:tblLayout w:type="fixed"/>
        <w:tblLook w:val="0600" w:firstRow="0" w:lastRow="0" w:firstColumn="0" w:lastColumn="0" w:noHBand="1" w:noVBand="1"/>
      </w:tblPr>
      <w:tblGrid>
        <w:gridCol w:w="8308"/>
      </w:tblGrid>
      <w:tr w:rsidR="00371C7A" w14:paraId="6A8FEDE1" w14:textId="77777777">
        <w:trPr>
          <w:trHeight w:val="189"/>
        </w:trPr>
        <w:tc>
          <w:tcPr>
            <w:tcW w:w="8308" w:type="dxa"/>
            <w:tcBorders>
              <w:top w:val="single" w:sz="12" w:space="0" w:color="4CBABF"/>
            </w:tcBorders>
            <w:shd w:val="clear" w:color="auto" w:fill="auto"/>
          </w:tcPr>
          <w:p w14:paraId="2EB18033" w14:textId="77777777" w:rsidR="00371C7A" w:rsidRDefault="00371C7A">
            <w:pPr>
              <w:pBdr>
                <w:top w:val="nil"/>
                <w:left w:val="nil"/>
                <w:bottom w:val="nil"/>
                <w:right w:val="nil"/>
                <w:between w:val="nil"/>
              </w:pBdr>
              <w:spacing w:after="200" w:line="271" w:lineRule="auto"/>
              <w:rPr>
                <w:rFonts w:ascii="標楷體" w:eastAsia="標楷體" w:hAnsi="標楷體" w:cs="標楷體"/>
                <w:b w:val="0"/>
                <w:color w:val="000000"/>
                <w:sz w:val="18"/>
                <w:szCs w:val="18"/>
              </w:rPr>
            </w:pPr>
          </w:p>
        </w:tc>
      </w:tr>
    </w:tbl>
    <w:p w14:paraId="2EA5CA46" w14:textId="77777777" w:rsidR="00371C7A" w:rsidRDefault="00C76486">
      <w:pPr>
        <w:widowControl/>
        <w:pBdr>
          <w:top w:val="nil"/>
          <w:left w:val="nil"/>
          <w:bottom w:val="nil"/>
          <w:right w:val="nil"/>
          <w:between w:val="nil"/>
        </w:pBdr>
        <w:jc w:val="center"/>
        <w:rPr>
          <w:rFonts w:ascii="標楷體" w:eastAsia="標楷體" w:hAnsi="標楷體" w:cs="標楷體"/>
          <w:b/>
          <w:color w:val="85402C"/>
          <w:sz w:val="56"/>
          <w:szCs w:val="56"/>
        </w:rPr>
      </w:pPr>
      <w:r>
        <w:rPr>
          <w:rFonts w:ascii="標楷體" w:eastAsia="標楷體" w:hAnsi="標楷體" w:cs="標楷體"/>
          <w:b/>
          <w:color w:val="85402C"/>
          <w:sz w:val="52"/>
          <w:szCs w:val="52"/>
        </w:rPr>
        <w:t xml:space="preserve">   </w:t>
      </w:r>
      <w:r>
        <w:rPr>
          <w:rFonts w:ascii="標楷體" w:eastAsia="標楷體" w:hAnsi="標楷體" w:cs="標楷體"/>
          <w:b/>
          <w:color w:val="85402C"/>
          <w:sz w:val="56"/>
          <w:szCs w:val="56"/>
        </w:rPr>
        <w:t>第</w:t>
      </w:r>
      <w:r w:rsidR="001105F6">
        <w:rPr>
          <w:rFonts w:ascii="標楷體" w:eastAsia="標楷體" w:hAnsi="標楷體" w:cs="標楷體" w:hint="eastAsia"/>
          <w:b/>
          <w:color w:val="85402C"/>
          <w:sz w:val="56"/>
          <w:szCs w:val="56"/>
        </w:rPr>
        <w:t>五</w:t>
      </w:r>
      <w:r>
        <w:rPr>
          <w:rFonts w:ascii="標楷體" w:eastAsia="標楷體" w:hAnsi="標楷體" w:cs="標楷體"/>
          <w:b/>
          <w:color w:val="85402C"/>
          <w:sz w:val="56"/>
          <w:szCs w:val="56"/>
        </w:rPr>
        <w:t>組</w:t>
      </w:r>
    </w:p>
    <w:p w14:paraId="294DAABC" w14:textId="77777777" w:rsidR="00371C7A" w:rsidRDefault="00C76486">
      <w:pPr>
        <w:widowControl/>
        <w:pBdr>
          <w:top w:val="nil"/>
          <w:left w:val="nil"/>
          <w:bottom w:val="nil"/>
          <w:right w:val="nil"/>
          <w:between w:val="nil"/>
        </w:pBdr>
        <w:jc w:val="center"/>
        <w:rPr>
          <w:rFonts w:ascii="標楷體" w:eastAsia="標楷體" w:hAnsi="標楷體" w:cs="標楷體"/>
          <w:color w:val="85402C"/>
          <w:sz w:val="48"/>
          <w:szCs w:val="48"/>
        </w:rPr>
      </w:pPr>
      <w:r>
        <w:rPr>
          <w:rFonts w:ascii="標楷體" w:eastAsia="標楷體" w:hAnsi="標楷體" w:cs="標楷體"/>
          <w:color w:val="85402C"/>
          <w:sz w:val="48"/>
          <w:szCs w:val="48"/>
        </w:rPr>
        <w:t xml:space="preserve">   組員</w:t>
      </w:r>
    </w:p>
    <w:p w14:paraId="239BB6D4" w14:textId="77777777" w:rsidR="00371C7A" w:rsidRDefault="00C76486">
      <w:pPr>
        <w:widowControl/>
        <w:pBdr>
          <w:top w:val="nil"/>
          <w:left w:val="nil"/>
          <w:bottom w:val="nil"/>
          <w:right w:val="nil"/>
          <w:between w:val="nil"/>
        </w:pBdr>
        <w:jc w:val="center"/>
        <w:rPr>
          <w:rFonts w:ascii="標楷體" w:eastAsia="標楷體" w:hAnsi="標楷體" w:cs="標楷體"/>
          <w:color w:val="85402C"/>
          <w:sz w:val="48"/>
          <w:szCs w:val="48"/>
        </w:rPr>
      </w:pPr>
      <w:r>
        <w:rPr>
          <w:rFonts w:ascii="標楷體" w:eastAsia="標楷體" w:hAnsi="標楷體" w:cs="標楷體"/>
          <w:color w:val="85402C"/>
          <w:sz w:val="48"/>
          <w:szCs w:val="48"/>
        </w:rPr>
        <w:t xml:space="preserve"> </w:t>
      </w:r>
      <w:r w:rsidR="001105F6">
        <w:rPr>
          <w:rFonts w:ascii="標楷體" w:eastAsia="標楷體" w:hAnsi="標楷體" w:cs="標楷體" w:hint="eastAsia"/>
          <w:color w:val="85402C"/>
          <w:sz w:val="48"/>
          <w:szCs w:val="48"/>
        </w:rPr>
        <w:t>M0</w:t>
      </w:r>
      <w:r w:rsidR="001105F6">
        <w:rPr>
          <w:rFonts w:ascii="標楷體" w:eastAsia="標楷體" w:hAnsi="標楷體" w:cs="標楷體"/>
          <w:color w:val="85402C"/>
          <w:sz w:val="48"/>
          <w:szCs w:val="48"/>
        </w:rPr>
        <w:t>94050003</w:t>
      </w:r>
      <w:r>
        <w:rPr>
          <w:rFonts w:ascii="標楷體" w:eastAsia="標楷體" w:hAnsi="標楷體" w:cs="標楷體"/>
          <w:color w:val="85402C"/>
          <w:sz w:val="48"/>
          <w:szCs w:val="48"/>
        </w:rPr>
        <w:t xml:space="preserve">     </w:t>
      </w:r>
      <w:r w:rsidR="00785B3C">
        <w:rPr>
          <w:rFonts w:ascii="標楷體" w:eastAsia="標楷體" w:hAnsi="標楷體" w:cs="標楷體" w:hint="eastAsia"/>
          <w:color w:val="85402C"/>
          <w:sz w:val="48"/>
          <w:szCs w:val="48"/>
        </w:rPr>
        <w:t>周映君</w:t>
      </w:r>
    </w:p>
    <w:p w14:paraId="27C1B643" w14:textId="77777777" w:rsidR="00371C7A" w:rsidRDefault="00C76486">
      <w:pPr>
        <w:widowControl/>
        <w:pBdr>
          <w:top w:val="nil"/>
          <w:left w:val="nil"/>
          <w:bottom w:val="nil"/>
          <w:right w:val="nil"/>
          <w:between w:val="nil"/>
        </w:pBdr>
        <w:jc w:val="center"/>
        <w:rPr>
          <w:rFonts w:ascii="標楷體" w:eastAsia="標楷體" w:hAnsi="標楷體" w:cs="標楷體"/>
          <w:color w:val="85402C"/>
          <w:sz w:val="48"/>
          <w:szCs w:val="48"/>
        </w:rPr>
      </w:pPr>
      <w:r>
        <w:rPr>
          <w:rFonts w:ascii="標楷體" w:eastAsia="標楷體" w:hAnsi="標楷體" w:cs="標楷體"/>
          <w:color w:val="85402C"/>
          <w:sz w:val="48"/>
          <w:szCs w:val="48"/>
        </w:rPr>
        <w:t xml:space="preserve"> </w:t>
      </w:r>
      <w:r w:rsidR="00785B3C">
        <w:rPr>
          <w:rFonts w:ascii="標楷體" w:eastAsia="標楷體" w:hAnsi="標楷體" w:cs="標楷體"/>
          <w:color w:val="85402C"/>
          <w:sz w:val="48"/>
          <w:szCs w:val="48"/>
        </w:rPr>
        <w:t>M0940500</w:t>
      </w:r>
      <w:r>
        <w:rPr>
          <w:rFonts w:ascii="標楷體" w:eastAsia="標楷體" w:hAnsi="標楷體" w:cs="標楷體"/>
          <w:color w:val="85402C"/>
          <w:sz w:val="48"/>
          <w:szCs w:val="48"/>
        </w:rPr>
        <w:t>0</w:t>
      </w:r>
      <w:r w:rsidR="00785B3C">
        <w:rPr>
          <w:rFonts w:ascii="標楷體" w:eastAsia="標楷體" w:hAnsi="標楷體" w:cs="標楷體"/>
          <w:color w:val="85402C"/>
          <w:sz w:val="48"/>
          <w:szCs w:val="48"/>
        </w:rPr>
        <w:t>8</w:t>
      </w:r>
      <w:r>
        <w:rPr>
          <w:rFonts w:ascii="標楷體" w:eastAsia="標楷體" w:hAnsi="標楷體" w:cs="標楷體"/>
          <w:color w:val="85402C"/>
          <w:sz w:val="48"/>
          <w:szCs w:val="48"/>
        </w:rPr>
        <w:t xml:space="preserve">     </w:t>
      </w:r>
      <w:r w:rsidR="00785B3C">
        <w:rPr>
          <w:rFonts w:ascii="標楷體" w:eastAsia="標楷體" w:hAnsi="標楷體" w:cs="標楷體" w:hint="eastAsia"/>
          <w:color w:val="85402C"/>
          <w:sz w:val="48"/>
          <w:szCs w:val="48"/>
        </w:rPr>
        <w:t>蔡旻蓉</w:t>
      </w:r>
    </w:p>
    <w:p w14:paraId="4D79FA9C" w14:textId="77777777" w:rsidR="00371C7A" w:rsidRDefault="00785B3C">
      <w:pPr>
        <w:widowControl/>
        <w:pBdr>
          <w:top w:val="nil"/>
          <w:left w:val="nil"/>
          <w:bottom w:val="nil"/>
          <w:right w:val="nil"/>
          <w:between w:val="nil"/>
        </w:pBdr>
        <w:jc w:val="center"/>
        <w:rPr>
          <w:rFonts w:ascii="標楷體" w:eastAsia="標楷體" w:hAnsi="標楷體" w:cs="標楷體"/>
          <w:color w:val="85402C"/>
          <w:sz w:val="48"/>
          <w:szCs w:val="48"/>
        </w:rPr>
      </w:pPr>
      <w:r>
        <w:rPr>
          <w:rFonts w:ascii="標楷體" w:eastAsia="標楷體" w:hAnsi="標楷體" w:cs="標楷體"/>
          <w:color w:val="85402C"/>
          <w:sz w:val="48"/>
          <w:szCs w:val="48"/>
        </w:rPr>
        <w:t xml:space="preserve"> </w:t>
      </w:r>
      <w:r>
        <w:rPr>
          <w:rFonts w:ascii="標楷體" w:eastAsia="標楷體" w:hAnsi="標楷體" w:cs="標楷體" w:hint="eastAsia"/>
          <w:color w:val="85402C"/>
          <w:sz w:val="48"/>
          <w:szCs w:val="48"/>
        </w:rPr>
        <w:t>M</w:t>
      </w:r>
      <w:r w:rsidR="00C76486">
        <w:rPr>
          <w:rFonts w:ascii="標楷體" w:eastAsia="標楷體" w:hAnsi="標楷體" w:cs="標楷體"/>
          <w:color w:val="85402C"/>
          <w:sz w:val="48"/>
          <w:szCs w:val="48"/>
        </w:rPr>
        <w:t>094</w:t>
      </w:r>
      <w:r>
        <w:rPr>
          <w:rFonts w:ascii="標楷體" w:eastAsia="標楷體" w:hAnsi="標楷體" w:cs="標楷體"/>
          <w:color w:val="85402C"/>
          <w:sz w:val="48"/>
          <w:szCs w:val="48"/>
        </w:rPr>
        <w:t>111</w:t>
      </w:r>
      <w:r w:rsidR="00C76486">
        <w:rPr>
          <w:rFonts w:ascii="標楷體" w:eastAsia="標楷體" w:hAnsi="標楷體" w:cs="標楷體"/>
          <w:color w:val="85402C"/>
          <w:sz w:val="48"/>
          <w:szCs w:val="48"/>
        </w:rPr>
        <w:t>00</w:t>
      </w:r>
      <w:r>
        <w:rPr>
          <w:rFonts w:ascii="標楷體" w:eastAsia="標楷體" w:hAnsi="標楷體" w:cs="標楷體"/>
          <w:color w:val="85402C"/>
          <w:sz w:val="48"/>
          <w:szCs w:val="48"/>
        </w:rPr>
        <w:t>6</w:t>
      </w:r>
      <w:r w:rsidR="00C76486">
        <w:rPr>
          <w:rFonts w:ascii="標楷體" w:eastAsia="標楷體" w:hAnsi="標楷體" w:cs="標楷體"/>
          <w:color w:val="85402C"/>
          <w:sz w:val="48"/>
          <w:szCs w:val="48"/>
        </w:rPr>
        <w:t xml:space="preserve">     </w:t>
      </w:r>
      <w:r>
        <w:rPr>
          <w:rFonts w:ascii="標楷體" w:eastAsia="標楷體" w:hAnsi="標楷體" w:cs="標楷體" w:hint="eastAsia"/>
          <w:color w:val="85402C"/>
          <w:sz w:val="48"/>
          <w:szCs w:val="48"/>
        </w:rPr>
        <w:t>呂奕憲</w:t>
      </w:r>
    </w:p>
    <w:p w14:paraId="5B901D71" w14:textId="77777777" w:rsidR="00371C7A" w:rsidRDefault="00C76486">
      <w:pPr>
        <w:widowControl/>
        <w:pBdr>
          <w:top w:val="nil"/>
          <w:left w:val="nil"/>
          <w:bottom w:val="nil"/>
          <w:right w:val="nil"/>
          <w:between w:val="nil"/>
        </w:pBdr>
        <w:jc w:val="center"/>
        <w:rPr>
          <w:rFonts w:ascii="標楷體" w:eastAsia="標楷體" w:hAnsi="標楷體" w:cs="標楷體"/>
          <w:color w:val="85402C"/>
          <w:sz w:val="48"/>
          <w:szCs w:val="48"/>
        </w:rPr>
      </w:pPr>
      <w:r>
        <w:rPr>
          <w:rFonts w:ascii="標楷體" w:eastAsia="標楷體" w:hAnsi="標楷體" w:cs="標楷體"/>
          <w:color w:val="85402C"/>
          <w:sz w:val="48"/>
          <w:szCs w:val="48"/>
        </w:rPr>
        <w:t xml:space="preserve"> N0942200</w:t>
      </w:r>
      <w:r w:rsidR="00785B3C">
        <w:rPr>
          <w:rFonts w:ascii="標楷體" w:eastAsia="標楷體" w:hAnsi="標楷體" w:cs="標楷體"/>
          <w:color w:val="85402C"/>
          <w:sz w:val="48"/>
          <w:szCs w:val="48"/>
        </w:rPr>
        <w:t>03</w:t>
      </w:r>
      <w:r>
        <w:rPr>
          <w:rFonts w:ascii="標楷體" w:eastAsia="標楷體" w:hAnsi="標楷體" w:cs="標楷體"/>
          <w:color w:val="85402C"/>
          <w:sz w:val="48"/>
          <w:szCs w:val="48"/>
        </w:rPr>
        <w:t xml:space="preserve">     </w:t>
      </w:r>
      <w:r w:rsidR="00785B3C">
        <w:rPr>
          <w:rFonts w:ascii="標楷體" w:eastAsia="標楷體" w:hAnsi="標楷體" w:cs="標楷體"/>
          <w:color w:val="85402C"/>
          <w:sz w:val="48"/>
          <w:szCs w:val="48"/>
        </w:rPr>
        <w:t>林</w:t>
      </w:r>
      <w:r w:rsidR="00785B3C">
        <w:rPr>
          <w:rFonts w:ascii="標楷體" w:eastAsia="標楷體" w:hAnsi="標楷體" w:cs="標楷體" w:hint="eastAsia"/>
          <w:color w:val="85402C"/>
          <w:sz w:val="48"/>
          <w:szCs w:val="48"/>
        </w:rPr>
        <w:t>賢育</w:t>
      </w:r>
    </w:p>
    <w:p w14:paraId="42C67209" w14:textId="77777777" w:rsidR="00371C7A" w:rsidRDefault="00C76486">
      <w:pPr>
        <w:widowControl/>
        <w:pBdr>
          <w:top w:val="nil"/>
          <w:left w:val="nil"/>
          <w:bottom w:val="nil"/>
          <w:right w:val="nil"/>
          <w:between w:val="nil"/>
        </w:pBdr>
        <w:jc w:val="center"/>
        <w:rPr>
          <w:rFonts w:ascii="標楷體" w:eastAsia="標楷體" w:hAnsi="標楷體" w:cs="標楷體"/>
          <w:color w:val="85402C"/>
          <w:sz w:val="48"/>
          <w:szCs w:val="48"/>
        </w:rPr>
      </w:pPr>
      <w:bookmarkStart w:id="0" w:name="_heading=h.30j0zll" w:colFirst="0" w:colLast="0"/>
      <w:bookmarkEnd w:id="0"/>
      <w:r>
        <w:rPr>
          <w:rFonts w:ascii="標楷體" w:eastAsia="標楷體" w:hAnsi="標楷體" w:cs="標楷體"/>
          <w:color w:val="85402C"/>
          <w:sz w:val="48"/>
          <w:szCs w:val="48"/>
        </w:rPr>
        <w:t xml:space="preserve"> N0942200</w:t>
      </w:r>
      <w:r w:rsidR="00785B3C">
        <w:rPr>
          <w:rFonts w:ascii="標楷體" w:eastAsia="標楷體" w:hAnsi="標楷體" w:cs="標楷體" w:hint="eastAsia"/>
          <w:color w:val="85402C"/>
          <w:sz w:val="48"/>
          <w:szCs w:val="48"/>
        </w:rPr>
        <w:t>0</w:t>
      </w:r>
      <w:r w:rsidR="00785B3C">
        <w:rPr>
          <w:rFonts w:ascii="標楷體" w:eastAsia="標楷體" w:hAnsi="標楷體" w:cs="標楷體"/>
          <w:color w:val="85402C"/>
          <w:sz w:val="48"/>
          <w:szCs w:val="48"/>
        </w:rPr>
        <w:t>8</w:t>
      </w:r>
      <w:r>
        <w:rPr>
          <w:rFonts w:ascii="標楷體" w:eastAsia="標楷體" w:hAnsi="標楷體" w:cs="標楷體"/>
          <w:color w:val="85402C"/>
          <w:sz w:val="48"/>
          <w:szCs w:val="48"/>
        </w:rPr>
        <w:t xml:space="preserve">     </w:t>
      </w:r>
      <w:r w:rsidR="00785B3C">
        <w:rPr>
          <w:rFonts w:ascii="標楷體" w:eastAsia="標楷體" w:hAnsi="標楷體" w:cs="標楷體" w:hint="eastAsia"/>
          <w:color w:val="85402C"/>
          <w:sz w:val="48"/>
          <w:szCs w:val="48"/>
        </w:rPr>
        <w:t>龔敖摩</w:t>
      </w:r>
    </w:p>
    <w:p w14:paraId="52119205" w14:textId="77777777" w:rsidR="001105F6" w:rsidRDefault="001105F6" w:rsidP="001105F6">
      <w:pPr>
        <w:widowControl/>
        <w:pBdr>
          <w:top w:val="nil"/>
          <w:left w:val="nil"/>
          <w:bottom w:val="nil"/>
          <w:right w:val="nil"/>
          <w:between w:val="nil"/>
        </w:pBdr>
        <w:jc w:val="center"/>
        <w:rPr>
          <w:rFonts w:ascii="標楷體" w:eastAsia="標楷體" w:hAnsi="標楷體" w:cs="標楷體"/>
          <w:color w:val="85402C"/>
          <w:sz w:val="48"/>
          <w:szCs w:val="48"/>
        </w:rPr>
      </w:pPr>
      <w:r>
        <w:rPr>
          <w:rFonts w:ascii="標楷體" w:eastAsia="標楷體" w:hAnsi="標楷體" w:cs="標楷體" w:hint="eastAsia"/>
          <w:color w:val="85402C"/>
          <w:sz w:val="48"/>
          <w:szCs w:val="48"/>
        </w:rPr>
        <w:t xml:space="preserve"> </w:t>
      </w:r>
      <w:r>
        <w:rPr>
          <w:rFonts w:ascii="標楷體" w:eastAsia="標楷體" w:hAnsi="標楷體" w:cs="標楷體"/>
          <w:color w:val="85402C"/>
          <w:sz w:val="48"/>
          <w:szCs w:val="48"/>
        </w:rPr>
        <w:t>N094220017     林慶儒</w:t>
      </w:r>
    </w:p>
    <w:p w14:paraId="071B9FFD" w14:textId="77777777" w:rsidR="001105F6" w:rsidRDefault="001105F6" w:rsidP="001105F6">
      <w:pPr>
        <w:widowControl/>
        <w:pBdr>
          <w:top w:val="nil"/>
          <w:left w:val="nil"/>
          <w:bottom w:val="nil"/>
          <w:right w:val="nil"/>
          <w:between w:val="nil"/>
        </w:pBdr>
        <w:jc w:val="center"/>
        <w:rPr>
          <w:rFonts w:ascii="標楷體" w:eastAsia="標楷體" w:hAnsi="標楷體" w:cs="標楷體"/>
          <w:color w:val="85402C"/>
          <w:sz w:val="48"/>
          <w:szCs w:val="48"/>
        </w:rPr>
      </w:pPr>
      <w:r>
        <w:rPr>
          <w:rFonts w:ascii="標楷體" w:eastAsia="標楷體" w:hAnsi="標楷體" w:cs="標楷體"/>
          <w:color w:val="85402C"/>
          <w:sz w:val="48"/>
          <w:szCs w:val="48"/>
        </w:rPr>
        <w:t xml:space="preserve"> N09422002</w:t>
      </w:r>
      <w:r w:rsidR="00785B3C">
        <w:rPr>
          <w:rFonts w:ascii="標楷體" w:eastAsia="標楷體" w:hAnsi="標楷體" w:cs="標楷體" w:hint="eastAsia"/>
          <w:color w:val="85402C"/>
          <w:sz w:val="48"/>
          <w:szCs w:val="48"/>
        </w:rPr>
        <w:t>8</w:t>
      </w:r>
      <w:r>
        <w:rPr>
          <w:rFonts w:ascii="標楷體" w:eastAsia="標楷體" w:hAnsi="標楷體" w:cs="標楷體"/>
          <w:color w:val="85402C"/>
          <w:sz w:val="48"/>
          <w:szCs w:val="48"/>
        </w:rPr>
        <w:t xml:space="preserve">     </w:t>
      </w:r>
      <w:r w:rsidR="00785B3C">
        <w:rPr>
          <w:rFonts w:ascii="標楷體" w:eastAsia="標楷體" w:hAnsi="標楷體" w:cs="標楷體" w:hint="eastAsia"/>
          <w:color w:val="85402C"/>
          <w:sz w:val="48"/>
          <w:szCs w:val="48"/>
        </w:rPr>
        <w:t>王淵司</w:t>
      </w:r>
    </w:p>
    <w:p w14:paraId="49D55C0A" w14:textId="77777777" w:rsidR="00371C7A" w:rsidRDefault="00C76486">
      <w:pPr>
        <w:widowControl/>
        <w:pBdr>
          <w:top w:val="nil"/>
          <w:left w:val="nil"/>
          <w:bottom w:val="nil"/>
          <w:right w:val="nil"/>
          <w:between w:val="nil"/>
        </w:pBdr>
        <w:ind w:right="5"/>
        <w:jc w:val="center"/>
        <w:rPr>
          <w:rFonts w:ascii="標楷體" w:eastAsia="標楷體" w:hAnsi="標楷體" w:cs="標楷體"/>
          <w:b/>
          <w:color w:val="1A8A84"/>
          <w:sz w:val="84"/>
          <w:szCs w:val="84"/>
        </w:rPr>
      </w:pPr>
      <w:r>
        <w:rPr>
          <w:rFonts w:ascii="標楷體" w:eastAsia="標楷體" w:hAnsi="標楷體" w:cs="標楷體"/>
          <w:b/>
          <w:color w:val="1A8A84"/>
          <w:sz w:val="84"/>
          <w:szCs w:val="84"/>
        </w:rPr>
        <w:lastRenderedPageBreak/>
        <w:t>目錄</w:t>
      </w:r>
    </w:p>
    <w:bookmarkStart w:id="1" w:name="_heading=h.1fob9te" w:colFirst="0" w:colLast="0" w:displacedByCustomXml="next"/>
    <w:bookmarkEnd w:id="1" w:displacedByCustomXml="next"/>
    <w:sdt>
      <w:sdtPr>
        <w:rPr>
          <w:rFonts w:ascii="Microsoft JhengHei UI" w:eastAsiaTheme="minorEastAsia" w:hAnsi="Microsoft JhengHei UI" w:cs="Microsoft JhengHei UI"/>
          <w:color w:val="auto"/>
          <w:sz w:val="24"/>
          <w:szCs w:val="24"/>
          <w:lang w:val="zh-TW"/>
        </w:rPr>
        <w:id w:val="1978255026"/>
        <w:docPartObj>
          <w:docPartGallery w:val="Table of Contents"/>
          <w:docPartUnique/>
        </w:docPartObj>
      </w:sdtPr>
      <w:sdtEndPr>
        <w:rPr>
          <w:b/>
          <w:bCs/>
        </w:rPr>
      </w:sdtEndPr>
      <w:sdtContent>
        <w:p w14:paraId="1938CF24" w14:textId="77777777" w:rsidR="00EC7631" w:rsidRDefault="00EC7631">
          <w:pPr>
            <w:pStyle w:val="TOCHeading"/>
          </w:pPr>
        </w:p>
        <w:p w14:paraId="336F53F2" w14:textId="38D23A1F" w:rsidR="00EC7631" w:rsidRPr="00EC7631" w:rsidRDefault="00EC7631">
          <w:pPr>
            <w:pStyle w:val="TOC1"/>
            <w:tabs>
              <w:tab w:val="right" w:leader="dot" w:pos="8296"/>
            </w:tabs>
            <w:rPr>
              <w:noProof/>
              <w:sz w:val="44"/>
              <w:szCs w:val="44"/>
            </w:rPr>
          </w:pPr>
          <w:r>
            <w:fldChar w:fldCharType="begin"/>
          </w:r>
          <w:r>
            <w:instrText xml:space="preserve"> TOC \o "1-3" \h \z \u </w:instrText>
          </w:r>
          <w:r>
            <w:fldChar w:fldCharType="separate"/>
          </w:r>
          <w:hyperlink w:anchor="_Toc86356998" w:history="1">
            <w:r w:rsidRPr="00EC7631">
              <w:rPr>
                <w:rStyle w:val="Hyperlink"/>
                <w:rFonts w:ascii="標楷體" w:eastAsia="標楷體" w:hAnsi="標楷體" w:hint="eastAsia"/>
                <w:noProof/>
                <w:sz w:val="44"/>
                <w:szCs w:val="44"/>
              </w:rPr>
              <w:t>一、分析議題簡介</w:t>
            </w:r>
            <w:r w:rsidRPr="00EC7631">
              <w:rPr>
                <w:noProof/>
                <w:webHidden/>
                <w:sz w:val="44"/>
                <w:szCs w:val="44"/>
              </w:rPr>
              <w:tab/>
            </w:r>
            <w:r w:rsidRPr="00EC7631">
              <w:rPr>
                <w:noProof/>
                <w:webHidden/>
                <w:sz w:val="44"/>
                <w:szCs w:val="44"/>
              </w:rPr>
              <w:fldChar w:fldCharType="begin"/>
            </w:r>
            <w:r w:rsidRPr="00EC7631">
              <w:rPr>
                <w:noProof/>
                <w:webHidden/>
                <w:sz w:val="44"/>
                <w:szCs w:val="44"/>
              </w:rPr>
              <w:instrText xml:space="preserve"> PAGEREF _Toc86356998 \h </w:instrText>
            </w:r>
            <w:r w:rsidRPr="00EC7631">
              <w:rPr>
                <w:noProof/>
                <w:webHidden/>
                <w:sz w:val="44"/>
                <w:szCs w:val="44"/>
              </w:rPr>
            </w:r>
            <w:r w:rsidRPr="00EC7631">
              <w:rPr>
                <w:noProof/>
                <w:webHidden/>
                <w:sz w:val="44"/>
                <w:szCs w:val="44"/>
              </w:rPr>
              <w:fldChar w:fldCharType="separate"/>
            </w:r>
            <w:r w:rsidR="007900C0">
              <w:rPr>
                <w:noProof/>
                <w:webHidden/>
                <w:sz w:val="44"/>
                <w:szCs w:val="44"/>
              </w:rPr>
              <w:t>1</w:t>
            </w:r>
            <w:r w:rsidRPr="00EC7631">
              <w:rPr>
                <w:noProof/>
                <w:webHidden/>
                <w:sz w:val="44"/>
                <w:szCs w:val="44"/>
              </w:rPr>
              <w:fldChar w:fldCharType="end"/>
            </w:r>
          </w:hyperlink>
        </w:p>
        <w:p w14:paraId="50F449C6" w14:textId="0325919A" w:rsidR="00EC7631" w:rsidRPr="00EC7631" w:rsidRDefault="008757E4">
          <w:pPr>
            <w:pStyle w:val="TOC1"/>
            <w:tabs>
              <w:tab w:val="right" w:leader="dot" w:pos="8296"/>
            </w:tabs>
            <w:rPr>
              <w:noProof/>
              <w:sz w:val="44"/>
              <w:szCs w:val="44"/>
            </w:rPr>
          </w:pPr>
          <w:hyperlink w:anchor="_Toc86356999" w:history="1">
            <w:r w:rsidR="00EC7631" w:rsidRPr="00EC7631">
              <w:rPr>
                <w:rStyle w:val="Hyperlink"/>
                <w:rFonts w:ascii="標楷體" w:eastAsia="標楷體" w:hAnsi="標楷體" w:cs="標楷體" w:hint="eastAsia"/>
                <w:noProof/>
                <w:sz w:val="44"/>
                <w:szCs w:val="44"/>
              </w:rPr>
              <w:t>二、工作流程設計</w:t>
            </w:r>
            <w:r w:rsidR="00EC7631" w:rsidRPr="00EC7631">
              <w:rPr>
                <w:noProof/>
                <w:webHidden/>
                <w:sz w:val="44"/>
                <w:szCs w:val="44"/>
              </w:rPr>
              <w:tab/>
            </w:r>
            <w:r w:rsidR="00EC7631" w:rsidRPr="00EC7631">
              <w:rPr>
                <w:noProof/>
                <w:webHidden/>
                <w:sz w:val="44"/>
                <w:szCs w:val="44"/>
              </w:rPr>
              <w:fldChar w:fldCharType="begin"/>
            </w:r>
            <w:r w:rsidR="00EC7631" w:rsidRPr="00EC7631">
              <w:rPr>
                <w:noProof/>
                <w:webHidden/>
                <w:sz w:val="44"/>
                <w:szCs w:val="44"/>
              </w:rPr>
              <w:instrText xml:space="preserve"> PAGEREF _Toc86356999 \h </w:instrText>
            </w:r>
            <w:r w:rsidR="00EC7631" w:rsidRPr="00EC7631">
              <w:rPr>
                <w:noProof/>
                <w:webHidden/>
                <w:sz w:val="44"/>
                <w:szCs w:val="44"/>
              </w:rPr>
            </w:r>
            <w:r w:rsidR="00EC7631" w:rsidRPr="00EC7631">
              <w:rPr>
                <w:noProof/>
                <w:webHidden/>
                <w:sz w:val="44"/>
                <w:szCs w:val="44"/>
              </w:rPr>
              <w:fldChar w:fldCharType="separate"/>
            </w:r>
            <w:r w:rsidR="007900C0">
              <w:rPr>
                <w:noProof/>
                <w:webHidden/>
                <w:sz w:val="44"/>
                <w:szCs w:val="44"/>
              </w:rPr>
              <w:t>2</w:t>
            </w:r>
            <w:r w:rsidR="00EC7631" w:rsidRPr="00EC7631">
              <w:rPr>
                <w:noProof/>
                <w:webHidden/>
                <w:sz w:val="44"/>
                <w:szCs w:val="44"/>
              </w:rPr>
              <w:fldChar w:fldCharType="end"/>
            </w:r>
          </w:hyperlink>
        </w:p>
        <w:p w14:paraId="46BF091F" w14:textId="3F519DA0" w:rsidR="00EC7631" w:rsidRPr="00EC7631" w:rsidRDefault="008757E4">
          <w:pPr>
            <w:pStyle w:val="TOC1"/>
            <w:tabs>
              <w:tab w:val="right" w:leader="dot" w:pos="8296"/>
            </w:tabs>
            <w:rPr>
              <w:noProof/>
              <w:sz w:val="44"/>
              <w:szCs w:val="44"/>
            </w:rPr>
          </w:pPr>
          <w:hyperlink w:anchor="_Toc86357000" w:history="1">
            <w:r w:rsidR="00EC7631" w:rsidRPr="00EC7631">
              <w:rPr>
                <w:rStyle w:val="Hyperlink"/>
                <w:rFonts w:ascii="標楷體" w:eastAsia="標楷體" w:hAnsi="標楷體" w:cs="標楷體" w:hint="eastAsia"/>
                <w:noProof/>
                <w:sz w:val="44"/>
                <w:szCs w:val="44"/>
              </w:rPr>
              <w:t>三、資料清理說明</w:t>
            </w:r>
            <w:r w:rsidR="00EC7631" w:rsidRPr="00EC7631">
              <w:rPr>
                <w:noProof/>
                <w:webHidden/>
                <w:sz w:val="44"/>
                <w:szCs w:val="44"/>
              </w:rPr>
              <w:tab/>
            </w:r>
            <w:r w:rsidR="00EC7631" w:rsidRPr="00EC7631">
              <w:rPr>
                <w:noProof/>
                <w:webHidden/>
                <w:sz w:val="44"/>
                <w:szCs w:val="44"/>
              </w:rPr>
              <w:fldChar w:fldCharType="begin"/>
            </w:r>
            <w:r w:rsidR="00EC7631" w:rsidRPr="00EC7631">
              <w:rPr>
                <w:noProof/>
                <w:webHidden/>
                <w:sz w:val="44"/>
                <w:szCs w:val="44"/>
              </w:rPr>
              <w:instrText xml:space="preserve"> PAGEREF _Toc86357000 \h </w:instrText>
            </w:r>
            <w:r w:rsidR="00EC7631" w:rsidRPr="00EC7631">
              <w:rPr>
                <w:noProof/>
                <w:webHidden/>
                <w:sz w:val="44"/>
                <w:szCs w:val="44"/>
              </w:rPr>
            </w:r>
            <w:r w:rsidR="00EC7631" w:rsidRPr="00EC7631">
              <w:rPr>
                <w:noProof/>
                <w:webHidden/>
                <w:sz w:val="44"/>
                <w:szCs w:val="44"/>
              </w:rPr>
              <w:fldChar w:fldCharType="separate"/>
            </w:r>
            <w:r w:rsidR="007900C0">
              <w:rPr>
                <w:noProof/>
                <w:webHidden/>
                <w:sz w:val="44"/>
                <w:szCs w:val="44"/>
              </w:rPr>
              <w:t>3</w:t>
            </w:r>
            <w:r w:rsidR="00EC7631" w:rsidRPr="00EC7631">
              <w:rPr>
                <w:noProof/>
                <w:webHidden/>
                <w:sz w:val="44"/>
                <w:szCs w:val="44"/>
              </w:rPr>
              <w:fldChar w:fldCharType="end"/>
            </w:r>
          </w:hyperlink>
        </w:p>
        <w:p w14:paraId="29CDBC16" w14:textId="368D2CC4" w:rsidR="00EC7631" w:rsidRPr="00EC7631" w:rsidRDefault="008757E4">
          <w:pPr>
            <w:pStyle w:val="TOC1"/>
            <w:tabs>
              <w:tab w:val="right" w:leader="dot" w:pos="8296"/>
            </w:tabs>
            <w:rPr>
              <w:noProof/>
              <w:sz w:val="44"/>
              <w:szCs w:val="44"/>
            </w:rPr>
          </w:pPr>
          <w:hyperlink w:anchor="_Toc86357001" w:history="1">
            <w:r w:rsidR="00EC7631" w:rsidRPr="00EC7631">
              <w:rPr>
                <w:rStyle w:val="Hyperlink"/>
                <w:rFonts w:ascii="標楷體" w:eastAsia="標楷體" w:hAnsi="標楷體" w:cs="標楷體" w:hint="eastAsia"/>
                <w:noProof/>
                <w:sz w:val="44"/>
                <w:szCs w:val="44"/>
              </w:rPr>
              <w:t>四、情緒分析探討</w:t>
            </w:r>
            <w:r w:rsidR="00EC7631" w:rsidRPr="00EC7631">
              <w:rPr>
                <w:noProof/>
                <w:webHidden/>
                <w:sz w:val="44"/>
                <w:szCs w:val="44"/>
              </w:rPr>
              <w:tab/>
            </w:r>
            <w:r w:rsidR="00EC7631" w:rsidRPr="00EC7631">
              <w:rPr>
                <w:noProof/>
                <w:webHidden/>
                <w:sz w:val="44"/>
                <w:szCs w:val="44"/>
              </w:rPr>
              <w:fldChar w:fldCharType="begin"/>
            </w:r>
            <w:r w:rsidR="00EC7631" w:rsidRPr="00EC7631">
              <w:rPr>
                <w:noProof/>
                <w:webHidden/>
                <w:sz w:val="44"/>
                <w:szCs w:val="44"/>
              </w:rPr>
              <w:instrText xml:space="preserve"> PAGEREF _Toc86357001 \h </w:instrText>
            </w:r>
            <w:r w:rsidR="00EC7631" w:rsidRPr="00EC7631">
              <w:rPr>
                <w:noProof/>
                <w:webHidden/>
                <w:sz w:val="44"/>
                <w:szCs w:val="44"/>
              </w:rPr>
            </w:r>
            <w:r w:rsidR="00EC7631" w:rsidRPr="00EC7631">
              <w:rPr>
                <w:noProof/>
                <w:webHidden/>
                <w:sz w:val="44"/>
                <w:szCs w:val="44"/>
              </w:rPr>
              <w:fldChar w:fldCharType="separate"/>
            </w:r>
            <w:r w:rsidR="007900C0">
              <w:rPr>
                <w:noProof/>
                <w:webHidden/>
                <w:sz w:val="44"/>
                <w:szCs w:val="44"/>
              </w:rPr>
              <w:t>11</w:t>
            </w:r>
            <w:r w:rsidR="00EC7631" w:rsidRPr="00EC7631">
              <w:rPr>
                <w:noProof/>
                <w:webHidden/>
                <w:sz w:val="44"/>
                <w:szCs w:val="44"/>
              </w:rPr>
              <w:fldChar w:fldCharType="end"/>
            </w:r>
          </w:hyperlink>
        </w:p>
        <w:p w14:paraId="54B558F4" w14:textId="72E04F38" w:rsidR="00EC7631" w:rsidRPr="00EC7631" w:rsidRDefault="008757E4">
          <w:pPr>
            <w:pStyle w:val="TOC1"/>
            <w:tabs>
              <w:tab w:val="right" w:leader="dot" w:pos="8296"/>
            </w:tabs>
            <w:rPr>
              <w:noProof/>
              <w:sz w:val="44"/>
              <w:szCs w:val="44"/>
            </w:rPr>
          </w:pPr>
          <w:hyperlink w:anchor="_Toc86357002" w:history="1">
            <w:r w:rsidR="00EC7631" w:rsidRPr="00EC7631">
              <w:rPr>
                <w:rStyle w:val="Hyperlink"/>
                <w:rFonts w:ascii="標楷體" w:eastAsia="標楷體" w:hAnsi="標楷體" w:cs="標楷體" w:hint="eastAsia"/>
                <w:noProof/>
                <w:sz w:val="44"/>
                <w:szCs w:val="44"/>
              </w:rPr>
              <w:t>五、分群彙總設計</w:t>
            </w:r>
            <w:r w:rsidR="00EC7631" w:rsidRPr="00EC7631">
              <w:rPr>
                <w:noProof/>
                <w:webHidden/>
                <w:sz w:val="44"/>
                <w:szCs w:val="44"/>
              </w:rPr>
              <w:tab/>
            </w:r>
            <w:r w:rsidR="00EC7631" w:rsidRPr="00EC7631">
              <w:rPr>
                <w:noProof/>
                <w:webHidden/>
                <w:sz w:val="44"/>
                <w:szCs w:val="44"/>
              </w:rPr>
              <w:fldChar w:fldCharType="begin"/>
            </w:r>
            <w:r w:rsidR="00EC7631" w:rsidRPr="00EC7631">
              <w:rPr>
                <w:noProof/>
                <w:webHidden/>
                <w:sz w:val="44"/>
                <w:szCs w:val="44"/>
              </w:rPr>
              <w:instrText xml:space="preserve"> PAGEREF _Toc86357002 \h </w:instrText>
            </w:r>
            <w:r w:rsidR="00EC7631" w:rsidRPr="00EC7631">
              <w:rPr>
                <w:noProof/>
                <w:webHidden/>
                <w:sz w:val="44"/>
                <w:szCs w:val="44"/>
              </w:rPr>
            </w:r>
            <w:r w:rsidR="00EC7631" w:rsidRPr="00EC7631">
              <w:rPr>
                <w:noProof/>
                <w:webHidden/>
                <w:sz w:val="44"/>
                <w:szCs w:val="44"/>
              </w:rPr>
              <w:fldChar w:fldCharType="separate"/>
            </w:r>
            <w:r w:rsidR="007900C0">
              <w:rPr>
                <w:noProof/>
                <w:webHidden/>
                <w:sz w:val="44"/>
                <w:szCs w:val="44"/>
              </w:rPr>
              <w:t>14</w:t>
            </w:r>
            <w:r w:rsidR="00EC7631" w:rsidRPr="00EC7631">
              <w:rPr>
                <w:noProof/>
                <w:webHidden/>
                <w:sz w:val="44"/>
                <w:szCs w:val="44"/>
              </w:rPr>
              <w:fldChar w:fldCharType="end"/>
            </w:r>
          </w:hyperlink>
        </w:p>
        <w:p w14:paraId="4C2274FD" w14:textId="28A98D17" w:rsidR="00EC7631" w:rsidRPr="00EC7631" w:rsidRDefault="008757E4">
          <w:pPr>
            <w:pStyle w:val="TOC1"/>
            <w:tabs>
              <w:tab w:val="right" w:leader="dot" w:pos="8296"/>
            </w:tabs>
            <w:rPr>
              <w:noProof/>
              <w:sz w:val="44"/>
              <w:szCs w:val="44"/>
            </w:rPr>
          </w:pPr>
          <w:hyperlink w:anchor="_Toc86357003" w:history="1">
            <w:r w:rsidR="00EC7631" w:rsidRPr="00EC7631">
              <w:rPr>
                <w:rStyle w:val="Hyperlink"/>
                <w:rFonts w:ascii="標楷體" w:eastAsia="標楷體" w:hAnsi="標楷體" w:cs="標楷體" w:hint="eastAsia"/>
                <w:noProof/>
                <w:sz w:val="44"/>
                <w:szCs w:val="44"/>
              </w:rPr>
              <w:t>六、視覺化圖表呈現</w:t>
            </w:r>
            <w:r w:rsidR="00EC7631" w:rsidRPr="00EC7631">
              <w:rPr>
                <w:noProof/>
                <w:webHidden/>
                <w:sz w:val="44"/>
                <w:szCs w:val="44"/>
              </w:rPr>
              <w:tab/>
            </w:r>
            <w:r w:rsidR="00EC7631" w:rsidRPr="00EC7631">
              <w:rPr>
                <w:noProof/>
                <w:webHidden/>
                <w:sz w:val="44"/>
                <w:szCs w:val="44"/>
              </w:rPr>
              <w:fldChar w:fldCharType="begin"/>
            </w:r>
            <w:r w:rsidR="00EC7631" w:rsidRPr="00EC7631">
              <w:rPr>
                <w:noProof/>
                <w:webHidden/>
                <w:sz w:val="44"/>
                <w:szCs w:val="44"/>
              </w:rPr>
              <w:instrText xml:space="preserve"> PAGEREF _Toc86357003 \h </w:instrText>
            </w:r>
            <w:r w:rsidR="00EC7631" w:rsidRPr="00EC7631">
              <w:rPr>
                <w:noProof/>
                <w:webHidden/>
                <w:sz w:val="44"/>
                <w:szCs w:val="44"/>
              </w:rPr>
            </w:r>
            <w:r w:rsidR="00EC7631" w:rsidRPr="00EC7631">
              <w:rPr>
                <w:noProof/>
                <w:webHidden/>
                <w:sz w:val="44"/>
                <w:szCs w:val="44"/>
              </w:rPr>
              <w:fldChar w:fldCharType="separate"/>
            </w:r>
            <w:r w:rsidR="007900C0">
              <w:rPr>
                <w:noProof/>
                <w:webHidden/>
                <w:sz w:val="44"/>
                <w:szCs w:val="44"/>
              </w:rPr>
              <w:t>19</w:t>
            </w:r>
            <w:r w:rsidR="00EC7631" w:rsidRPr="00EC7631">
              <w:rPr>
                <w:noProof/>
                <w:webHidden/>
                <w:sz w:val="44"/>
                <w:szCs w:val="44"/>
              </w:rPr>
              <w:fldChar w:fldCharType="end"/>
            </w:r>
          </w:hyperlink>
        </w:p>
        <w:p w14:paraId="60EEDA69" w14:textId="4913ABD5" w:rsidR="00EC7631" w:rsidRPr="00EC7631" w:rsidRDefault="008757E4">
          <w:pPr>
            <w:pStyle w:val="TOC1"/>
            <w:tabs>
              <w:tab w:val="right" w:leader="dot" w:pos="8296"/>
            </w:tabs>
            <w:rPr>
              <w:noProof/>
              <w:sz w:val="44"/>
              <w:szCs w:val="44"/>
            </w:rPr>
          </w:pPr>
          <w:hyperlink w:anchor="_Toc86357004" w:history="1">
            <w:r w:rsidR="00EC7631" w:rsidRPr="00EC7631">
              <w:rPr>
                <w:rStyle w:val="Hyperlink"/>
                <w:rFonts w:ascii="標楷體" w:eastAsia="標楷體" w:hAnsi="標楷體" w:cs="標楷體" w:hint="eastAsia"/>
                <w:noProof/>
                <w:sz w:val="44"/>
                <w:szCs w:val="44"/>
              </w:rPr>
              <w:t>七、結論</w:t>
            </w:r>
            <w:r w:rsidR="00EC7631" w:rsidRPr="00EC7631">
              <w:rPr>
                <w:noProof/>
                <w:webHidden/>
                <w:sz w:val="44"/>
                <w:szCs w:val="44"/>
              </w:rPr>
              <w:tab/>
            </w:r>
            <w:r w:rsidR="00EC7631" w:rsidRPr="00EC7631">
              <w:rPr>
                <w:noProof/>
                <w:webHidden/>
                <w:sz w:val="44"/>
                <w:szCs w:val="44"/>
              </w:rPr>
              <w:fldChar w:fldCharType="begin"/>
            </w:r>
            <w:r w:rsidR="00EC7631" w:rsidRPr="00EC7631">
              <w:rPr>
                <w:noProof/>
                <w:webHidden/>
                <w:sz w:val="44"/>
                <w:szCs w:val="44"/>
              </w:rPr>
              <w:instrText xml:space="preserve"> PAGEREF _Toc86357004 \h </w:instrText>
            </w:r>
            <w:r w:rsidR="00EC7631" w:rsidRPr="00EC7631">
              <w:rPr>
                <w:noProof/>
                <w:webHidden/>
                <w:sz w:val="44"/>
                <w:szCs w:val="44"/>
              </w:rPr>
            </w:r>
            <w:r w:rsidR="00EC7631" w:rsidRPr="00EC7631">
              <w:rPr>
                <w:noProof/>
                <w:webHidden/>
                <w:sz w:val="44"/>
                <w:szCs w:val="44"/>
              </w:rPr>
              <w:fldChar w:fldCharType="separate"/>
            </w:r>
            <w:r w:rsidR="007900C0">
              <w:rPr>
                <w:noProof/>
                <w:webHidden/>
                <w:sz w:val="44"/>
                <w:szCs w:val="44"/>
              </w:rPr>
              <w:t>25</w:t>
            </w:r>
            <w:r w:rsidR="00EC7631" w:rsidRPr="00EC7631">
              <w:rPr>
                <w:noProof/>
                <w:webHidden/>
                <w:sz w:val="44"/>
                <w:szCs w:val="44"/>
              </w:rPr>
              <w:fldChar w:fldCharType="end"/>
            </w:r>
          </w:hyperlink>
        </w:p>
        <w:p w14:paraId="463DD971" w14:textId="77777777" w:rsidR="00EC7631" w:rsidRDefault="00EC7631">
          <w:r>
            <w:rPr>
              <w:b/>
              <w:bCs/>
              <w:lang w:val="zh-TW"/>
            </w:rPr>
            <w:fldChar w:fldCharType="end"/>
          </w:r>
        </w:p>
      </w:sdtContent>
    </w:sdt>
    <w:p w14:paraId="4DCBA216" w14:textId="77777777" w:rsidR="00371C7A" w:rsidRDefault="00371C7A">
      <w:pPr>
        <w:widowControl/>
        <w:pBdr>
          <w:top w:val="nil"/>
          <w:left w:val="nil"/>
          <w:bottom w:val="nil"/>
          <w:right w:val="nil"/>
          <w:between w:val="nil"/>
        </w:pBdr>
        <w:spacing w:line="360" w:lineRule="auto"/>
        <w:ind w:right="5" w:firstLine="480"/>
        <w:rPr>
          <w:rFonts w:ascii="標楷體" w:eastAsia="標楷體" w:hAnsi="標楷體" w:cs="標楷體"/>
          <w:color w:val="85402C"/>
          <w:sz w:val="46"/>
          <w:szCs w:val="46"/>
        </w:rPr>
      </w:pPr>
    </w:p>
    <w:p w14:paraId="1815FE43" w14:textId="77777777" w:rsidR="00371C7A" w:rsidRDefault="00C76486">
      <w:pPr>
        <w:widowControl/>
        <w:pBdr>
          <w:top w:val="nil"/>
          <w:left w:val="nil"/>
          <w:bottom w:val="nil"/>
          <w:right w:val="nil"/>
          <w:between w:val="nil"/>
        </w:pBdr>
        <w:spacing w:line="276" w:lineRule="auto"/>
        <w:rPr>
          <w:rFonts w:ascii="標楷體" w:eastAsia="標楷體" w:hAnsi="標楷體" w:cs="標楷體"/>
          <w:color w:val="85402C"/>
          <w:sz w:val="46"/>
          <w:szCs w:val="46"/>
        </w:rPr>
        <w:sectPr w:rsidR="00371C7A">
          <w:headerReference w:type="default" r:id="rId9"/>
          <w:pgSz w:w="11906" w:h="16838"/>
          <w:pgMar w:top="1800" w:right="2160" w:bottom="1440" w:left="1440" w:header="720" w:footer="720" w:gutter="0"/>
          <w:pgNumType w:start="1"/>
          <w:cols w:space="720"/>
        </w:sectPr>
      </w:pPr>
      <w:bookmarkStart w:id="2" w:name="_heading=h.3znysh7" w:colFirst="0" w:colLast="0"/>
      <w:bookmarkEnd w:id="2"/>
      <w:r>
        <w:rPr>
          <w:rFonts w:ascii="標楷體" w:eastAsia="標楷體" w:hAnsi="標楷體" w:cs="標楷體"/>
          <w:color w:val="85402C"/>
          <w:sz w:val="46"/>
          <w:szCs w:val="46"/>
        </w:rPr>
        <w:t xml:space="preserve">   </w:t>
      </w:r>
    </w:p>
    <w:p w14:paraId="1EC802C5" w14:textId="77777777" w:rsidR="00371C7A" w:rsidRPr="00393D9B" w:rsidRDefault="00393D9B" w:rsidP="00393D9B">
      <w:pPr>
        <w:pStyle w:val="Heading1"/>
        <w:jc w:val="center"/>
        <w:rPr>
          <w:rFonts w:ascii="標楷體" w:eastAsia="標楷體" w:hAnsi="標楷體"/>
          <w:sz w:val="44"/>
          <w:szCs w:val="44"/>
        </w:rPr>
      </w:pPr>
      <w:bookmarkStart w:id="3" w:name="_Toc86356998"/>
      <w:r w:rsidRPr="00393D9B">
        <w:rPr>
          <w:rFonts w:ascii="標楷體" w:eastAsia="標楷體" w:hAnsi="標楷體"/>
          <w:color w:val="000000" w:themeColor="text1"/>
          <w:sz w:val="44"/>
          <w:szCs w:val="44"/>
        </w:rPr>
        <w:lastRenderedPageBreak/>
        <w:t>一、</w:t>
      </w:r>
      <w:r w:rsidR="00417C6D" w:rsidRPr="00393D9B">
        <w:rPr>
          <w:rFonts w:ascii="標楷體" w:eastAsia="標楷體" w:hAnsi="標楷體"/>
          <w:color w:val="000000" w:themeColor="text1"/>
          <w:sz w:val="44"/>
          <w:szCs w:val="44"/>
        </w:rPr>
        <w:t>分析議題簡介</w:t>
      </w:r>
      <w:bookmarkEnd w:id="3"/>
    </w:p>
    <w:p w14:paraId="7A1EFC68" w14:textId="77777777" w:rsidR="00EC2EF8" w:rsidRDefault="00A46938" w:rsidP="004A179B">
      <w:pPr>
        <w:widowControl/>
        <w:pBdr>
          <w:top w:val="nil"/>
          <w:left w:val="nil"/>
          <w:bottom w:val="nil"/>
          <w:right w:val="nil"/>
          <w:between w:val="nil"/>
        </w:pBdr>
        <w:spacing w:line="276" w:lineRule="auto"/>
        <w:ind w:leftChars="-1" w:left="1399" w:right="119" w:hangingChars="500" w:hanging="1401"/>
        <w:rPr>
          <w:rFonts w:ascii="標楷體" w:eastAsia="標楷體" w:hAnsi="標楷體" w:cs="標楷體"/>
          <w:color w:val="000000"/>
          <w:sz w:val="28"/>
          <w:szCs w:val="28"/>
        </w:rPr>
      </w:pPr>
      <w:r>
        <w:rPr>
          <w:rFonts w:ascii="標楷體" w:eastAsia="標楷體" w:hAnsi="標楷體" w:cs="標楷體" w:hint="eastAsia"/>
          <w:b/>
          <w:color w:val="000000"/>
          <w:sz w:val="28"/>
          <w:szCs w:val="28"/>
        </w:rPr>
        <w:t>議題發想：</w:t>
      </w:r>
      <w:r w:rsidRPr="004A179B">
        <w:rPr>
          <w:rFonts w:ascii="標楷體" w:eastAsia="標楷體" w:hAnsi="標楷體" w:cs="標楷體" w:hint="eastAsia"/>
          <w:color w:val="000000"/>
          <w:sz w:val="28"/>
          <w:szCs w:val="28"/>
        </w:rPr>
        <w:t>i</w:t>
      </w:r>
      <w:r w:rsidRPr="00A46938">
        <w:rPr>
          <w:rFonts w:ascii="標楷體" w:eastAsia="標楷體" w:hAnsi="標楷體" w:cs="標楷體"/>
          <w:color w:val="000000"/>
          <w:sz w:val="28"/>
          <w:szCs w:val="28"/>
        </w:rPr>
        <w:t>Phone 13</w:t>
      </w:r>
      <w:r w:rsidRPr="00A46938">
        <w:rPr>
          <w:rFonts w:ascii="標楷體" w:eastAsia="標楷體" w:hAnsi="標楷體" w:cs="標楷體" w:hint="eastAsia"/>
          <w:color w:val="000000"/>
          <w:sz w:val="28"/>
          <w:szCs w:val="28"/>
        </w:rPr>
        <w:t>於今年9月發表及上市，</w:t>
      </w:r>
      <w:r w:rsidR="004A179B">
        <w:rPr>
          <w:rFonts w:ascii="標楷體" w:eastAsia="標楷體" w:hAnsi="標楷體" w:cs="標楷體" w:hint="eastAsia"/>
          <w:color w:val="000000"/>
          <w:sz w:val="28"/>
          <w:szCs w:val="28"/>
        </w:rPr>
        <w:t>立即成</w:t>
      </w:r>
      <w:r w:rsidRPr="00A46938">
        <w:rPr>
          <w:rFonts w:ascii="標楷體" w:eastAsia="標楷體" w:hAnsi="標楷體" w:cs="標楷體" w:hint="eastAsia"/>
          <w:color w:val="000000"/>
          <w:sz w:val="28"/>
          <w:szCs w:val="28"/>
        </w:rPr>
        <w:t>為當月份</w:t>
      </w:r>
      <w:r w:rsidR="004A179B">
        <w:rPr>
          <w:rFonts w:ascii="標楷體" w:eastAsia="標楷體" w:hAnsi="標楷體" w:cs="標楷體" w:hint="eastAsia"/>
          <w:color w:val="000000"/>
          <w:sz w:val="28"/>
          <w:szCs w:val="28"/>
        </w:rPr>
        <w:t>一個熱門的話題。</w:t>
      </w:r>
      <w:r w:rsidR="00EC2EF8">
        <w:rPr>
          <w:rFonts w:ascii="標楷體" w:eastAsia="標楷體" w:hAnsi="標楷體" w:cs="標楷體" w:hint="eastAsia"/>
          <w:color w:val="000000"/>
          <w:sz w:val="28"/>
          <w:szCs w:val="28"/>
        </w:rPr>
        <w:t>考量蘋果發表會為台灣時間9</w:t>
      </w:r>
      <w:r w:rsidR="00EC2EF8">
        <w:rPr>
          <w:rFonts w:ascii="標楷體" w:eastAsia="標楷體" w:hAnsi="標楷體" w:cs="標楷體"/>
          <w:color w:val="000000"/>
          <w:sz w:val="28"/>
          <w:szCs w:val="28"/>
        </w:rPr>
        <w:t>/15</w:t>
      </w:r>
      <w:r w:rsidR="00EC2EF8">
        <w:rPr>
          <w:rFonts w:ascii="標楷體" w:eastAsia="標楷體" w:hAnsi="標楷體" w:cs="標楷體" w:hint="eastAsia"/>
          <w:color w:val="000000"/>
          <w:sz w:val="28"/>
          <w:szCs w:val="28"/>
        </w:rPr>
        <w:t>零時，台灣正式上市的時間為9</w:t>
      </w:r>
      <w:r w:rsidR="00EC2EF8">
        <w:rPr>
          <w:rFonts w:ascii="標楷體" w:eastAsia="標楷體" w:hAnsi="標楷體" w:cs="標楷體"/>
          <w:color w:val="000000"/>
          <w:sz w:val="28"/>
          <w:szCs w:val="28"/>
        </w:rPr>
        <w:t>/24</w:t>
      </w:r>
      <w:r w:rsidR="00EC2EF8">
        <w:rPr>
          <w:rFonts w:ascii="標楷體" w:eastAsia="標楷體" w:hAnsi="標楷體" w:cs="標楷體" w:hint="eastAsia"/>
          <w:color w:val="000000"/>
          <w:sz w:val="28"/>
          <w:szCs w:val="28"/>
        </w:rPr>
        <w:t>。因此擬從最多訊息傳布的PTT探索從發表會前三天到上市日之後約一週期間有關i</w:t>
      </w:r>
      <w:r w:rsidR="00EC2EF8">
        <w:rPr>
          <w:rFonts w:ascii="標楷體" w:eastAsia="標楷體" w:hAnsi="標楷體" w:cs="標楷體"/>
          <w:color w:val="000000"/>
          <w:sz w:val="28"/>
          <w:szCs w:val="28"/>
        </w:rPr>
        <w:t>Phone 13</w:t>
      </w:r>
      <w:r w:rsidR="00EC2EF8">
        <w:rPr>
          <w:rFonts w:ascii="標楷體" w:eastAsia="標楷體" w:hAnsi="標楷體" w:cs="標楷體" w:hint="eastAsia"/>
          <w:color w:val="000000"/>
          <w:sz w:val="28"/>
          <w:szCs w:val="28"/>
        </w:rPr>
        <w:t>的討論。並進行下列分析</w:t>
      </w:r>
      <w:r w:rsidR="00E474CB">
        <w:rPr>
          <w:rFonts w:ascii="標楷體" w:eastAsia="標楷體" w:hAnsi="標楷體" w:cs="標楷體" w:hint="eastAsia"/>
          <w:color w:val="000000"/>
          <w:sz w:val="28"/>
          <w:szCs w:val="28"/>
        </w:rPr>
        <w:t>與確認</w:t>
      </w:r>
      <w:r w:rsidR="00EC2EF8">
        <w:rPr>
          <w:rFonts w:ascii="標楷體" w:eastAsia="標楷體" w:hAnsi="標楷體" w:cs="標楷體" w:hint="eastAsia"/>
          <w:color w:val="000000"/>
          <w:sz w:val="28"/>
          <w:szCs w:val="28"/>
        </w:rPr>
        <w:t>：</w:t>
      </w:r>
    </w:p>
    <w:p w14:paraId="11C60E81" w14:textId="77777777" w:rsidR="00EC2EF8" w:rsidRPr="00E474CB" w:rsidRDefault="00E474CB" w:rsidP="00E474CB">
      <w:pPr>
        <w:pStyle w:val="ListParagraph"/>
        <w:widowControl/>
        <w:numPr>
          <w:ilvl w:val="1"/>
          <w:numId w:val="21"/>
        </w:numPr>
        <w:pBdr>
          <w:top w:val="nil"/>
          <w:left w:val="nil"/>
          <w:bottom w:val="nil"/>
          <w:right w:val="nil"/>
          <w:between w:val="nil"/>
        </w:pBdr>
        <w:spacing w:line="276" w:lineRule="auto"/>
        <w:ind w:leftChars="0" w:left="1806" w:right="119" w:hanging="388"/>
        <w:rPr>
          <w:rFonts w:ascii="標楷體" w:eastAsia="標楷體" w:hAnsi="標楷體" w:cs="標楷體"/>
          <w:color w:val="000000"/>
          <w:sz w:val="28"/>
          <w:szCs w:val="28"/>
        </w:rPr>
      </w:pPr>
      <w:r w:rsidRPr="00E474CB">
        <w:rPr>
          <w:rFonts w:ascii="標楷體" w:eastAsia="標楷體" w:hAnsi="標楷體" w:cs="標楷體" w:hint="eastAsia"/>
          <w:color w:val="000000"/>
          <w:sz w:val="28"/>
          <w:szCs w:val="28"/>
        </w:rPr>
        <w:t>對i</w:t>
      </w:r>
      <w:r w:rsidRPr="00E474CB">
        <w:rPr>
          <w:rFonts w:ascii="標楷體" w:eastAsia="標楷體" w:hAnsi="標楷體" w:cs="標楷體"/>
          <w:color w:val="000000"/>
          <w:sz w:val="28"/>
          <w:szCs w:val="28"/>
        </w:rPr>
        <w:t>Phone 13</w:t>
      </w:r>
      <w:r w:rsidR="00EC2EF8" w:rsidRPr="00E474CB">
        <w:rPr>
          <w:rFonts w:ascii="標楷體" w:eastAsia="標楷體" w:hAnsi="標楷體" w:cs="標楷體" w:hint="eastAsia"/>
          <w:color w:val="000000"/>
          <w:sz w:val="28"/>
          <w:szCs w:val="28"/>
        </w:rPr>
        <w:t>有哪些情緒詞彙？</w:t>
      </w:r>
    </w:p>
    <w:p w14:paraId="762733EA" w14:textId="77777777" w:rsidR="00EC2EF8" w:rsidRPr="00E474CB" w:rsidRDefault="00EC2EF8" w:rsidP="00E474CB">
      <w:pPr>
        <w:pStyle w:val="ListParagraph"/>
        <w:widowControl/>
        <w:numPr>
          <w:ilvl w:val="1"/>
          <w:numId w:val="21"/>
        </w:numPr>
        <w:pBdr>
          <w:top w:val="nil"/>
          <w:left w:val="nil"/>
          <w:bottom w:val="nil"/>
          <w:right w:val="nil"/>
          <w:between w:val="nil"/>
        </w:pBdr>
        <w:spacing w:line="276" w:lineRule="auto"/>
        <w:ind w:leftChars="0" w:left="1806" w:right="119" w:hanging="388"/>
        <w:rPr>
          <w:rFonts w:ascii="標楷體" w:eastAsia="標楷體" w:hAnsi="標楷體" w:cs="標楷體"/>
          <w:color w:val="000000"/>
          <w:sz w:val="28"/>
          <w:szCs w:val="28"/>
        </w:rPr>
      </w:pPr>
      <w:r w:rsidRPr="00E474CB">
        <w:rPr>
          <w:rFonts w:ascii="標楷體" w:eastAsia="標楷體" w:hAnsi="標楷體" w:cs="標楷體" w:hint="eastAsia"/>
          <w:color w:val="000000"/>
          <w:sz w:val="28"/>
          <w:szCs w:val="28"/>
        </w:rPr>
        <w:t>討論高峰是在哪幾天？</w:t>
      </w:r>
    </w:p>
    <w:p w14:paraId="58FF9C08" w14:textId="77777777" w:rsidR="00417C6D" w:rsidRPr="00E474CB" w:rsidRDefault="00EC2EF8" w:rsidP="00E474CB">
      <w:pPr>
        <w:pStyle w:val="ListParagraph"/>
        <w:widowControl/>
        <w:numPr>
          <w:ilvl w:val="1"/>
          <w:numId w:val="21"/>
        </w:numPr>
        <w:pBdr>
          <w:top w:val="nil"/>
          <w:left w:val="nil"/>
          <w:bottom w:val="nil"/>
          <w:right w:val="nil"/>
          <w:between w:val="nil"/>
        </w:pBdr>
        <w:spacing w:line="276" w:lineRule="auto"/>
        <w:ind w:leftChars="0" w:left="1806" w:right="119" w:hanging="388"/>
        <w:rPr>
          <w:rFonts w:ascii="標楷體" w:eastAsia="標楷體" w:hAnsi="標楷體" w:cs="標楷體"/>
          <w:color w:val="000000"/>
          <w:sz w:val="28"/>
          <w:szCs w:val="28"/>
        </w:rPr>
      </w:pPr>
      <w:r w:rsidRPr="00E474CB">
        <w:rPr>
          <w:rFonts w:ascii="標楷體" w:eastAsia="標楷體" w:hAnsi="標楷體" w:cs="標楷體" w:hint="eastAsia"/>
          <w:color w:val="000000"/>
          <w:sz w:val="28"/>
          <w:szCs w:val="28"/>
        </w:rPr>
        <w:t>是正面詞彙多，還是負面詞彙多？</w:t>
      </w:r>
    </w:p>
    <w:p w14:paraId="6111BAD7" w14:textId="77777777" w:rsidR="00EC2EF8" w:rsidRPr="00E474CB" w:rsidRDefault="00EC2EF8" w:rsidP="00E474CB">
      <w:pPr>
        <w:pStyle w:val="ListParagraph"/>
        <w:widowControl/>
        <w:numPr>
          <w:ilvl w:val="1"/>
          <w:numId w:val="21"/>
        </w:numPr>
        <w:pBdr>
          <w:top w:val="nil"/>
          <w:left w:val="nil"/>
          <w:bottom w:val="nil"/>
          <w:right w:val="nil"/>
          <w:between w:val="nil"/>
        </w:pBdr>
        <w:spacing w:line="276" w:lineRule="auto"/>
        <w:ind w:leftChars="0" w:left="1806" w:right="119" w:hanging="388"/>
        <w:rPr>
          <w:rFonts w:ascii="標楷體" w:eastAsia="標楷體" w:hAnsi="標楷體" w:cs="標楷體"/>
          <w:color w:val="000000"/>
          <w:sz w:val="28"/>
          <w:szCs w:val="28"/>
        </w:rPr>
      </w:pPr>
      <w:r w:rsidRPr="00E474CB">
        <w:rPr>
          <w:rFonts w:ascii="標楷體" w:eastAsia="標楷體" w:hAnsi="標楷體" w:cs="標楷體" w:hint="eastAsia"/>
          <w:color w:val="000000"/>
          <w:sz w:val="28"/>
          <w:szCs w:val="28"/>
        </w:rPr>
        <w:t>負面詞彙與正面詞彙在這段期間的趨勢為何？</w:t>
      </w:r>
    </w:p>
    <w:p w14:paraId="0039C571" w14:textId="77777777" w:rsidR="00E474CB" w:rsidRPr="00E474CB" w:rsidRDefault="00E474CB" w:rsidP="00E474CB">
      <w:pPr>
        <w:pStyle w:val="ListParagraph"/>
        <w:widowControl/>
        <w:numPr>
          <w:ilvl w:val="1"/>
          <w:numId w:val="21"/>
        </w:numPr>
        <w:pBdr>
          <w:top w:val="nil"/>
          <w:left w:val="nil"/>
          <w:bottom w:val="nil"/>
          <w:right w:val="nil"/>
          <w:between w:val="nil"/>
        </w:pBdr>
        <w:spacing w:line="276" w:lineRule="auto"/>
        <w:ind w:leftChars="0" w:left="1806" w:right="119" w:hanging="388"/>
        <w:rPr>
          <w:rFonts w:ascii="標楷體" w:eastAsia="標楷體" w:hAnsi="標楷體" w:cs="標楷體"/>
          <w:color w:val="000000"/>
          <w:sz w:val="28"/>
          <w:szCs w:val="28"/>
        </w:rPr>
      </w:pPr>
      <w:r w:rsidRPr="00E474CB">
        <w:rPr>
          <w:rFonts w:ascii="標楷體" w:eastAsia="標楷體" w:hAnsi="標楷體" w:cs="標楷體" w:hint="eastAsia"/>
          <w:color w:val="000000"/>
          <w:sz w:val="28"/>
          <w:szCs w:val="28"/>
        </w:rPr>
        <w:t>分析的過程是否有額外的發現？</w:t>
      </w:r>
    </w:p>
    <w:p w14:paraId="435832C7" w14:textId="77777777" w:rsidR="00E6002D" w:rsidRPr="00E6002D" w:rsidRDefault="00E6002D" w:rsidP="00E474CB">
      <w:pPr>
        <w:widowControl/>
        <w:pBdr>
          <w:top w:val="nil"/>
          <w:left w:val="nil"/>
          <w:bottom w:val="nil"/>
          <w:right w:val="nil"/>
          <w:between w:val="nil"/>
        </w:pBdr>
        <w:spacing w:beforeLines="200" w:before="480" w:line="276" w:lineRule="auto"/>
        <w:ind w:leftChars="-1" w:left="1399" w:right="119" w:hangingChars="500" w:hanging="1401"/>
        <w:rPr>
          <w:rFonts w:ascii="標楷體" w:eastAsia="標楷體" w:hAnsi="標楷體" w:cs="標楷體"/>
          <w:color w:val="000000"/>
          <w:sz w:val="28"/>
          <w:szCs w:val="28"/>
        </w:rPr>
      </w:pPr>
      <w:r>
        <w:rPr>
          <w:rFonts w:ascii="標楷體" w:eastAsia="標楷體" w:hAnsi="標楷體" w:cs="標楷體" w:hint="eastAsia"/>
          <w:b/>
          <w:color w:val="000000"/>
          <w:sz w:val="28"/>
          <w:szCs w:val="28"/>
        </w:rPr>
        <w:t>分析期間：</w:t>
      </w:r>
      <w:r w:rsidR="00E474CB" w:rsidRPr="00E474CB">
        <w:rPr>
          <w:rFonts w:ascii="標楷體" w:eastAsia="標楷體" w:hAnsi="標楷體" w:cs="標楷體" w:hint="eastAsia"/>
          <w:color w:val="000000"/>
          <w:sz w:val="28"/>
          <w:szCs w:val="28"/>
        </w:rPr>
        <w:t>2</w:t>
      </w:r>
      <w:r w:rsidR="00E474CB" w:rsidRPr="00E474CB">
        <w:rPr>
          <w:rFonts w:ascii="標楷體" w:eastAsia="標楷體" w:hAnsi="標楷體" w:cs="標楷體"/>
          <w:color w:val="000000"/>
          <w:sz w:val="28"/>
          <w:szCs w:val="28"/>
        </w:rPr>
        <w:t>021/9/13~2021/9/29</w:t>
      </w:r>
    </w:p>
    <w:p w14:paraId="29A0D503" w14:textId="77777777" w:rsidR="00A46938" w:rsidRDefault="00A46938" w:rsidP="00E474CB">
      <w:pPr>
        <w:widowControl/>
        <w:pBdr>
          <w:top w:val="nil"/>
          <w:left w:val="nil"/>
          <w:bottom w:val="nil"/>
          <w:right w:val="nil"/>
          <w:between w:val="nil"/>
        </w:pBdr>
        <w:spacing w:beforeLines="200" w:before="480" w:line="276" w:lineRule="auto"/>
        <w:ind w:leftChars="-1" w:left="1399" w:right="119" w:hangingChars="500" w:hanging="1401"/>
        <w:rPr>
          <w:rFonts w:ascii="標楷體" w:eastAsia="標楷體" w:hAnsi="標楷體" w:cs="標楷體"/>
          <w:b/>
          <w:color w:val="000000"/>
          <w:sz w:val="28"/>
          <w:szCs w:val="28"/>
        </w:rPr>
      </w:pPr>
      <w:r>
        <w:rPr>
          <w:rFonts w:ascii="標楷體" w:eastAsia="標楷體" w:hAnsi="標楷體" w:cs="標楷體" w:hint="eastAsia"/>
          <w:b/>
          <w:color w:val="000000"/>
          <w:sz w:val="28"/>
          <w:szCs w:val="28"/>
        </w:rPr>
        <w:t>資料來源：</w:t>
      </w:r>
      <w:r w:rsidRPr="004A179B">
        <w:rPr>
          <w:rFonts w:ascii="標楷體" w:eastAsia="標楷體" w:hAnsi="標楷體" w:cs="標楷體" w:hint="eastAsia"/>
          <w:color w:val="000000"/>
          <w:sz w:val="28"/>
          <w:szCs w:val="28"/>
        </w:rPr>
        <w:t>PTT八卦</w:t>
      </w:r>
      <w:r w:rsidR="00885EC0">
        <w:rPr>
          <w:rFonts w:ascii="標楷體" w:eastAsia="標楷體" w:hAnsi="標楷體" w:cs="標楷體" w:hint="eastAsia"/>
          <w:color w:val="000000"/>
          <w:sz w:val="28"/>
          <w:szCs w:val="28"/>
        </w:rPr>
        <w:t>板</w:t>
      </w:r>
      <w:r w:rsidRPr="004A179B">
        <w:rPr>
          <w:rFonts w:ascii="標楷體" w:eastAsia="標楷體" w:hAnsi="標楷體" w:cs="標楷體" w:hint="eastAsia"/>
          <w:color w:val="000000"/>
          <w:sz w:val="28"/>
          <w:szCs w:val="28"/>
        </w:rPr>
        <w:t>、</w:t>
      </w:r>
      <w:r w:rsidR="00F95B1B">
        <w:rPr>
          <w:rFonts w:ascii="標楷體" w:eastAsia="標楷體" w:hAnsi="標楷體" w:cs="標楷體" w:hint="eastAsia"/>
          <w:color w:val="000000"/>
          <w:sz w:val="28"/>
          <w:szCs w:val="28"/>
        </w:rPr>
        <w:t>手機通訊</w:t>
      </w:r>
      <w:r w:rsidR="00885EC0">
        <w:rPr>
          <w:rFonts w:ascii="標楷體" w:eastAsia="標楷體" w:hAnsi="標楷體" w:cs="標楷體" w:hint="eastAsia"/>
          <w:color w:val="000000"/>
          <w:sz w:val="28"/>
          <w:szCs w:val="28"/>
        </w:rPr>
        <w:t>板</w:t>
      </w:r>
      <w:r w:rsidRPr="004A179B">
        <w:rPr>
          <w:rFonts w:ascii="標楷體" w:eastAsia="標楷體" w:hAnsi="標楷體" w:cs="標楷體" w:hint="eastAsia"/>
          <w:color w:val="000000"/>
          <w:sz w:val="28"/>
          <w:szCs w:val="28"/>
        </w:rPr>
        <w:t>及</w:t>
      </w:r>
      <w:r w:rsidRPr="004A179B">
        <w:rPr>
          <w:rFonts w:ascii="標楷體" w:eastAsia="標楷體" w:hAnsi="標楷體" w:cs="標楷體"/>
          <w:color w:val="000000"/>
          <w:sz w:val="28"/>
          <w:szCs w:val="28"/>
        </w:rPr>
        <w:t>iPhone</w:t>
      </w:r>
      <w:r w:rsidR="00885EC0">
        <w:rPr>
          <w:rFonts w:ascii="標楷體" w:eastAsia="標楷體" w:hAnsi="標楷體" w:cs="標楷體" w:hint="eastAsia"/>
          <w:color w:val="000000"/>
          <w:sz w:val="28"/>
          <w:szCs w:val="28"/>
        </w:rPr>
        <w:t>板</w:t>
      </w:r>
    </w:p>
    <w:p w14:paraId="1A18985A" w14:textId="77777777" w:rsidR="00A46938" w:rsidRPr="00393D9B" w:rsidRDefault="00A46938" w:rsidP="00E474CB">
      <w:pPr>
        <w:widowControl/>
        <w:pBdr>
          <w:top w:val="nil"/>
          <w:left w:val="nil"/>
          <w:bottom w:val="nil"/>
          <w:right w:val="nil"/>
          <w:between w:val="nil"/>
        </w:pBdr>
        <w:spacing w:beforeLines="200" w:before="480" w:line="276" w:lineRule="auto"/>
        <w:ind w:leftChars="-1" w:left="1399" w:right="119" w:hangingChars="500" w:hanging="1401"/>
        <w:rPr>
          <w:rFonts w:ascii="標楷體" w:eastAsia="標楷體" w:hAnsi="標楷體" w:cs="標楷體"/>
          <w:b/>
          <w:color w:val="000000"/>
          <w:sz w:val="28"/>
          <w:szCs w:val="28"/>
        </w:rPr>
      </w:pPr>
      <w:r>
        <w:rPr>
          <w:rFonts w:ascii="標楷體" w:eastAsia="標楷體" w:hAnsi="標楷體" w:cs="標楷體" w:hint="eastAsia"/>
          <w:b/>
          <w:color w:val="000000"/>
          <w:sz w:val="28"/>
          <w:szCs w:val="28"/>
        </w:rPr>
        <w:t>使用工具：</w:t>
      </w:r>
      <w:r w:rsidRPr="004A179B">
        <w:rPr>
          <w:rFonts w:ascii="標楷體" w:eastAsia="標楷體" w:hAnsi="標楷體" w:cs="標楷體" w:hint="eastAsia"/>
          <w:color w:val="000000"/>
          <w:sz w:val="28"/>
          <w:szCs w:val="28"/>
        </w:rPr>
        <w:t>工作流程系統</w:t>
      </w:r>
    </w:p>
    <w:p w14:paraId="3C997A61" w14:textId="77777777" w:rsidR="00A46938" w:rsidRDefault="00A46938" w:rsidP="00393D9B">
      <w:pPr>
        <w:widowControl/>
        <w:pBdr>
          <w:top w:val="nil"/>
          <w:left w:val="nil"/>
          <w:bottom w:val="nil"/>
          <w:right w:val="nil"/>
          <w:between w:val="nil"/>
        </w:pBdr>
        <w:spacing w:line="276" w:lineRule="auto"/>
        <w:rPr>
          <w:rFonts w:ascii="標楷體" w:eastAsia="標楷體" w:hAnsi="標楷體" w:cs="標楷體"/>
          <w:b/>
          <w:color w:val="000000"/>
          <w:sz w:val="46"/>
          <w:szCs w:val="46"/>
        </w:rPr>
      </w:pPr>
    </w:p>
    <w:p w14:paraId="66F8B23A" w14:textId="77777777" w:rsidR="00417C6D" w:rsidRDefault="00417C6D" w:rsidP="00393D9B">
      <w:pPr>
        <w:widowControl/>
        <w:pBdr>
          <w:top w:val="nil"/>
          <w:left w:val="nil"/>
          <w:bottom w:val="nil"/>
          <w:right w:val="nil"/>
          <w:between w:val="nil"/>
        </w:pBdr>
        <w:spacing w:line="276" w:lineRule="auto"/>
        <w:rPr>
          <w:rFonts w:ascii="標楷體" w:eastAsia="標楷體" w:hAnsi="標楷體" w:cs="標楷體"/>
          <w:b/>
          <w:color w:val="000000"/>
          <w:sz w:val="46"/>
          <w:szCs w:val="46"/>
        </w:rPr>
      </w:pPr>
      <w:r>
        <w:rPr>
          <w:rFonts w:ascii="標楷體" w:eastAsia="標楷體" w:hAnsi="標楷體" w:cs="標楷體"/>
          <w:b/>
          <w:color w:val="000000"/>
          <w:sz w:val="46"/>
          <w:szCs w:val="46"/>
        </w:rPr>
        <w:br w:type="page"/>
      </w:r>
    </w:p>
    <w:p w14:paraId="6DDA56D9" w14:textId="77777777" w:rsidR="00417C6D" w:rsidRDefault="00393D9B" w:rsidP="00393D9B">
      <w:pPr>
        <w:pStyle w:val="Heading1"/>
        <w:jc w:val="center"/>
        <w:rPr>
          <w:rFonts w:ascii="標楷體" w:eastAsia="標楷體" w:hAnsi="標楷體" w:cs="標楷體"/>
          <w:b w:val="0"/>
          <w:color w:val="000000"/>
          <w:sz w:val="46"/>
          <w:szCs w:val="46"/>
        </w:rPr>
      </w:pPr>
      <w:bookmarkStart w:id="4" w:name="_Toc86356999"/>
      <w:r>
        <w:rPr>
          <w:rFonts w:ascii="標楷體" w:eastAsia="標楷體" w:hAnsi="標楷體" w:cs="標楷體" w:hint="eastAsia"/>
          <w:b w:val="0"/>
          <w:color w:val="000000"/>
          <w:sz w:val="46"/>
          <w:szCs w:val="46"/>
        </w:rPr>
        <w:lastRenderedPageBreak/>
        <w:t>二、</w:t>
      </w:r>
      <w:r w:rsidR="00417C6D">
        <w:rPr>
          <w:rFonts w:ascii="標楷體" w:eastAsia="標楷體" w:hAnsi="標楷體" w:cs="標楷體" w:hint="eastAsia"/>
          <w:b w:val="0"/>
          <w:color w:val="000000"/>
          <w:sz w:val="46"/>
          <w:szCs w:val="46"/>
        </w:rPr>
        <w:t>工作流程設計</w:t>
      </w:r>
      <w:bookmarkEnd w:id="4"/>
    </w:p>
    <w:p w14:paraId="6C42C5BB" w14:textId="77777777" w:rsidR="004A179B" w:rsidRDefault="00937763" w:rsidP="00B75841">
      <w:pPr>
        <w:ind w:right="-306"/>
        <w:rPr>
          <w:rFonts w:ascii="標楷體" w:eastAsia="標楷體" w:hAnsi="標楷體"/>
          <w:sz w:val="28"/>
          <w:szCs w:val="28"/>
        </w:rPr>
      </w:pPr>
      <w:r>
        <w:rPr>
          <w:rFonts w:ascii="標楷體" w:eastAsia="標楷體" w:hAnsi="標楷體" w:hint="eastAsia"/>
          <w:sz w:val="28"/>
          <w:szCs w:val="28"/>
        </w:rPr>
        <w:t>工作流程</w:t>
      </w:r>
      <w:r w:rsidR="00B75841">
        <w:rPr>
          <w:rFonts w:ascii="標楷體" w:eastAsia="標楷體" w:hAnsi="標楷體" w:hint="eastAsia"/>
          <w:sz w:val="28"/>
          <w:szCs w:val="28"/>
        </w:rPr>
        <w:t>平台建立的工作流程為</w:t>
      </w:r>
      <w:r w:rsidR="00B75841" w:rsidRPr="00B75841">
        <w:rPr>
          <w:rFonts w:ascii="標楷體" w:eastAsia="標楷體" w:hAnsi="標楷體" w:hint="eastAsia"/>
          <w:color w:val="C00000"/>
          <w:sz w:val="28"/>
          <w:szCs w:val="28"/>
        </w:rPr>
        <w:t>T</w:t>
      </w:r>
      <w:r w:rsidR="00B75841" w:rsidRPr="00B75841">
        <w:rPr>
          <w:rFonts w:ascii="標楷體" w:eastAsia="標楷體" w:hAnsi="標楷體"/>
          <w:color w:val="C00000"/>
          <w:sz w:val="28"/>
          <w:szCs w:val="28"/>
        </w:rPr>
        <w:t>eam5_HW1</w:t>
      </w:r>
      <w:r w:rsidR="00B75841">
        <w:rPr>
          <w:rFonts w:ascii="標楷體" w:eastAsia="標楷體" w:hAnsi="標楷體" w:hint="eastAsia"/>
          <w:sz w:val="28"/>
          <w:szCs w:val="28"/>
        </w:rPr>
        <w:t>，</w:t>
      </w:r>
      <w:r>
        <w:rPr>
          <w:rFonts w:ascii="標楷體" w:eastAsia="標楷體" w:hAnsi="標楷體" w:hint="eastAsia"/>
          <w:sz w:val="28"/>
          <w:szCs w:val="28"/>
        </w:rPr>
        <w:t>設計執行的步驟依序為：</w:t>
      </w:r>
    </w:p>
    <w:p w14:paraId="58A87D5C" w14:textId="77777777" w:rsidR="00937763" w:rsidRPr="009C1AC9" w:rsidRDefault="00937763" w:rsidP="004F1273">
      <w:pPr>
        <w:pStyle w:val="ListParagraph"/>
        <w:numPr>
          <w:ilvl w:val="0"/>
          <w:numId w:val="22"/>
        </w:numPr>
        <w:ind w:leftChars="0" w:right="-306"/>
        <w:rPr>
          <w:rFonts w:ascii="Times New Roman" w:eastAsia="標楷體" w:hAnsi="Times New Roman" w:cs="Times New Roman"/>
          <w:sz w:val="28"/>
          <w:szCs w:val="28"/>
        </w:rPr>
      </w:pPr>
      <w:r w:rsidRPr="009C1AC9">
        <w:rPr>
          <w:rFonts w:ascii="Times New Roman" w:eastAsia="標楷體" w:hAnsi="Times New Roman" w:cs="Times New Roman"/>
          <w:sz w:val="28"/>
          <w:szCs w:val="28"/>
        </w:rPr>
        <w:t>指定</w:t>
      </w:r>
      <w:r w:rsidRPr="009C1AC9">
        <w:rPr>
          <w:rFonts w:ascii="Times New Roman" w:eastAsia="標楷體" w:hAnsi="Times New Roman" w:cs="Times New Roman"/>
          <w:sz w:val="28"/>
          <w:szCs w:val="28"/>
        </w:rPr>
        <w:t>iPhone</w:t>
      </w:r>
      <w:r w:rsidRPr="009C1AC9">
        <w:rPr>
          <w:rFonts w:ascii="Times New Roman" w:eastAsia="標楷體" w:hAnsi="Times New Roman" w:cs="Times New Roman"/>
          <w:sz w:val="28"/>
          <w:szCs w:val="28"/>
        </w:rPr>
        <w:t>相關關鍵字與排除字</w:t>
      </w:r>
      <w:r w:rsidR="009C1AC9">
        <w:rPr>
          <w:rFonts w:ascii="Times New Roman" w:eastAsia="標楷體" w:hAnsi="Times New Roman" w:cs="Times New Roman" w:hint="eastAsia"/>
          <w:sz w:val="28"/>
          <w:szCs w:val="28"/>
        </w:rPr>
        <w:t>，</w:t>
      </w:r>
      <w:r w:rsidRPr="009C1AC9">
        <w:rPr>
          <w:rFonts w:ascii="Times New Roman" w:eastAsia="標楷體" w:hAnsi="Times New Roman" w:cs="Times New Roman"/>
          <w:sz w:val="28"/>
          <w:szCs w:val="28"/>
        </w:rPr>
        <w:t>讀入</w:t>
      </w:r>
      <w:r w:rsidR="009C1AC9">
        <w:rPr>
          <w:rFonts w:ascii="Times New Roman" w:eastAsia="標楷體" w:hAnsi="Times New Roman" w:cs="Times New Roman"/>
          <w:sz w:val="28"/>
          <w:szCs w:val="28"/>
        </w:rPr>
        <w:t>”</w:t>
      </w:r>
      <w:r w:rsidRPr="009C1AC9">
        <w:rPr>
          <w:rFonts w:ascii="Times New Roman" w:eastAsia="標楷體" w:hAnsi="Times New Roman" w:cs="Times New Roman"/>
          <w:sz w:val="28"/>
          <w:szCs w:val="28"/>
        </w:rPr>
        <w:t>PTT</w:t>
      </w:r>
      <w:r w:rsidRPr="009C1AC9">
        <w:rPr>
          <w:rFonts w:ascii="Times New Roman" w:eastAsia="標楷體" w:hAnsi="Times New Roman" w:cs="Times New Roman"/>
          <w:sz w:val="28"/>
          <w:szCs w:val="28"/>
        </w:rPr>
        <w:t>爬蟲</w:t>
      </w:r>
      <w:r w:rsidR="009C1AC9">
        <w:rPr>
          <w:rFonts w:ascii="Times New Roman" w:eastAsia="標楷體" w:hAnsi="Times New Roman" w:cs="Times New Roman"/>
          <w:sz w:val="28"/>
          <w:szCs w:val="28"/>
        </w:rPr>
        <w:t>”</w:t>
      </w:r>
      <w:r w:rsidR="009C1AC9">
        <w:rPr>
          <w:rFonts w:ascii="Times New Roman" w:eastAsia="標楷體" w:hAnsi="Times New Roman" w:cs="Times New Roman" w:hint="eastAsia"/>
          <w:sz w:val="28"/>
          <w:szCs w:val="28"/>
        </w:rPr>
        <w:t>的</w:t>
      </w:r>
      <w:r w:rsidRPr="009C1AC9">
        <w:rPr>
          <w:rFonts w:ascii="Times New Roman" w:eastAsia="標楷體" w:hAnsi="Times New Roman" w:cs="Times New Roman"/>
          <w:sz w:val="28"/>
          <w:szCs w:val="28"/>
        </w:rPr>
        <w:t>資料</w:t>
      </w:r>
      <w:r w:rsidR="007F61C5">
        <w:rPr>
          <w:rFonts w:ascii="Times New Roman" w:eastAsia="標楷體" w:hAnsi="Times New Roman" w:cs="Times New Roman" w:hint="eastAsia"/>
          <w:sz w:val="28"/>
          <w:szCs w:val="28"/>
        </w:rPr>
        <w:t>。</w:t>
      </w:r>
    </w:p>
    <w:p w14:paraId="52DE17F3" w14:textId="77777777" w:rsidR="00937763" w:rsidRPr="009C1AC9" w:rsidRDefault="00937763" w:rsidP="004F1273">
      <w:pPr>
        <w:pStyle w:val="ListParagraph"/>
        <w:numPr>
          <w:ilvl w:val="0"/>
          <w:numId w:val="22"/>
        </w:numPr>
        <w:ind w:leftChars="0" w:right="-306"/>
        <w:rPr>
          <w:rFonts w:ascii="Times New Roman" w:eastAsia="標楷體" w:hAnsi="Times New Roman" w:cs="Times New Roman"/>
          <w:sz w:val="28"/>
          <w:szCs w:val="28"/>
        </w:rPr>
      </w:pPr>
      <w:r w:rsidRPr="009C1AC9">
        <w:rPr>
          <w:rFonts w:ascii="Times New Roman" w:eastAsia="標楷體" w:hAnsi="Times New Roman" w:cs="Times New Roman"/>
          <w:sz w:val="28"/>
          <w:szCs w:val="28"/>
        </w:rPr>
        <w:t>將</w:t>
      </w:r>
      <w:r w:rsidR="009C1AC9" w:rsidRPr="009C1AC9">
        <w:rPr>
          <w:rFonts w:ascii="Times New Roman" w:eastAsia="標楷體" w:hAnsi="Times New Roman" w:cs="Times New Roman"/>
          <w:sz w:val="28"/>
          <w:szCs w:val="28"/>
        </w:rPr>
        <w:t>網址開頭、</w:t>
      </w:r>
      <w:r w:rsidR="009C1AC9" w:rsidRPr="009C1AC9">
        <w:rPr>
          <w:rFonts w:ascii="Times New Roman" w:eastAsia="標楷體" w:hAnsi="Times New Roman" w:cs="Times New Roman"/>
          <w:sz w:val="28"/>
          <w:szCs w:val="28"/>
        </w:rPr>
        <w:t>PTT</w:t>
      </w:r>
      <w:r w:rsidR="009C1AC9" w:rsidRPr="009C1AC9">
        <w:rPr>
          <w:rFonts w:ascii="Times New Roman" w:eastAsia="標楷體" w:hAnsi="Times New Roman" w:cs="Times New Roman"/>
          <w:sz w:val="28"/>
          <w:szCs w:val="28"/>
        </w:rPr>
        <w:t>平台發文字串用</w:t>
      </w:r>
      <w:r w:rsidR="009C1AC9" w:rsidRPr="009C1AC9">
        <w:rPr>
          <w:rFonts w:ascii="Times New Roman" w:eastAsia="標楷體" w:hAnsi="Times New Roman" w:cs="Times New Roman"/>
          <w:sz w:val="28"/>
          <w:szCs w:val="28"/>
        </w:rPr>
        <w:t>”</w:t>
      </w:r>
      <w:r w:rsidR="009C1AC9" w:rsidRPr="009C1AC9">
        <w:rPr>
          <w:rFonts w:ascii="Times New Roman" w:eastAsia="標楷體" w:hAnsi="Times New Roman" w:cs="Times New Roman"/>
          <w:sz w:val="28"/>
          <w:szCs w:val="28"/>
        </w:rPr>
        <w:t>替換字串</w:t>
      </w:r>
      <w:r w:rsidR="009C1AC9" w:rsidRPr="009C1AC9">
        <w:rPr>
          <w:rFonts w:ascii="Times New Roman" w:eastAsia="標楷體" w:hAnsi="Times New Roman" w:cs="Times New Roman"/>
          <w:sz w:val="28"/>
          <w:szCs w:val="28"/>
        </w:rPr>
        <w:t>”</w:t>
      </w:r>
      <w:r w:rsidR="009C1AC9" w:rsidRPr="009C1AC9">
        <w:rPr>
          <w:rFonts w:ascii="Times New Roman" w:eastAsia="標楷體" w:hAnsi="Times New Roman" w:cs="Times New Roman"/>
          <w:sz w:val="28"/>
          <w:szCs w:val="28"/>
        </w:rPr>
        <w:t>替換為空白</w:t>
      </w:r>
      <w:r w:rsidR="007F61C5">
        <w:rPr>
          <w:rFonts w:ascii="Times New Roman" w:eastAsia="標楷體" w:hAnsi="Times New Roman" w:cs="Times New Roman" w:hint="eastAsia"/>
          <w:sz w:val="28"/>
          <w:szCs w:val="28"/>
        </w:rPr>
        <w:t>。</w:t>
      </w:r>
    </w:p>
    <w:p w14:paraId="2D49A3D7" w14:textId="77777777" w:rsidR="009C1AC9" w:rsidRPr="009C1AC9" w:rsidRDefault="009C1AC9" w:rsidP="004F1273">
      <w:pPr>
        <w:pStyle w:val="ListParagraph"/>
        <w:numPr>
          <w:ilvl w:val="0"/>
          <w:numId w:val="22"/>
        </w:numPr>
        <w:ind w:leftChars="0" w:right="-306"/>
        <w:rPr>
          <w:rFonts w:ascii="Times New Roman" w:eastAsia="標楷體" w:hAnsi="Times New Roman" w:cs="Times New Roman"/>
          <w:sz w:val="28"/>
          <w:szCs w:val="28"/>
        </w:rPr>
      </w:pPr>
      <w:r w:rsidRPr="009C1AC9">
        <w:rPr>
          <w:rFonts w:ascii="Times New Roman" w:eastAsia="標楷體" w:hAnsi="Times New Roman" w:cs="Times New Roman"/>
          <w:sz w:val="28"/>
          <w:szCs w:val="28"/>
        </w:rPr>
        <w:t>用</w:t>
      </w:r>
      <w:r w:rsidRPr="009C1AC9">
        <w:rPr>
          <w:rFonts w:ascii="Times New Roman" w:eastAsia="標楷體" w:hAnsi="Times New Roman" w:cs="Times New Roman"/>
          <w:sz w:val="28"/>
          <w:szCs w:val="28"/>
        </w:rPr>
        <w:t>”</w:t>
      </w:r>
      <w:r w:rsidRPr="009C1AC9">
        <w:rPr>
          <w:rFonts w:ascii="Times New Roman" w:eastAsia="標楷體" w:hAnsi="Times New Roman" w:cs="Times New Roman"/>
          <w:sz w:val="28"/>
          <w:szCs w:val="28"/>
        </w:rPr>
        <w:t>中文斷詞</w:t>
      </w:r>
      <w:r w:rsidRPr="009C1AC9">
        <w:rPr>
          <w:rFonts w:ascii="Times New Roman" w:eastAsia="標楷體" w:hAnsi="Times New Roman" w:cs="Times New Roman"/>
          <w:sz w:val="28"/>
          <w:szCs w:val="28"/>
        </w:rPr>
        <w:t>”</w:t>
      </w:r>
      <w:r w:rsidRPr="009C1AC9">
        <w:rPr>
          <w:rFonts w:ascii="Times New Roman" w:eastAsia="標楷體" w:hAnsi="Times New Roman" w:cs="Times New Roman"/>
          <w:sz w:val="28"/>
          <w:szCs w:val="28"/>
        </w:rPr>
        <w:t>加大特定詞彙的權重</w:t>
      </w:r>
      <w:r w:rsidR="007F61C5">
        <w:rPr>
          <w:rFonts w:ascii="Times New Roman" w:eastAsia="標楷體" w:hAnsi="Times New Roman" w:cs="Times New Roman" w:hint="eastAsia"/>
          <w:sz w:val="28"/>
          <w:szCs w:val="28"/>
        </w:rPr>
        <w:t>。</w:t>
      </w:r>
    </w:p>
    <w:p w14:paraId="7D1F2B6B" w14:textId="77777777" w:rsidR="009C1AC9" w:rsidRDefault="009C1AC9" w:rsidP="004F1273">
      <w:pPr>
        <w:pStyle w:val="ListParagraph"/>
        <w:numPr>
          <w:ilvl w:val="0"/>
          <w:numId w:val="22"/>
        </w:numPr>
        <w:ind w:leftChars="0" w:right="-306"/>
        <w:rPr>
          <w:rFonts w:ascii="標楷體" w:eastAsia="標楷體" w:hAnsi="標楷體"/>
          <w:sz w:val="28"/>
          <w:szCs w:val="28"/>
        </w:rPr>
      </w:pPr>
      <w:r>
        <w:rPr>
          <w:rFonts w:ascii="標楷體" w:eastAsia="標楷體" w:hAnsi="標楷體" w:hint="eastAsia"/>
          <w:sz w:val="28"/>
          <w:szCs w:val="28"/>
        </w:rPr>
        <w:t>對不具分析效益的詞彙用清除停用詞設定停用</w:t>
      </w:r>
      <w:r w:rsidR="007F61C5">
        <w:rPr>
          <w:rFonts w:ascii="標楷體" w:eastAsia="標楷體" w:hAnsi="標楷體" w:hint="eastAsia"/>
          <w:sz w:val="28"/>
          <w:szCs w:val="28"/>
        </w:rPr>
        <w:t>。</w:t>
      </w:r>
    </w:p>
    <w:p w14:paraId="2FD1B08B" w14:textId="77777777" w:rsidR="009C1AC9" w:rsidRDefault="009C1AC9" w:rsidP="004F1273">
      <w:pPr>
        <w:pStyle w:val="ListParagraph"/>
        <w:numPr>
          <w:ilvl w:val="0"/>
          <w:numId w:val="22"/>
        </w:numPr>
        <w:ind w:leftChars="0" w:right="-306"/>
        <w:rPr>
          <w:rFonts w:ascii="標楷體" w:eastAsia="標楷體" w:hAnsi="標楷體"/>
          <w:sz w:val="28"/>
          <w:szCs w:val="28"/>
        </w:rPr>
      </w:pPr>
      <w:r>
        <w:rPr>
          <w:rFonts w:ascii="標楷體" w:eastAsia="標楷體" w:hAnsi="標楷體" w:hint="eastAsia"/>
          <w:sz w:val="28"/>
          <w:szCs w:val="28"/>
        </w:rPr>
        <w:t>設定L</w:t>
      </w:r>
      <w:r>
        <w:rPr>
          <w:rFonts w:ascii="標楷體" w:eastAsia="標楷體" w:hAnsi="標楷體"/>
          <w:sz w:val="28"/>
          <w:szCs w:val="28"/>
        </w:rPr>
        <w:t>exicon Based</w:t>
      </w:r>
      <w:r>
        <w:rPr>
          <w:rFonts w:ascii="標楷體" w:eastAsia="標楷體" w:hAnsi="標楷體" w:hint="eastAsia"/>
          <w:sz w:val="28"/>
          <w:szCs w:val="28"/>
        </w:rPr>
        <w:t>和L</w:t>
      </w:r>
      <w:r>
        <w:rPr>
          <w:rFonts w:ascii="標楷體" w:eastAsia="標楷體" w:hAnsi="標楷體"/>
          <w:sz w:val="28"/>
          <w:szCs w:val="28"/>
        </w:rPr>
        <w:t>IWC</w:t>
      </w:r>
      <w:r>
        <w:rPr>
          <w:rFonts w:ascii="標楷體" w:eastAsia="標楷體" w:hAnsi="標楷體" w:hint="eastAsia"/>
          <w:sz w:val="28"/>
          <w:szCs w:val="28"/>
        </w:rPr>
        <w:t>兩個情緒分析字典，以瞭解情緒詞彙、正面與負面詞彙的發生情形</w:t>
      </w:r>
      <w:r w:rsidR="007F61C5">
        <w:rPr>
          <w:rFonts w:ascii="標楷體" w:eastAsia="標楷體" w:hAnsi="標楷體" w:hint="eastAsia"/>
          <w:sz w:val="28"/>
          <w:szCs w:val="28"/>
        </w:rPr>
        <w:t>。</w:t>
      </w:r>
    </w:p>
    <w:p w14:paraId="1A6E83F7" w14:textId="77777777" w:rsidR="009C1AC9" w:rsidRDefault="009C1AC9" w:rsidP="004F1273">
      <w:pPr>
        <w:pStyle w:val="ListParagraph"/>
        <w:numPr>
          <w:ilvl w:val="0"/>
          <w:numId w:val="22"/>
        </w:numPr>
        <w:ind w:leftChars="0" w:right="-306"/>
        <w:rPr>
          <w:rFonts w:ascii="標楷體" w:eastAsia="標楷體" w:hAnsi="標楷體"/>
          <w:sz w:val="28"/>
          <w:szCs w:val="28"/>
        </w:rPr>
      </w:pPr>
      <w:r>
        <w:rPr>
          <w:rFonts w:ascii="標楷體" w:eastAsia="標楷體" w:hAnsi="標楷體" w:hint="eastAsia"/>
          <w:sz w:val="28"/>
          <w:szCs w:val="28"/>
        </w:rPr>
        <w:t>用</w:t>
      </w:r>
      <w:r w:rsidRPr="000557E7">
        <w:rPr>
          <w:rFonts w:ascii="Times New Roman" w:eastAsia="標楷體" w:hAnsi="Times New Roman" w:cs="Times New Roman"/>
          <w:sz w:val="28"/>
          <w:szCs w:val="28"/>
        </w:rPr>
        <w:t>”</w:t>
      </w:r>
      <w:r w:rsidRPr="000557E7">
        <w:rPr>
          <w:rFonts w:ascii="Times New Roman" w:eastAsia="標楷體" w:hAnsi="Times New Roman" w:cs="Times New Roman"/>
          <w:sz w:val="28"/>
          <w:szCs w:val="28"/>
        </w:rPr>
        <w:t>計算</w:t>
      </w:r>
      <w:proofErr w:type="spellStart"/>
      <w:r w:rsidRPr="000557E7">
        <w:rPr>
          <w:rFonts w:ascii="Times New Roman" w:eastAsia="標楷體" w:hAnsi="Times New Roman" w:cs="Times New Roman"/>
          <w:sz w:val="28"/>
          <w:szCs w:val="28"/>
        </w:rPr>
        <w:t>ngrams</w:t>
      </w:r>
      <w:proofErr w:type="spellEnd"/>
      <w:r w:rsidRPr="000557E7">
        <w:rPr>
          <w:rFonts w:ascii="Times New Roman" w:eastAsia="標楷體" w:hAnsi="Times New Roman" w:cs="Times New Roman"/>
          <w:sz w:val="28"/>
          <w:szCs w:val="28"/>
        </w:rPr>
        <w:t>”</w:t>
      </w:r>
      <w:r w:rsidRPr="000557E7">
        <w:rPr>
          <w:rFonts w:ascii="Times New Roman" w:eastAsia="標楷體" w:hAnsi="Times New Roman" w:cs="Times New Roman"/>
          <w:sz w:val="28"/>
          <w:szCs w:val="28"/>
        </w:rPr>
        <w:t>設定</w:t>
      </w:r>
      <w:r w:rsidRPr="000557E7">
        <w:rPr>
          <w:rFonts w:ascii="Times New Roman" w:eastAsia="標楷體" w:hAnsi="Times New Roman" w:cs="Times New Roman"/>
          <w:sz w:val="28"/>
          <w:szCs w:val="28"/>
        </w:rPr>
        <w:t>2</w:t>
      </w:r>
      <w:r w:rsidRPr="000557E7">
        <w:rPr>
          <w:rFonts w:ascii="Times New Roman" w:eastAsia="標楷體" w:hAnsi="Times New Roman" w:cs="Times New Roman"/>
          <w:sz w:val="28"/>
          <w:szCs w:val="28"/>
        </w:rPr>
        <w:t>來彙總討論文中的詞組</w:t>
      </w:r>
      <w:r w:rsidR="000557E7" w:rsidRPr="000557E7">
        <w:rPr>
          <w:rFonts w:ascii="Times New Roman" w:eastAsia="標楷體" w:hAnsi="Times New Roman" w:cs="Times New Roman"/>
          <w:sz w:val="28"/>
          <w:szCs w:val="28"/>
        </w:rPr>
        <w:t>(</w:t>
      </w:r>
      <w:r w:rsidR="000557E7" w:rsidRPr="000557E7">
        <w:rPr>
          <w:rFonts w:ascii="Times New Roman" w:eastAsia="標楷體" w:hAnsi="Times New Roman" w:cs="Times New Roman"/>
          <w:sz w:val="28"/>
          <w:szCs w:val="28"/>
        </w:rPr>
        <w:t>兩個詞</w:t>
      </w:r>
      <w:r w:rsidR="007F61C5">
        <w:rPr>
          <w:rFonts w:ascii="Times New Roman" w:eastAsia="標楷體" w:hAnsi="Times New Roman" w:cs="Times New Roman" w:hint="eastAsia"/>
          <w:sz w:val="28"/>
          <w:szCs w:val="28"/>
        </w:rPr>
        <w:t>彙組成一組</w:t>
      </w:r>
      <w:r w:rsidR="000557E7" w:rsidRPr="000557E7">
        <w:rPr>
          <w:rFonts w:ascii="Times New Roman" w:eastAsia="標楷體" w:hAnsi="Times New Roman" w:cs="Times New Roman"/>
          <w:sz w:val="28"/>
          <w:szCs w:val="28"/>
        </w:rPr>
        <w:t>)</w:t>
      </w:r>
      <w:r w:rsidRPr="000557E7">
        <w:rPr>
          <w:rFonts w:ascii="Times New Roman" w:eastAsia="標楷體" w:hAnsi="Times New Roman" w:cs="Times New Roman"/>
          <w:sz w:val="28"/>
          <w:szCs w:val="28"/>
        </w:rPr>
        <w:t>，並用</w:t>
      </w:r>
      <w:r w:rsidRPr="000557E7">
        <w:rPr>
          <w:rFonts w:ascii="Times New Roman" w:eastAsia="標楷體" w:hAnsi="Times New Roman" w:cs="Times New Roman"/>
          <w:sz w:val="28"/>
          <w:szCs w:val="28"/>
        </w:rPr>
        <w:t>”</w:t>
      </w:r>
      <w:r w:rsidRPr="000557E7">
        <w:rPr>
          <w:rFonts w:ascii="Times New Roman" w:eastAsia="標楷體" w:hAnsi="Times New Roman" w:cs="Times New Roman"/>
          <w:sz w:val="28"/>
          <w:szCs w:val="28"/>
        </w:rPr>
        <w:t>詞頻計算</w:t>
      </w:r>
      <w:r w:rsidRPr="000557E7">
        <w:rPr>
          <w:rFonts w:ascii="Times New Roman" w:eastAsia="標楷體" w:hAnsi="Times New Roman" w:cs="Times New Roman"/>
          <w:sz w:val="28"/>
          <w:szCs w:val="28"/>
        </w:rPr>
        <w:t>”</w:t>
      </w:r>
      <w:r w:rsidRPr="000557E7">
        <w:rPr>
          <w:rFonts w:ascii="Times New Roman" w:eastAsia="標楷體" w:hAnsi="Times New Roman" w:cs="Times New Roman"/>
          <w:sz w:val="28"/>
          <w:szCs w:val="28"/>
        </w:rPr>
        <w:t>選</w:t>
      </w:r>
      <w:r>
        <w:rPr>
          <w:rFonts w:ascii="標楷體" w:eastAsia="標楷體" w:hAnsi="標楷體" w:hint="eastAsia"/>
          <w:sz w:val="28"/>
          <w:szCs w:val="28"/>
        </w:rPr>
        <w:t>取出現頻率最高的前50個詞組來產生文字雲</w:t>
      </w:r>
      <w:r w:rsidR="007F61C5">
        <w:rPr>
          <w:rFonts w:ascii="標楷體" w:eastAsia="標楷體" w:hAnsi="標楷體" w:hint="eastAsia"/>
          <w:sz w:val="28"/>
          <w:szCs w:val="28"/>
        </w:rPr>
        <w:t>。</w:t>
      </w:r>
    </w:p>
    <w:p w14:paraId="1CC94870" w14:textId="77777777" w:rsidR="00ED4E7E" w:rsidRDefault="00ED4E7E" w:rsidP="004F1273">
      <w:pPr>
        <w:pStyle w:val="ListParagraph"/>
        <w:numPr>
          <w:ilvl w:val="0"/>
          <w:numId w:val="22"/>
        </w:numPr>
        <w:ind w:leftChars="0" w:right="-306"/>
        <w:rPr>
          <w:rFonts w:ascii="標楷體" w:eastAsia="標楷體" w:hAnsi="標楷體"/>
          <w:sz w:val="28"/>
          <w:szCs w:val="28"/>
        </w:rPr>
      </w:pPr>
      <w:r>
        <w:rPr>
          <w:rFonts w:ascii="標楷體" w:eastAsia="標楷體" w:hAnsi="標楷體" w:hint="eastAsia"/>
          <w:sz w:val="28"/>
          <w:szCs w:val="28"/>
        </w:rPr>
        <w:t>用合併資料合併P</w:t>
      </w:r>
      <w:r>
        <w:rPr>
          <w:rFonts w:ascii="標楷體" w:eastAsia="標楷體" w:hAnsi="標楷體"/>
          <w:sz w:val="28"/>
          <w:szCs w:val="28"/>
        </w:rPr>
        <w:t>TT</w:t>
      </w:r>
      <w:r>
        <w:rPr>
          <w:rFonts w:ascii="標楷體" w:eastAsia="標楷體" w:hAnsi="標楷體" w:hint="eastAsia"/>
          <w:sz w:val="28"/>
          <w:szCs w:val="28"/>
        </w:rPr>
        <w:t>爬蟲與L</w:t>
      </w:r>
      <w:r>
        <w:rPr>
          <w:rFonts w:ascii="標楷體" w:eastAsia="標楷體" w:hAnsi="標楷體"/>
          <w:sz w:val="28"/>
          <w:szCs w:val="28"/>
        </w:rPr>
        <w:t xml:space="preserve">exicon </w:t>
      </w:r>
      <w:r w:rsidR="004F1273">
        <w:rPr>
          <w:rFonts w:ascii="標楷體" w:eastAsia="標楷體" w:hAnsi="標楷體"/>
          <w:sz w:val="28"/>
          <w:szCs w:val="28"/>
        </w:rPr>
        <w:t>Based</w:t>
      </w:r>
      <w:r w:rsidR="004F1273">
        <w:rPr>
          <w:rFonts w:ascii="標楷體" w:eastAsia="標楷體" w:hAnsi="標楷體" w:hint="eastAsia"/>
          <w:sz w:val="28"/>
          <w:szCs w:val="28"/>
        </w:rPr>
        <w:t>情緒分析結果，並使用</w:t>
      </w:r>
      <w:r w:rsidR="007F61C5">
        <w:rPr>
          <w:rFonts w:ascii="標楷體" w:eastAsia="標楷體" w:hAnsi="標楷體"/>
          <w:sz w:val="28"/>
          <w:szCs w:val="28"/>
        </w:rPr>
        <w:br/>
      </w:r>
      <w:r w:rsidR="004F1273" w:rsidRPr="004F1273">
        <w:rPr>
          <w:rFonts w:ascii="Times New Roman" w:eastAsia="標楷體" w:hAnsi="Times New Roman" w:cs="Times New Roman"/>
          <w:sz w:val="28"/>
          <w:szCs w:val="28"/>
        </w:rPr>
        <w:t>”</w:t>
      </w:r>
      <w:r w:rsidR="004F1273" w:rsidRPr="004F1273">
        <w:rPr>
          <w:rFonts w:ascii="Times New Roman" w:eastAsia="標楷體" w:hAnsi="Times New Roman" w:cs="Times New Roman"/>
          <w:sz w:val="28"/>
          <w:szCs w:val="28"/>
        </w:rPr>
        <w:t>分群彙總</w:t>
      </w:r>
      <w:r w:rsidR="004F1273" w:rsidRPr="004F1273">
        <w:rPr>
          <w:rFonts w:ascii="Times New Roman" w:eastAsia="標楷體" w:hAnsi="Times New Roman" w:cs="Times New Roman"/>
          <w:sz w:val="28"/>
          <w:szCs w:val="28"/>
        </w:rPr>
        <w:t>(</w:t>
      </w:r>
      <w:r w:rsidR="004F1273" w:rsidRPr="004F1273">
        <w:rPr>
          <w:rFonts w:ascii="Times New Roman" w:eastAsia="標楷體" w:hAnsi="Times New Roman" w:cs="Times New Roman"/>
          <w:sz w:val="28"/>
          <w:szCs w:val="28"/>
        </w:rPr>
        <w:t>日期</w:t>
      </w:r>
      <w:r w:rsidR="004F1273" w:rsidRPr="004F1273">
        <w:rPr>
          <w:rFonts w:ascii="Times New Roman" w:eastAsia="標楷體" w:hAnsi="Times New Roman" w:cs="Times New Roman"/>
          <w:sz w:val="28"/>
          <w:szCs w:val="28"/>
        </w:rPr>
        <w:t>)”</w:t>
      </w:r>
      <w:r w:rsidR="004F1273">
        <w:rPr>
          <w:rFonts w:ascii="標楷體" w:eastAsia="標楷體" w:hAnsi="標楷體" w:hint="eastAsia"/>
          <w:sz w:val="28"/>
          <w:szCs w:val="28"/>
        </w:rPr>
        <w:t>依日期來彙總每日的情緒</w:t>
      </w:r>
      <w:r w:rsidR="00BA7B2A">
        <w:rPr>
          <w:rFonts w:ascii="標楷體" w:eastAsia="標楷體" w:hAnsi="標楷體" w:hint="eastAsia"/>
          <w:sz w:val="28"/>
          <w:szCs w:val="28"/>
        </w:rPr>
        <w:t>值</w:t>
      </w:r>
      <w:r w:rsidR="0037652E">
        <w:rPr>
          <w:rFonts w:ascii="標楷體" w:eastAsia="標楷體" w:hAnsi="標楷體" w:hint="eastAsia"/>
          <w:sz w:val="28"/>
          <w:szCs w:val="28"/>
        </w:rPr>
        <w:t>(即每日情緒總和)</w:t>
      </w:r>
      <w:r w:rsidR="00232420">
        <w:rPr>
          <w:rFonts w:ascii="標楷體" w:eastAsia="標楷體" w:hAnsi="標楷體" w:hint="eastAsia"/>
          <w:sz w:val="28"/>
          <w:szCs w:val="28"/>
        </w:rPr>
        <w:t>。</w:t>
      </w:r>
    </w:p>
    <w:p w14:paraId="70ECC2E2" w14:textId="77777777" w:rsidR="004F1273" w:rsidRPr="00937763" w:rsidRDefault="004F1273" w:rsidP="004F1273">
      <w:pPr>
        <w:pStyle w:val="ListParagraph"/>
        <w:numPr>
          <w:ilvl w:val="0"/>
          <w:numId w:val="22"/>
        </w:numPr>
        <w:ind w:leftChars="0" w:right="-306"/>
        <w:rPr>
          <w:rFonts w:ascii="標楷體" w:eastAsia="標楷體" w:hAnsi="標楷體"/>
          <w:sz w:val="28"/>
          <w:szCs w:val="28"/>
        </w:rPr>
      </w:pPr>
      <w:r>
        <w:rPr>
          <w:rFonts w:ascii="標楷體" w:eastAsia="標楷體" w:hAnsi="標楷體" w:hint="eastAsia"/>
          <w:sz w:val="28"/>
          <w:szCs w:val="28"/>
        </w:rPr>
        <w:t>用</w:t>
      </w:r>
      <w:r w:rsidR="009642F3" w:rsidRPr="009642F3">
        <w:rPr>
          <w:rFonts w:ascii="Times New Roman" w:eastAsia="標楷體" w:hAnsi="Times New Roman" w:cs="Times New Roman"/>
          <w:sz w:val="28"/>
          <w:szCs w:val="28"/>
        </w:rPr>
        <w:t>”</w:t>
      </w:r>
      <w:r w:rsidRPr="009642F3">
        <w:rPr>
          <w:rFonts w:ascii="Times New Roman" w:eastAsia="標楷體" w:hAnsi="Times New Roman" w:cs="Times New Roman"/>
          <w:sz w:val="28"/>
          <w:szCs w:val="28"/>
        </w:rPr>
        <w:t>資料篩選</w:t>
      </w:r>
      <w:r w:rsidR="009642F3" w:rsidRPr="009642F3">
        <w:rPr>
          <w:rFonts w:ascii="Times New Roman" w:eastAsia="標楷體" w:hAnsi="Times New Roman" w:cs="Times New Roman"/>
          <w:sz w:val="28"/>
          <w:szCs w:val="28"/>
        </w:rPr>
        <w:t>”</w:t>
      </w:r>
      <w:r>
        <w:rPr>
          <w:rFonts w:ascii="標楷體" w:eastAsia="標楷體" w:hAnsi="標楷體" w:hint="eastAsia"/>
          <w:sz w:val="28"/>
          <w:szCs w:val="28"/>
        </w:rPr>
        <w:t>分別篩選情緒</w:t>
      </w:r>
      <w:r w:rsidR="00BA7B2A">
        <w:rPr>
          <w:rFonts w:ascii="標楷體" w:eastAsia="標楷體" w:hAnsi="標楷體" w:hint="eastAsia"/>
          <w:sz w:val="28"/>
          <w:szCs w:val="28"/>
        </w:rPr>
        <w:t>值</w:t>
      </w:r>
      <w:r>
        <w:rPr>
          <w:rFonts w:ascii="標楷體" w:eastAsia="標楷體" w:hAnsi="標楷體" w:hint="eastAsia"/>
          <w:sz w:val="28"/>
          <w:szCs w:val="28"/>
        </w:rPr>
        <w:t>為負數及正數的資料，然後再用</w:t>
      </w:r>
      <w:r w:rsidR="007F61C5">
        <w:rPr>
          <w:rFonts w:ascii="標楷體" w:eastAsia="標楷體" w:hAnsi="標楷體"/>
          <w:sz w:val="28"/>
          <w:szCs w:val="28"/>
        </w:rPr>
        <w:br/>
      </w:r>
      <w:r w:rsidRPr="004F1273">
        <w:rPr>
          <w:rFonts w:ascii="Times New Roman" w:eastAsia="標楷體" w:hAnsi="Times New Roman" w:cs="Times New Roman"/>
          <w:sz w:val="28"/>
          <w:szCs w:val="28"/>
        </w:rPr>
        <w:t>”</w:t>
      </w:r>
      <w:r w:rsidRPr="004F1273">
        <w:rPr>
          <w:rFonts w:ascii="Times New Roman" w:eastAsia="標楷體" w:hAnsi="Times New Roman" w:cs="Times New Roman"/>
          <w:sz w:val="28"/>
          <w:szCs w:val="28"/>
        </w:rPr>
        <w:t>分群彙總</w:t>
      </w:r>
      <w:r w:rsidRPr="004F1273">
        <w:rPr>
          <w:rFonts w:ascii="Times New Roman" w:eastAsia="標楷體" w:hAnsi="Times New Roman" w:cs="Times New Roman"/>
          <w:sz w:val="28"/>
          <w:szCs w:val="28"/>
        </w:rPr>
        <w:t>(</w:t>
      </w:r>
      <w:r w:rsidRPr="004F1273">
        <w:rPr>
          <w:rFonts w:ascii="Times New Roman" w:eastAsia="標楷體" w:hAnsi="Times New Roman" w:cs="Times New Roman"/>
          <w:sz w:val="28"/>
          <w:szCs w:val="28"/>
        </w:rPr>
        <w:t>日期</w:t>
      </w:r>
      <w:r w:rsidRPr="004F1273">
        <w:rPr>
          <w:rFonts w:ascii="Times New Roman" w:eastAsia="標楷體" w:hAnsi="Times New Roman" w:cs="Times New Roman"/>
          <w:sz w:val="28"/>
          <w:szCs w:val="28"/>
        </w:rPr>
        <w:t>)”</w:t>
      </w:r>
      <w:r>
        <w:rPr>
          <w:rFonts w:ascii="Times New Roman" w:eastAsia="標楷體" w:hAnsi="Times New Roman" w:cs="Times New Roman" w:hint="eastAsia"/>
          <w:sz w:val="28"/>
          <w:szCs w:val="28"/>
        </w:rPr>
        <w:t>，彙總這段期間</w:t>
      </w:r>
      <w:r w:rsidR="007F61C5">
        <w:rPr>
          <w:rFonts w:ascii="Times New Roman" w:eastAsia="標楷體" w:hAnsi="Times New Roman" w:cs="Times New Roman" w:hint="eastAsia"/>
          <w:sz w:val="28"/>
          <w:szCs w:val="28"/>
        </w:rPr>
        <w:t>每天</w:t>
      </w:r>
      <w:r>
        <w:rPr>
          <w:rFonts w:ascii="Times New Roman" w:eastAsia="標楷體" w:hAnsi="Times New Roman" w:cs="Times New Roman" w:hint="eastAsia"/>
          <w:sz w:val="28"/>
          <w:szCs w:val="28"/>
        </w:rPr>
        <w:t>負面文章與正面文章趨勢</w:t>
      </w:r>
      <w:r w:rsidR="007F61C5">
        <w:rPr>
          <w:rFonts w:ascii="Times New Roman" w:eastAsia="標楷體" w:hAnsi="Times New Roman" w:cs="Times New Roman" w:hint="eastAsia"/>
          <w:sz w:val="28"/>
          <w:szCs w:val="28"/>
        </w:rPr>
        <w:t>。</w:t>
      </w:r>
    </w:p>
    <w:p w14:paraId="45FD3BE8" w14:textId="77777777" w:rsidR="00417C6D" w:rsidRPr="004F1273" w:rsidRDefault="00937763" w:rsidP="004F1273">
      <w:pPr>
        <w:ind w:right="119"/>
        <w:rPr>
          <w:rFonts w:ascii="標楷體" w:eastAsia="標楷體" w:hAnsi="標楷體"/>
          <w:sz w:val="28"/>
          <w:szCs w:val="28"/>
        </w:rPr>
      </w:pPr>
      <w:r>
        <w:rPr>
          <w:noProof/>
        </w:rPr>
        <w:drawing>
          <wp:inline distT="0" distB="0" distL="0" distR="0" wp14:anchorId="5E9B9B48" wp14:editId="12A0F279">
            <wp:extent cx="6047105" cy="30861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64795" cy="3095128"/>
                    </a:xfrm>
                    <a:prstGeom prst="rect">
                      <a:avLst/>
                    </a:prstGeom>
                  </pic:spPr>
                </pic:pic>
              </a:graphicData>
            </a:graphic>
          </wp:inline>
        </w:drawing>
      </w:r>
    </w:p>
    <w:p w14:paraId="1EF00B06" w14:textId="77777777" w:rsidR="00417C6D" w:rsidRDefault="00393D9B" w:rsidP="00393D9B">
      <w:pPr>
        <w:pStyle w:val="Heading1"/>
        <w:jc w:val="center"/>
        <w:rPr>
          <w:rFonts w:ascii="標楷體" w:eastAsia="標楷體" w:hAnsi="標楷體" w:cs="標楷體"/>
          <w:b w:val="0"/>
          <w:color w:val="000000"/>
          <w:sz w:val="46"/>
          <w:szCs w:val="46"/>
        </w:rPr>
      </w:pPr>
      <w:bookmarkStart w:id="5" w:name="_Toc86357000"/>
      <w:r>
        <w:rPr>
          <w:rFonts w:ascii="標楷體" w:eastAsia="標楷體" w:hAnsi="標楷體" w:cs="標楷體" w:hint="eastAsia"/>
          <w:b w:val="0"/>
          <w:color w:val="000000"/>
          <w:sz w:val="46"/>
          <w:szCs w:val="46"/>
        </w:rPr>
        <w:lastRenderedPageBreak/>
        <w:t>三、</w:t>
      </w:r>
      <w:r w:rsidR="00417C6D">
        <w:rPr>
          <w:rFonts w:ascii="標楷體" w:eastAsia="標楷體" w:hAnsi="標楷體" w:cs="標楷體" w:hint="eastAsia"/>
          <w:b w:val="0"/>
          <w:color w:val="000000"/>
          <w:sz w:val="46"/>
          <w:szCs w:val="46"/>
        </w:rPr>
        <w:t>資料清理說明</w:t>
      </w:r>
      <w:bookmarkEnd w:id="5"/>
    </w:p>
    <w:p w14:paraId="79E3B38D" w14:textId="77777777" w:rsidR="00F44870" w:rsidRPr="005A4C76" w:rsidRDefault="00D35946" w:rsidP="00D35946">
      <w:pPr>
        <w:pStyle w:val="ListParagraph"/>
        <w:numPr>
          <w:ilvl w:val="0"/>
          <w:numId w:val="23"/>
        </w:numPr>
        <w:ind w:leftChars="0" w:right="-1015"/>
        <w:rPr>
          <w:rFonts w:ascii="標楷體" w:eastAsia="標楷體" w:hAnsi="標楷體"/>
          <w:b/>
          <w:sz w:val="28"/>
          <w:szCs w:val="28"/>
        </w:rPr>
      </w:pPr>
      <w:r w:rsidRPr="005A4C76">
        <w:rPr>
          <w:rFonts w:ascii="標楷體" w:eastAsia="標楷體" w:hAnsi="標楷體" w:hint="eastAsia"/>
          <w:b/>
          <w:sz w:val="28"/>
          <w:szCs w:val="28"/>
        </w:rPr>
        <w:t>PTT爬蟲部分</w:t>
      </w:r>
    </w:p>
    <w:p w14:paraId="2F6C2847" w14:textId="77777777" w:rsidR="00F44870" w:rsidRPr="00F95B1B" w:rsidRDefault="00F95B1B" w:rsidP="00F95B1B">
      <w:pPr>
        <w:pStyle w:val="ListParagraph"/>
        <w:ind w:leftChars="0" w:right="-1015"/>
        <w:rPr>
          <w:rFonts w:ascii="標楷體" w:eastAsia="標楷體" w:hAnsi="標楷體"/>
          <w:sz w:val="28"/>
          <w:szCs w:val="28"/>
        </w:rPr>
      </w:pPr>
      <w:r>
        <w:rPr>
          <w:rFonts w:ascii="標楷體" w:eastAsia="標楷體" w:hAnsi="標楷體" w:hint="eastAsia"/>
          <w:sz w:val="28"/>
          <w:szCs w:val="28"/>
        </w:rPr>
        <w:t>選擇的</w:t>
      </w:r>
      <w:r w:rsidR="00D35946">
        <w:rPr>
          <w:rFonts w:ascii="標楷體" w:eastAsia="標楷體" w:hAnsi="標楷體" w:hint="eastAsia"/>
          <w:sz w:val="28"/>
          <w:szCs w:val="28"/>
        </w:rPr>
        <w:t>板為G</w:t>
      </w:r>
      <w:r w:rsidR="00D35946">
        <w:rPr>
          <w:rFonts w:ascii="標楷體" w:eastAsia="標楷體" w:hAnsi="標楷體"/>
          <w:sz w:val="28"/>
          <w:szCs w:val="28"/>
        </w:rPr>
        <w:t>ossiping(</w:t>
      </w:r>
      <w:r>
        <w:rPr>
          <w:rFonts w:ascii="標楷體" w:eastAsia="標楷體" w:hAnsi="標楷體" w:hint="eastAsia"/>
          <w:sz w:val="28"/>
          <w:szCs w:val="28"/>
        </w:rPr>
        <w:t>八卦板</w:t>
      </w:r>
      <w:r w:rsidR="00D35946">
        <w:rPr>
          <w:rFonts w:ascii="標楷體" w:eastAsia="標楷體" w:hAnsi="標楷體" w:hint="eastAsia"/>
          <w:sz w:val="28"/>
          <w:szCs w:val="28"/>
        </w:rPr>
        <w:t>)、</w:t>
      </w:r>
      <w:proofErr w:type="spellStart"/>
      <w:r w:rsidR="00D35946">
        <w:rPr>
          <w:rFonts w:ascii="標楷體" w:eastAsia="標楷體" w:hAnsi="標楷體" w:hint="eastAsia"/>
          <w:sz w:val="28"/>
          <w:szCs w:val="28"/>
        </w:rPr>
        <w:t>Mo</w:t>
      </w:r>
      <w:r w:rsidR="00D35946">
        <w:rPr>
          <w:rFonts w:ascii="標楷體" w:eastAsia="標楷體" w:hAnsi="標楷體"/>
          <w:sz w:val="28"/>
          <w:szCs w:val="28"/>
        </w:rPr>
        <w:t>bile</w:t>
      </w:r>
      <w:r w:rsidR="00D35946">
        <w:rPr>
          <w:rFonts w:ascii="標楷體" w:eastAsia="標楷體" w:hAnsi="標楷體" w:hint="eastAsia"/>
          <w:sz w:val="28"/>
          <w:szCs w:val="28"/>
        </w:rPr>
        <w:t>Co</w:t>
      </w:r>
      <w:r w:rsidR="00D35946">
        <w:rPr>
          <w:rFonts w:ascii="標楷體" w:eastAsia="標楷體" w:hAnsi="標楷體"/>
          <w:sz w:val="28"/>
          <w:szCs w:val="28"/>
        </w:rPr>
        <w:t>mm</w:t>
      </w:r>
      <w:proofErr w:type="spellEnd"/>
      <w:r w:rsidR="00D35946">
        <w:rPr>
          <w:rFonts w:ascii="標楷體" w:eastAsia="標楷體" w:hAnsi="標楷體"/>
          <w:sz w:val="28"/>
          <w:szCs w:val="28"/>
        </w:rPr>
        <w:t>(</w:t>
      </w:r>
      <w:r>
        <w:rPr>
          <w:rFonts w:ascii="標楷體" w:eastAsia="標楷體" w:hAnsi="標楷體" w:hint="eastAsia"/>
          <w:sz w:val="28"/>
          <w:szCs w:val="28"/>
        </w:rPr>
        <w:t>手機通訊</w:t>
      </w:r>
      <w:r w:rsidR="00D35946" w:rsidRPr="00F95B1B">
        <w:rPr>
          <w:rFonts w:ascii="標楷體" w:eastAsia="標楷體" w:hAnsi="標楷體" w:hint="eastAsia"/>
          <w:sz w:val="28"/>
          <w:szCs w:val="28"/>
        </w:rPr>
        <w:t>)和i</w:t>
      </w:r>
      <w:r w:rsidR="00D35946" w:rsidRPr="00F95B1B">
        <w:rPr>
          <w:rFonts w:ascii="標楷體" w:eastAsia="標楷體" w:hAnsi="標楷體"/>
          <w:sz w:val="28"/>
          <w:szCs w:val="28"/>
        </w:rPr>
        <w:t>Phone</w:t>
      </w:r>
      <w:r w:rsidR="00D35946" w:rsidRPr="00F95B1B">
        <w:rPr>
          <w:rFonts w:ascii="標楷體" w:eastAsia="標楷體" w:hAnsi="標楷體" w:hint="eastAsia"/>
          <w:sz w:val="28"/>
          <w:szCs w:val="28"/>
        </w:rPr>
        <w:t>版。</w:t>
      </w:r>
    </w:p>
    <w:p w14:paraId="6351EF9A" w14:textId="77777777" w:rsidR="00F44870" w:rsidRDefault="00D35946" w:rsidP="00F44870">
      <w:pPr>
        <w:pStyle w:val="ListParagraph"/>
        <w:ind w:leftChars="0" w:right="-1015"/>
        <w:rPr>
          <w:rFonts w:ascii="標楷體" w:eastAsia="標楷體" w:hAnsi="標楷體"/>
          <w:sz w:val="28"/>
          <w:szCs w:val="28"/>
        </w:rPr>
      </w:pPr>
      <w:r>
        <w:rPr>
          <w:rFonts w:ascii="標楷體" w:eastAsia="標楷體" w:hAnsi="標楷體" w:hint="eastAsia"/>
          <w:sz w:val="28"/>
          <w:szCs w:val="28"/>
        </w:rPr>
        <w:t>搜尋關鍵字為：</w:t>
      </w:r>
    </w:p>
    <w:p w14:paraId="5961CF8B" w14:textId="77777777" w:rsidR="00F44870" w:rsidRDefault="00D35946" w:rsidP="00F44870">
      <w:pPr>
        <w:pStyle w:val="ListParagraph"/>
        <w:ind w:leftChars="0" w:right="-1015"/>
        <w:rPr>
          <w:rFonts w:ascii="標楷體" w:eastAsia="標楷體" w:hAnsi="標楷體"/>
          <w:sz w:val="28"/>
          <w:szCs w:val="28"/>
        </w:rPr>
      </w:pPr>
      <w:r w:rsidRPr="00D35946">
        <w:rPr>
          <w:rFonts w:ascii="標楷體" w:eastAsia="標楷體" w:hAnsi="標楷體"/>
          <w:sz w:val="28"/>
          <w:szCs w:val="28"/>
        </w:rPr>
        <w:t>iPhone 13; iPhone 13 pro; iPhone13; iphone13; 愛鳳; 哎鳳; 哀鳳; 蘋果新手機; 蘋果發表會; iPhone新機; iPhone新色; iPhone發表會; 果粉; 天峰藍</w:t>
      </w:r>
      <w:r w:rsidR="00F44870">
        <w:rPr>
          <w:rFonts w:ascii="標楷體" w:eastAsia="標楷體" w:hAnsi="標楷體" w:hint="eastAsia"/>
          <w:sz w:val="28"/>
          <w:szCs w:val="28"/>
        </w:rPr>
        <w:t>。</w:t>
      </w:r>
    </w:p>
    <w:p w14:paraId="1863F738" w14:textId="77777777" w:rsidR="005A4C76" w:rsidRDefault="00F44870" w:rsidP="00F44870">
      <w:pPr>
        <w:pStyle w:val="ListParagraph"/>
        <w:ind w:leftChars="0" w:right="-1015"/>
        <w:rPr>
          <w:rFonts w:ascii="標楷體" w:eastAsia="標楷體" w:hAnsi="標楷體"/>
          <w:sz w:val="28"/>
          <w:szCs w:val="28"/>
        </w:rPr>
      </w:pPr>
      <w:r>
        <w:rPr>
          <w:rFonts w:ascii="標楷體" w:eastAsia="標楷體" w:hAnsi="標楷體" w:hint="eastAsia"/>
          <w:sz w:val="28"/>
          <w:szCs w:val="28"/>
        </w:rPr>
        <w:t>設定上述關鍵字的理由：</w:t>
      </w:r>
    </w:p>
    <w:p w14:paraId="4E0FCC26" w14:textId="77777777" w:rsidR="00CD04E0" w:rsidRPr="00D35946" w:rsidRDefault="00D35946" w:rsidP="00F44870">
      <w:pPr>
        <w:pStyle w:val="ListParagraph"/>
        <w:ind w:leftChars="0" w:right="-1015"/>
        <w:rPr>
          <w:rFonts w:ascii="標楷體" w:eastAsia="標楷體" w:hAnsi="標楷體"/>
          <w:sz w:val="28"/>
          <w:szCs w:val="28"/>
        </w:rPr>
      </w:pPr>
      <w:r>
        <w:rPr>
          <w:rFonts w:ascii="標楷體" w:eastAsia="標楷體" w:hAnsi="標楷體" w:hint="eastAsia"/>
          <w:sz w:val="28"/>
          <w:szCs w:val="28"/>
        </w:rPr>
        <w:t>因為考慮i</w:t>
      </w:r>
      <w:r>
        <w:rPr>
          <w:rFonts w:ascii="標楷體" w:eastAsia="標楷體" w:hAnsi="標楷體"/>
          <w:sz w:val="28"/>
          <w:szCs w:val="28"/>
        </w:rPr>
        <w:t>Phone 13</w:t>
      </w:r>
      <w:r>
        <w:rPr>
          <w:rFonts w:ascii="標楷體" w:eastAsia="標楷體" w:hAnsi="標楷體" w:hint="eastAsia"/>
          <w:sz w:val="28"/>
          <w:szCs w:val="28"/>
        </w:rPr>
        <w:t>有不同連字和大小寫組合，故做此設定，另外考慮年輕人對i</w:t>
      </w:r>
      <w:r>
        <w:rPr>
          <w:rFonts w:ascii="標楷體" w:eastAsia="標楷體" w:hAnsi="標楷體"/>
          <w:sz w:val="28"/>
          <w:szCs w:val="28"/>
        </w:rPr>
        <w:t>Phone</w:t>
      </w:r>
      <w:r>
        <w:rPr>
          <w:rFonts w:ascii="標楷體" w:eastAsia="標楷體" w:hAnsi="標楷體" w:hint="eastAsia"/>
          <w:sz w:val="28"/>
          <w:szCs w:val="28"/>
        </w:rPr>
        <w:t>的中文</w:t>
      </w:r>
      <w:r w:rsidR="00F44870">
        <w:rPr>
          <w:rFonts w:ascii="標楷體" w:eastAsia="標楷體" w:hAnsi="標楷體" w:hint="eastAsia"/>
          <w:sz w:val="28"/>
          <w:szCs w:val="28"/>
        </w:rPr>
        <w:t>說明，而加入哀鳳等說明。此外亦加入發表會與討論度高的蘋果手機新色天峰藍來聚焦蒐集與i</w:t>
      </w:r>
      <w:r w:rsidR="00F44870">
        <w:rPr>
          <w:rFonts w:ascii="標楷體" w:eastAsia="標楷體" w:hAnsi="標楷體"/>
          <w:sz w:val="28"/>
          <w:szCs w:val="28"/>
        </w:rPr>
        <w:t>Phone 13</w:t>
      </w:r>
      <w:r w:rsidR="00F44870">
        <w:rPr>
          <w:rFonts w:ascii="標楷體" w:eastAsia="標楷體" w:hAnsi="標楷體" w:hint="eastAsia"/>
          <w:sz w:val="28"/>
          <w:szCs w:val="28"/>
        </w:rPr>
        <w:t>相關資訊。至於為什麼不用只用i</w:t>
      </w:r>
      <w:r w:rsidR="00F44870">
        <w:rPr>
          <w:rFonts w:ascii="標楷體" w:eastAsia="標楷體" w:hAnsi="標楷體"/>
          <w:sz w:val="28"/>
          <w:szCs w:val="28"/>
        </w:rPr>
        <w:t>Phone</w:t>
      </w:r>
      <w:r w:rsidR="00F44870">
        <w:rPr>
          <w:rFonts w:ascii="標楷體" w:eastAsia="標楷體" w:hAnsi="標楷體" w:hint="eastAsia"/>
          <w:sz w:val="28"/>
          <w:szCs w:val="28"/>
        </w:rPr>
        <w:t>當關鍵字，因為有試過只用i</w:t>
      </w:r>
      <w:r w:rsidR="00F44870">
        <w:rPr>
          <w:rFonts w:ascii="標楷體" w:eastAsia="標楷體" w:hAnsi="標楷體"/>
          <w:sz w:val="28"/>
          <w:szCs w:val="28"/>
        </w:rPr>
        <w:t>Phone</w:t>
      </w:r>
      <w:r w:rsidR="00F44870">
        <w:rPr>
          <w:rFonts w:ascii="標楷體" w:eastAsia="標楷體" w:hAnsi="標楷體" w:hint="eastAsia"/>
          <w:sz w:val="28"/>
          <w:szCs w:val="28"/>
        </w:rPr>
        <w:t>會找到太多與i</w:t>
      </w:r>
      <w:r w:rsidR="00F44870">
        <w:rPr>
          <w:rFonts w:ascii="標楷體" w:eastAsia="標楷體" w:hAnsi="標楷體"/>
          <w:sz w:val="28"/>
          <w:szCs w:val="28"/>
        </w:rPr>
        <w:t>Phone 13</w:t>
      </w:r>
      <w:r w:rsidR="00F44870">
        <w:rPr>
          <w:rFonts w:ascii="標楷體" w:eastAsia="標楷體" w:hAnsi="標楷體" w:hint="eastAsia"/>
          <w:sz w:val="28"/>
          <w:szCs w:val="28"/>
        </w:rPr>
        <w:t>的文章。</w:t>
      </w:r>
    </w:p>
    <w:p w14:paraId="4F17BF78" w14:textId="77777777" w:rsidR="00697958" w:rsidRDefault="00D35946" w:rsidP="00D35946">
      <w:pPr>
        <w:ind w:leftChars="177" w:left="425"/>
        <w:rPr>
          <w:rFonts w:ascii="標楷體" w:eastAsia="標楷體" w:hAnsi="標楷體"/>
          <w:sz w:val="28"/>
          <w:szCs w:val="28"/>
        </w:rPr>
      </w:pPr>
      <w:r>
        <w:rPr>
          <w:noProof/>
        </w:rPr>
        <w:drawing>
          <wp:inline distT="0" distB="0" distL="0" distR="0" wp14:anchorId="4382D337" wp14:editId="0CEDB4DC">
            <wp:extent cx="5941784" cy="2943225"/>
            <wp:effectExtent l="19050" t="19050" r="20955"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6438" cy="2945530"/>
                    </a:xfrm>
                    <a:prstGeom prst="rect">
                      <a:avLst/>
                    </a:prstGeom>
                    <a:ln>
                      <a:solidFill>
                        <a:schemeClr val="tx1"/>
                      </a:solidFill>
                    </a:ln>
                  </pic:spPr>
                </pic:pic>
              </a:graphicData>
            </a:graphic>
          </wp:inline>
        </w:drawing>
      </w:r>
    </w:p>
    <w:p w14:paraId="5D194D7C" w14:textId="77777777" w:rsidR="003878C7" w:rsidRDefault="003878C7" w:rsidP="00D35946">
      <w:pPr>
        <w:ind w:leftChars="177" w:left="425"/>
        <w:rPr>
          <w:rFonts w:ascii="標楷體" w:eastAsia="標楷體" w:hAnsi="標楷體"/>
          <w:sz w:val="28"/>
          <w:szCs w:val="28"/>
        </w:rPr>
      </w:pPr>
    </w:p>
    <w:p w14:paraId="2EBE87A8" w14:textId="77777777" w:rsidR="003878C7" w:rsidRDefault="003878C7" w:rsidP="00D35946">
      <w:pPr>
        <w:ind w:leftChars="177" w:left="425"/>
        <w:rPr>
          <w:rFonts w:ascii="標楷體" w:eastAsia="標楷體" w:hAnsi="標楷體"/>
          <w:sz w:val="28"/>
          <w:szCs w:val="28"/>
        </w:rPr>
      </w:pPr>
    </w:p>
    <w:p w14:paraId="5E670A4D" w14:textId="77777777" w:rsidR="00570E90" w:rsidRDefault="00570E90" w:rsidP="00D35946">
      <w:pPr>
        <w:ind w:leftChars="177" w:left="425"/>
        <w:rPr>
          <w:rFonts w:ascii="標楷體" w:eastAsia="標楷體" w:hAnsi="標楷體"/>
          <w:sz w:val="28"/>
          <w:szCs w:val="28"/>
        </w:rPr>
      </w:pPr>
    </w:p>
    <w:p w14:paraId="320316BF" w14:textId="77777777" w:rsidR="003878C7" w:rsidRDefault="005A4C76" w:rsidP="003878C7">
      <w:pPr>
        <w:pStyle w:val="ListParagraph"/>
        <w:ind w:leftChars="0" w:right="-1015"/>
        <w:rPr>
          <w:rFonts w:ascii="標楷體" w:eastAsia="標楷體" w:hAnsi="標楷體"/>
          <w:sz w:val="28"/>
          <w:szCs w:val="28"/>
        </w:rPr>
      </w:pPr>
      <w:r>
        <w:rPr>
          <w:rFonts w:ascii="標楷體" w:eastAsia="標楷體" w:hAnsi="標楷體" w:hint="eastAsia"/>
          <w:sz w:val="28"/>
          <w:szCs w:val="28"/>
        </w:rPr>
        <w:t>排除</w:t>
      </w:r>
      <w:r w:rsidR="003878C7">
        <w:rPr>
          <w:rFonts w:ascii="標楷體" w:eastAsia="標楷體" w:hAnsi="標楷體" w:hint="eastAsia"/>
          <w:sz w:val="28"/>
          <w:szCs w:val="28"/>
        </w:rPr>
        <w:t>關鍵字為：</w:t>
      </w:r>
    </w:p>
    <w:p w14:paraId="3B8C7102" w14:textId="77777777" w:rsidR="003878C7" w:rsidRDefault="003878C7" w:rsidP="003878C7">
      <w:pPr>
        <w:ind w:leftChars="177" w:left="425" w:right="-306"/>
        <w:rPr>
          <w:rFonts w:ascii="標楷體" w:eastAsia="標楷體" w:hAnsi="標楷體"/>
          <w:sz w:val="28"/>
          <w:szCs w:val="28"/>
        </w:rPr>
      </w:pPr>
      <w:r w:rsidRPr="003878C7">
        <w:rPr>
          <w:rFonts w:ascii="標楷體" w:eastAsia="標楷體" w:hAnsi="標楷體" w:hint="eastAsia"/>
          <w:sz w:val="28"/>
          <w:szCs w:val="28"/>
        </w:rPr>
        <w:t>振興券</w:t>
      </w:r>
      <w:r w:rsidRPr="003878C7">
        <w:rPr>
          <w:rFonts w:ascii="標楷體" w:eastAsia="標楷體" w:hAnsi="標楷體"/>
          <w:sz w:val="28"/>
          <w:szCs w:val="28"/>
        </w:rPr>
        <w:t>; 振興</w:t>
      </w:r>
      <w:r w:rsidRPr="003878C7">
        <w:rPr>
          <w:rFonts w:ascii="標楷體" w:eastAsia="標楷體" w:hAnsi="標楷體" w:hint="eastAsia"/>
          <w:sz w:val="28"/>
          <w:szCs w:val="28"/>
        </w:rPr>
        <w:t>劵</w:t>
      </w:r>
      <w:r w:rsidRPr="003878C7">
        <w:rPr>
          <w:rFonts w:ascii="標楷體" w:eastAsia="標楷體" w:hAnsi="標楷體"/>
          <w:sz w:val="28"/>
          <w:szCs w:val="28"/>
        </w:rPr>
        <w:t xml:space="preserve">; 五倍券; 偷拍; 頻道; 館長; 禁掉; 詐騙; 債務; Mac; mac; MacBook; iPad; </w:t>
      </w:r>
      <w:proofErr w:type="spellStart"/>
      <w:r w:rsidRPr="003878C7">
        <w:rPr>
          <w:rFonts w:ascii="標楷體" w:eastAsia="標楷體" w:hAnsi="標楷體"/>
          <w:sz w:val="28"/>
          <w:szCs w:val="28"/>
        </w:rPr>
        <w:t>ipad</w:t>
      </w:r>
      <w:proofErr w:type="spellEnd"/>
      <w:r w:rsidRPr="003878C7">
        <w:rPr>
          <w:rFonts w:ascii="標楷體" w:eastAsia="標楷體" w:hAnsi="標楷體"/>
          <w:sz w:val="28"/>
          <w:szCs w:val="28"/>
        </w:rPr>
        <w:t>。</w:t>
      </w:r>
    </w:p>
    <w:p w14:paraId="15D8287B" w14:textId="77777777" w:rsidR="005A4C76" w:rsidRDefault="005A4C76" w:rsidP="005A4C76">
      <w:pPr>
        <w:pStyle w:val="ListParagraph"/>
        <w:ind w:leftChars="0" w:right="-1015"/>
        <w:rPr>
          <w:rFonts w:ascii="標楷體" w:eastAsia="標楷體" w:hAnsi="標楷體"/>
          <w:sz w:val="28"/>
          <w:szCs w:val="28"/>
        </w:rPr>
      </w:pPr>
      <w:r>
        <w:rPr>
          <w:rFonts w:ascii="標楷體" w:eastAsia="標楷體" w:hAnsi="標楷體" w:hint="eastAsia"/>
          <w:sz w:val="28"/>
          <w:szCs w:val="28"/>
        </w:rPr>
        <w:t>設定上述關鍵字的理由：</w:t>
      </w:r>
    </w:p>
    <w:p w14:paraId="2095A67D" w14:textId="77777777" w:rsidR="005A4C76" w:rsidRDefault="005A4C76" w:rsidP="005A4C76">
      <w:pPr>
        <w:ind w:leftChars="177" w:left="425" w:right="-306"/>
        <w:rPr>
          <w:rFonts w:ascii="標楷體" w:eastAsia="標楷體" w:hAnsi="標楷體"/>
          <w:sz w:val="28"/>
          <w:szCs w:val="28"/>
        </w:rPr>
      </w:pPr>
      <w:r>
        <w:rPr>
          <w:rFonts w:ascii="標楷體" w:eastAsia="標楷體" w:hAnsi="標楷體" w:hint="eastAsia"/>
          <w:sz w:val="28"/>
          <w:szCs w:val="28"/>
        </w:rPr>
        <w:t>因為考慮聚焦在i</w:t>
      </w:r>
      <w:r>
        <w:rPr>
          <w:rFonts w:ascii="標楷體" w:eastAsia="標楷體" w:hAnsi="標楷體"/>
          <w:sz w:val="28"/>
          <w:szCs w:val="28"/>
        </w:rPr>
        <w:t>Phone</w:t>
      </w:r>
      <w:r>
        <w:rPr>
          <w:rFonts w:ascii="標楷體" w:eastAsia="標楷體" w:hAnsi="標楷體" w:hint="eastAsia"/>
          <w:sz w:val="28"/>
          <w:szCs w:val="28"/>
        </w:rPr>
        <w:t>推出後情緒分析，因此在粗略審視第一次PTT爬蟲結果後，對於振興券怎麼用、蘋果手機偷拍、蘋果頻道、網紅館長、中國禁掉蘋果、手機詐騙及債務等進行排除。同時考慮蘋果發表會聚焦的項目是新i</w:t>
      </w:r>
      <w:r>
        <w:rPr>
          <w:rFonts w:ascii="標楷體" w:eastAsia="標楷體" w:hAnsi="標楷體"/>
          <w:sz w:val="28"/>
          <w:szCs w:val="28"/>
        </w:rPr>
        <w:t>Phone</w:t>
      </w:r>
      <w:r>
        <w:rPr>
          <w:rFonts w:ascii="標楷體" w:eastAsia="標楷體" w:hAnsi="標楷體" w:hint="eastAsia"/>
          <w:sz w:val="28"/>
          <w:szCs w:val="28"/>
        </w:rPr>
        <w:t>，因此排除Ma</w:t>
      </w:r>
      <w:r>
        <w:rPr>
          <w:rFonts w:ascii="標楷體" w:eastAsia="標楷體" w:hAnsi="標楷體"/>
          <w:sz w:val="28"/>
          <w:szCs w:val="28"/>
        </w:rPr>
        <w:t>c</w:t>
      </w:r>
      <w:r>
        <w:rPr>
          <w:rFonts w:ascii="標楷體" w:eastAsia="標楷體" w:hAnsi="標楷體" w:hint="eastAsia"/>
          <w:sz w:val="28"/>
          <w:szCs w:val="28"/>
        </w:rPr>
        <w:t>和i</w:t>
      </w:r>
      <w:r>
        <w:rPr>
          <w:rFonts w:ascii="標楷體" w:eastAsia="標楷體" w:hAnsi="標楷體"/>
          <w:sz w:val="28"/>
          <w:szCs w:val="28"/>
        </w:rPr>
        <w:t>Pad</w:t>
      </w:r>
      <w:r>
        <w:rPr>
          <w:rFonts w:ascii="標楷體" w:eastAsia="標楷體" w:hAnsi="標楷體" w:hint="eastAsia"/>
          <w:sz w:val="28"/>
          <w:szCs w:val="28"/>
        </w:rPr>
        <w:t>的關鍵字。</w:t>
      </w:r>
    </w:p>
    <w:p w14:paraId="2820DEE8" w14:textId="77777777" w:rsidR="00D35946" w:rsidRDefault="00D35946" w:rsidP="00D35946">
      <w:pPr>
        <w:ind w:leftChars="175" w:left="420"/>
        <w:rPr>
          <w:rFonts w:ascii="標楷體" w:eastAsia="標楷體" w:hAnsi="標楷體"/>
          <w:sz w:val="28"/>
          <w:szCs w:val="28"/>
        </w:rPr>
      </w:pPr>
      <w:r>
        <w:rPr>
          <w:noProof/>
        </w:rPr>
        <w:drawing>
          <wp:inline distT="0" distB="0" distL="0" distR="0" wp14:anchorId="1640012A" wp14:editId="3079664D">
            <wp:extent cx="5924154" cy="2771775"/>
            <wp:effectExtent l="19050" t="19050" r="19685"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3766" cy="2776272"/>
                    </a:xfrm>
                    <a:prstGeom prst="rect">
                      <a:avLst/>
                    </a:prstGeom>
                    <a:ln>
                      <a:solidFill>
                        <a:schemeClr val="tx1"/>
                      </a:solidFill>
                    </a:ln>
                  </pic:spPr>
                </pic:pic>
              </a:graphicData>
            </a:graphic>
          </wp:inline>
        </w:drawing>
      </w:r>
    </w:p>
    <w:p w14:paraId="1014276D" w14:textId="77777777" w:rsidR="00F95B1B" w:rsidRPr="00F95B1B" w:rsidRDefault="00F95B1B" w:rsidP="00F95B1B">
      <w:pPr>
        <w:ind w:leftChars="175" w:left="420" w:right="-589"/>
        <w:rPr>
          <w:rFonts w:ascii="標楷體" w:eastAsia="標楷體" w:hAnsi="標楷體"/>
          <w:sz w:val="28"/>
          <w:szCs w:val="28"/>
        </w:rPr>
      </w:pPr>
      <w:r>
        <w:rPr>
          <w:rFonts w:ascii="標楷體" w:eastAsia="標楷體" w:hAnsi="標楷體" w:hint="eastAsia"/>
          <w:sz w:val="28"/>
          <w:szCs w:val="28"/>
        </w:rPr>
        <w:t>另外，經檢視爬蟲後的資料，僅G</w:t>
      </w:r>
      <w:r>
        <w:rPr>
          <w:rFonts w:ascii="標楷體" w:eastAsia="標楷體" w:hAnsi="標楷體"/>
          <w:sz w:val="28"/>
          <w:szCs w:val="28"/>
        </w:rPr>
        <w:t>ossiping(</w:t>
      </w:r>
      <w:r>
        <w:rPr>
          <w:rFonts w:ascii="標楷體" w:eastAsia="標楷體" w:hAnsi="標楷體" w:hint="eastAsia"/>
          <w:sz w:val="28"/>
          <w:szCs w:val="28"/>
        </w:rPr>
        <w:t>八卦板)、</w:t>
      </w:r>
      <w:proofErr w:type="spellStart"/>
      <w:r>
        <w:rPr>
          <w:rFonts w:ascii="標楷體" w:eastAsia="標楷體" w:hAnsi="標楷體" w:hint="eastAsia"/>
          <w:sz w:val="28"/>
          <w:szCs w:val="28"/>
        </w:rPr>
        <w:t>Mo</w:t>
      </w:r>
      <w:r>
        <w:rPr>
          <w:rFonts w:ascii="標楷體" w:eastAsia="標楷體" w:hAnsi="標楷體"/>
          <w:sz w:val="28"/>
          <w:szCs w:val="28"/>
        </w:rPr>
        <w:t>bile</w:t>
      </w:r>
      <w:r>
        <w:rPr>
          <w:rFonts w:ascii="標楷體" w:eastAsia="標楷體" w:hAnsi="標楷體" w:hint="eastAsia"/>
          <w:sz w:val="28"/>
          <w:szCs w:val="28"/>
        </w:rPr>
        <w:t>Co</w:t>
      </w:r>
      <w:r>
        <w:rPr>
          <w:rFonts w:ascii="標楷體" w:eastAsia="標楷體" w:hAnsi="標楷體"/>
          <w:sz w:val="28"/>
          <w:szCs w:val="28"/>
        </w:rPr>
        <w:t>mm</w:t>
      </w:r>
      <w:proofErr w:type="spellEnd"/>
      <w:r>
        <w:rPr>
          <w:rFonts w:ascii="標楷體" w:eastAsia="標楷體" w:hAnsi="標楷體"/>
          <w:sz w:val="28"/>
          <w:szCs w:val="28"/>
        </w:rPr>
        <w:br/>
        <w:t>(</w:t>
      </w:r>
      <w:r>
        <w:rPr>
          <w:rFonts w:ascii="標楷體" w:eastAsia="標楷體" w:hAnsi="標楷體" w:hint="eastAsia"/>
          <w:sz w:val="28"/>
          <w:szCs w:val="28"/>
        </w:rPr>
        <w:t>手機通訊</w:t>
      </w:r>
      <w:r w:rsidRPr="00F95B1B">
        <w:rPr>
          <w:rFonts w:ascii="標楷體" w:eastAsia="標楷體" w:hAnsi="標楷體" w:hint="eastAsia"/>
          <w:sz w:val="28"/>
          <w:szCs w:val="28"/>
        </w:rPr>
        <w:t>)</w:t>
      </w:r>
      <w:r>
        <w:rPr>
          <w:rFonts w:ascii="標楷體" w:eastAsia="標楷體" w:hAnsi="標楷體" w:hint="eastAsia"/>
          <w:sz w:val="28"/>
          <w:szCs w:val="28"/>
        </w:rPr>
        <w:t>有資料，無</w:t>
      </w:r>
      <w:r w:rsidRPr="00F95B1B">
        <w:rPr>
          <w:rFonts w:ascii="標楷體" w:eastAsia="標楷體" w:hAnsi="標楷體" w:hint="eastAsia"/>
          <w:sz w:val="28"/>
          <w:szCs w:val="28"/>
        </w:rPr>
        <w:t>i</w:t>
      </w:r>
      <w:r w:rsidRPr="00F95B1B">
        <w:rPr>
          <w:rFonts w:ascii="標楷體" w:eastAsia="標楷體" w:hAnsi="標楷體"/>
          <w:sz w:val="28"/>
          <w:szCs w:val="28"/>
        </w:rPr>
        <w:t>Phone</w:t>
      </w:r>
      <w:r>
        <w:rPr>
          <w:rFonts w:ascii="標楷體" w:eastAsia="標楷體" w:hAnsi="標楷體" w:hint="eastAsia"/>
          <w:sz w:val="28"/>
          <w:szCs w:val="28"/>
        </w:rPr>
        <w:t>板的資料。</w:t>
      </w:r>
    </w:p>
    <w:p w14:paraId="70393C76" w14:textId="77777777" w:rsidR="00F95B1B" w:rsidRDefault="00F95B1B" w:rsidP="00D35946">
      <w:pPr>
        <w:ind w:leftChars="175" w:left="420"/>
        <w:rPr>
          <w:rFonts w:ascii="標楷體" w:eastAsia="標楷體" w:hAnsi="標楷體"/>
          <w:sz w:val="28"/>
          <w:szCs w:val="28"/>
        </w:rPr>
      </w:pPr>
    </w:p>
    <w:p w14:paraId="5ED18017" w14:textId="77777777" w:rsidR="00570E90" w:rsidRDefault="00570E90">
      <w:pPr>
        <w:rPr>
          <w:rFonts w:ascii="標楷體" w:eastAsia="標楷體" w:hAnsi="標楷體"/>
          <w:sz w:val="28"/>
          <w:szCs w:val="28"/>
        </w:rPr>
      </w:pPr>
      <w:r>
        <w:rPr>
          <w:rFonts w:ascii="標楷體" w:eastAsia="標楷體" w:hAnsi="標楷體"/>
          <w:sz w:val="28"/>
          <w:szCs w:val="28"/>
        </w:rPr>
        <w:br w:type="page"/>
      </w:r>
    </w:p>
    <w:p w14:paraId="262BCAB3" w14:textId="77777777" w:rsidR="005A4C76" w:rsidRDefault="005A4C76" w:rsidP="00D35946">
      <w:pPr>
        <w:ind w:leftChars="175" w:left="420"/>
        <w:rPr>
          <w:rFonts w:ascii="標楷體" w:eastAsia="標楷體" w:hAnsi="標楷體"/>
          <w:sz w:val="28"/>
          <w:szCs w:val="28"/>
        </w:rPr>
      </w:pPr>
    </w:p>
    <w:p w14:paraId="790BEE6B" w14:textId="77777777" w:rsidR="005A4C76" w:rsidRPr="00FC297C" w:rsidRDefault="005A4C76" w:rsidP="005A4C76">
      <w:pPr>
        <w:pStyle w:val="ListParagraph"/>
        <w:numPr>
          <w:ilvl w:val="0"/>
          <w:numId w:val="23"/>
        </w:numPr>
        <w:ind w:leftChars="0" w:right="-1015"/>
        <w:rPr>
          <w:rFonts w:ascii="標楷體" w:eastAsia="標楷體" w:hAnsi="標楷體"/>
          <w:b/>
          <w:sz w:val="28"/>
          <w:szCs w:val="28"/>
        </w:rPr>
      </w:pPr>
      <w:r w:rsidRPr="00FC297C">
        <w:rPr>
          <w:rFonts w:ascii="標楷體" w:eastAsia="標楷體" w:hAnsi="標楷體" w:hint="eastAsia"/>
          <w:b/>
          <w:sz w:val="28"/>
          <w:szCs w:val="28"/>
        </w:rPr>
        <w:t>替換字串</w:t>
      </w:r>
    </w:p>
    <w:p w14:paraId="59C68451" w14:textId="77777777" w:rsidR="005A4C76" w:rsidRPr="00570E90" w:rsidRDefault="00570E90" w:rsidP="00570E90">
      <w:pPr>
        <w:pStyle w:val="ListParagraph"/>
        <w:ind w:leftChars="0" w:right="-1015"/>
        <w:rPr>
          <w:rFonts w:ascii="標楷體" w:eastAsia="標楷體" w:hAnsi="標楷體"/>
          <w:sz w:val="28"/>
          <w:szCs w:val="28"/>
        </w:rPr>
      </w:pPr>
      <w:r>
        <w:rPr>
          <w:rFonts w:ascii="標楷體" w:eastAsia="標楷體" w:hAnsi="標楷體" w:hint="eastAsia"/>
          <w:sz w:val="28"/>
          <w:szCs w:val="28"/>
        </w:rPr>
        <w:t>除了參考助教範例，也加入另一個常見的發文字串Se</w:t>
      </w:r>
      <w:r>
        <w:rPr>
          <w:rFonts w:ascii="標楷體" w:eastAsia="標楷體" w:hAnsi="標楷體"/>
          <w:sz w:val="28"/>
          <w:szCs w:val="28"/>
        </w:rPr>
        <w:t xml:space="preserve">nt from </w:t>
      </w:r>
      <w:proofErr w:type="spellStart"/>
      <w:r>
        <w:rPr>
          <w:rFonts w:ascii="標楷體" w:eastAsia="標楷體" w:hAnsi="標楷體"/>
          <w:sz w:val="28"/>
          <w:szCs w:val="28"/>
        </w:rPr>
        <w:t>BePTT</w:t>
      </w:r>
      <w:proofErr w:type="spellEnd"/>
      <w:r>
        <w:rPr>
          <w:rFonts w:ascii="標楷體" w:eastAsia="標楷體" w:hAnsi="標楷體" w:hint="eastAsia"/>
          <w:sz w:val="28"/>
          <w:szCs w:val="28"/>
        </w:rPr>
        <w:t>，用下面正則表示式替換為空白。</w:t>
      </w:r>
      <w:r>
        <w:rPr>
          <w:rFonts w:ascii="標楷體" w:eastAsia="標楷體" w:hAnsi="標楷體"/>
          <w:sz w:val="28"/>
          <w:szCs w:val="28"/>
        </w:rPr>
        <w:br/>
      </w:r>
      <w:r w:rsidRPr="00570E90">
        <w:rPr>
          <w:rFonts w:ascii="標楷體" w:eastAsia="標楷體" w:hAnsi="標楷體"/>
          <w:sz w:val="28"/>
          <w:szCs w:val="28"/>
        </w:rPr>
        <w:t xml:space="preserve">\ Sent from </w:t>
      </w:r>
      <w:proofErr w:type="spellStart"/>
      <w:r w:rsidRPr="00570E90">
        <w:rPr>
          <w:rFonts w:ascii="標楷體" w:eastAsia="標楷體" w:hAnsi="標楷體"/>
          <w:sz w:val="28"/>
          <w:szCs w:val="28"/>
        </w:rPr>
        <w:t>BePTT</w:t>
      </w:r>
      <w:proofErr w:type="spellEnd"/>
      <w:r w:rsidRPr="00570E90">
        <w:rPr>
          <w:rFonts w:ascii="標楷體" w:eastAsia="標楷體" w:hAnsi="標楷體"/>
          <w:sz w:val="28"/>
          <w:szCs w:val="28"/>
        </w:rPr>
        <w:t xml:space="preserve"> on my \w+&gt;&gt;</w:t>
      </w:r>
    </w:p>
    <w:p w14:paraId="2FCF0499" w14:textId="77777777" w:rsidR="005A4C76" w:rsidRDefault="005A4C76" w:rsidP="005A4C76">
      <w:pPr>
        <w:pStyle w:val="ListParagraph"/>
        <w:ind w:leftChars="0" w:right="-1015"/>
        <w:rPr>
          <w:rFonts w:ascii="標楷體" w:eastAsia="標楷體" w:hAnsi="標楷體"/>
          <w:sz w:val="28"/>
          <w:szCs w:val="28"/>
        </w:rPr>
      </w:pPr>
      <w:r>
        <w:rPr>
          <w:noProof/>
        </w:rPr>
        <w:drawing>
          <wp:inline distT="0" distB="0" distL="0" distR="0" wp14:anchorId="3C565ABC" wp14:editId="57E3B211">
            <wp:extent cx="5386705" cy="1790700"/>
            <wp:effectExtent l="0" t="0" r="444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6705" cy="1790700"/>
                    </a:xfrm>
                    <a:prstGeom prst="rect">
                      <a:avLst/>
                    </a:prstGeom>
                  </pic:spPr>
                </pic:pic>
              </a:graphicData>
            </a:graphic>
          </wp:inline>
        </w:drawing>
      </w:r>
    </w:p>
    <w:p w14:paraId="33F02E03" w14:textId="77777777" w:rsidR="00570E90" w:rsidRDefault="00570E90" w:rsidP="005A4C76">
      <w:pPr>
        <w:pStyle w:val="ListParagraph"/>
        <w:ind w:leftChars="0" w:right="-1015"/>
        <w:rPr>
          <w:rFonts w:ascii="標楷體" w:eastAsia="標楷體" w:hAnsi="標楷體"/>
          <w:sz w:val="28"/>
          <w:szCs w:val="28"/>
        </w:rPr>
      </w:pPr>
    </w:p>
    <w:p w14:paraId="2021E70F" w14:textId="77777777" w:rsidR="00570E90" w:rsidRPr="00FC297C" w:rsidRDefault="00570E90" w:rsidP="00570E90">
      <w:pPr>
        <w:pStyle w:val="ListParagraph"/>
        <w:numPr>
          <w:ilvl w:val="0"/>
          <w:numId w:val="23"/>
        </w:numPr>
        <w:ind w:leftChars="0" w:right="-1015"/>
        <w:rPr>
          <w:rFonts w:ascii="標楷體" w:eastAsia="標楷體" w:hAnsi="標楷體"/>
          <w:b/>
          <w:sz w:val="28"/>
          <w:szCs w:val="28"/>
        </w:rPr>
      </w:pPr>
      <w:r w:rsidRPr="00FC297C">
        <w:rPr>
          <w:rFonts w:ascii="標楷體" w:eastAsia="標楷體" w:hAnsi="標楷體" w:hint="eastAsia"/>
          <w:b/>
          <w:sz w:val="28"/>
          <w:szCs w:val="28"/>
        </w:rPr>
        <w:t>中文斷詞</w:t>
      </w:r>
    </w:p>
    <w:p w14:paraId="4FA9E63E" w14:textId="77777777" w:rsidR="00570E90" w:rsidRDefault="00570E90" w:rsidP="00570E90">
      <w:pPr>
        <w:pStyle w:val="ListParagraph"/>
        <w:ind w:leftChars="0" w:right="-1015"/>
        <w:rPr>
          <w:rFonts w:ascii="標楷體" w:eastAsia="標楷體" w:hAnsi="標楷體"/>
          <w:sz w:val="28"/>
          <w:szCs w:val="28"/>
        </w:rPr>
      </w:pPr>
      <w:r>
        <w:rPr>
          <w:rFonts w:ascii="標楷體" w:eastAsia="標楷體" w:hAnsi="標楷體" w:hint="eastAsia"/>
          <w:sz w:val="28"/>
          <w:szCs w:val="28"/>
        </w:rPr>
        <w:t>因為發現斷詞工具會把</w:t>
      </w:r>
      <w:proofErr w:type="spellStart"/>
      <w:r>
        <w:rPr>
          <w:rFonts w:ascii="標楷體" w:eastAsia="標楷體" w:hAnsi="標楷體" w:hint="eastAsia"/>
          <w:sz w:val="28"/>
          <w:szCs w:val="28"/>
        </w:rPr>
        <w:t>ip</w:t>
      </w:r>
      <w:r>
        <w:rPr>
          <w:rFonts w:ascii="標楷體" w:eastAsia="標楷體" w:hAnsi="標楷體"/>
          <w:sz w:val="28"/>
          <w:szCs w:val="28"/>
        </w:rPr>
        <w:t>hone</w:t>
      </w:r>
      <w:proofErr w:type="spellEnd"/>
      <w:r>
        <w:rPr>
          <w:rFonts w:ascii="標楷體" w:eastAsia="標楷體" w:hAnsi="標楷體" w:hint="eastAsia"/>
          <w:sz w:val="28"/>
          <w:szCs w:val="28"/>
        </w:rPr>
        <w:t>和1</w:t>
      </w:r>
      <w:r>
        <w:rPr>
          <w:rFonts w:ascii="標楷體" w:eastAsia="標楷體" w:hAnsi="標楷體"/>
          <w:sz w:val="28"/>
          <w:szCs w:val="28"/>
        </w:rPr>
        <w:t>3</w:t>
      </w:r>
      <w:r>
        <w:rPr>
          <w:rFonts w:ascii="標楷體" w:eastAsia="標楷體" w:hAnsi="標楷體" w:hint="eastAsia"/>
          <w:sz w:val="28"/>
          <w:szCs w:val="28"/>
        </w:rPr>
        <w:t>，以及天峰和藍拆開，所以對i</w:t>
      </w:r>
      <w:r>
        <w:rPr>
          <w:rFonts w:ascii="標楷體" w:eastAsia="標楷體" w:hAnsi="標楷體"/>
          <w:sz w:val="28"/>
          <w:szCs w:val="28"/>
        </w:rPr>
        <w:t>phone13</w:t>
      </w:r>
      <w:r>
        <w:rPr>
          <w:rFonts w:ascii="標楷體" w:eastAsia="標楷體" w:hAnsi="標楷體" w:hint="eastAsia"/>
          <w:sz w:val="28"/>
          <w:szCs w:val="28"/>
        </w:rPr>
        <w:t>、天峰藍和其他藍色設定較高的權重。</w:t>
      </w:r>
    </w:p>
    <w:p w14:paraId="43F2B06A" w14:textId="77777777" w:rsidR="00570E90" w:rsidRDefault="00570E90" w:rsidP="00570E90">
      <w:pPr>
        <w:pStyle w:val="ListParagraph"/>
        <w:ind w:leftChars="0" w:right="-1015"/>
        <w:rPr>
          <w:rFonts w:ascii="標楷體" w:eastAsia="標楷體" w:hAnsi="標楷體"/>
          <w:sz w:val="28"/>
          <w:szCs w:val="28"/>
        </w:rPr>
      </w:pPr>
      <w:r>
        <w:rPr>
          <w:noProof/>
        </w:rPr>
        <w:drawing>
          <wp:inline distT="0" distB="0" distL="0" distR="0" wp14:anchorId="553312DC" wp14:editId="23677636">
            <wp:extent cx="5386705" cy="1680210"/>
            <wp:effectExtent l="0" t="0" r="444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6705" cy="1680210"/>
                    </a:xfrm>
                    <a:prstGeom prst="rect">
                      <a:avLst/>
                    </a:prstGeom>
                  </pic:spPr>
                </pic:pic>
              </a:graphicData>
            </a:graphic>
          </wp:inline>
        </w:drawing>
      </w:r>
    </w:p>
    <w:p w14:paraId="5066AED2" w14:textId="77777777" w:rsidR="00570E90" w:rsidRPr="00570E90" w:rsidRDefault="00570E90" w:rsidP="00226D2F">
      <w:pPr>
        <w:pStyle w:val="ListParagraph"/>
        <w:spacing w:after="0" w:line="0" w:lineRule="atLeast"/>
        <w:ind w:right="-1015"/>
        <w:rPr>
          <w:rFonts w:ascii="標楷體" w:eastAsia="標楷體" w:hAnsi="標楷體"/>
          <w:sz w:val="28"/>
          <w:szCs w:val="28"/>
        </w:rPr>
      </w:pPr>
      <w:r w:rsidRPr="00570E90">
        <w:rPr>
          <w:rFonts w:ascii="標楷體" w:eastAsia="標楷體" w:hAnsi="標楷體"/>
          <w:sz w:val="28"/>
          <w:szCs w:val="28"/>
        </w:rPr>
        <w:t>iphone13 20000</w:t>
      </w:r>
    </w:p>
    <w:p w14:paraId="0E4D7FBD" w14:textId="77777777" w:rsidR="00570E90" w:rsidRPr="00570E90" w:rsidRDefault="00570E90" w:rsidP="00226D2F">
      <w:pPr>
        <w:pStyle w:val="ListParagraph"/>
        <w:spacing w:after="0" w:line="0" w:lineRule="atLeast"/>
        <w:ind w:right="-1015"/>
        <w:rPr>
          <w:rFonts w:ascii="標楷體" w:eastAsia="標楷體" w:hAnsi="標楷體"/>
          <w:sz w:val="28"/>
          <w:szCs w:val="28"/>
        </w:rPr>
      </w:pPr>
      <w:r w:rsidRPr="00570E90">
        <w:rPr>
          <w:rFonts w:ascii="標楷體" w:eastAsia="標楷體" w:hAnsi="標楷體"/>
          <w:sz w:val="28"/>
          <w:szCs w:val="28"/>
        </w:rPr>
        <w:t>iPhone13 20000</w:t>
      </w:r>
    </w:p>
    <w:p w14:paraId="4E2A3A25" w14:textId="77777777" w:rsidR="00570E90" w:rsidRPr="00570E90" w:rsidRDefault="00570E90" w:rsidP="00226D2F">
      <w:pPr>
        <w:pStyle w:val="ListParagraph"/>
        <w:spacing w:after="0" w:line="0" w:lineRule="atLeast"/>
        <w:ind w:right="-1015"/>
        <w:rPr>
          <w:rFonts w:ascii="標楷體" w:eastAsia="標楷體" w:hAnsi="標楷體"/>
          <w:sz w:val="28"/>
          <w:szCs w:val="28"/>
        </w:rPr>
      </w:pPr>
      <w:r w:rsidRPr="00570E90">
        <w:rPr>
          <w:rFonts w:ascii="標楷體" w:eastAsia="標楷體" w:hAnsi="標楷體" w:hint="eastAsia"/>
          <w:sz w:val="28"/>
          <w:szCs w:val="28"/>
        </w:rPr>
        <w:t>天峰藍</w:t>
      </w:r>
      <w:r w:rsidRPr="00570E90">
        <w:rPr>
          <w:rFonts w:ascii="標楷體" w:eastAsia="標楷體" w:hAnsi="標楷體"/>
          <w:sz w:val="28"/>
          <w:szCs w:val="28"/>
        </w:rPr>
        <w:t xml:space="preserve"> 10000</w:t>
      </w:r>
    </w:p>
    <w:p w14:paraId="45057808" w14:textId="77777777" w:rsidR="00570E90" w:rsidRPr="00570E90" w:rsidRDefault="00570E90" w:rsidP="00226D2F">
      <w:pPr>
        <w:pStyle w:val="ListParagraph"/>
        <w:spacing w:after="0" w:line="0" w:lineRule="atLeast"/>
        <w:ind w:right="-1015"/>
        <w:rPr>
          <w:rFonts w:ascii="標楷體" w:eastAsia="標楷體" w:hAnsi="標楷體"/>
          <w:sz w:val="28"/>
          <w:szCs w:val="28"/>
        </w:rPr>
      </w:pPr>
      <w:r w:rsidRPr="00570E90">
        <w:rPr>
          <w:rFonts w:ascii="標楷體" w:eastAsia="標楷體" w:hAnsi="標楷體" w:hint="eastAsia"/>
          <w:sz w:val="28"/>
          <w:szCs w:val="28"/>
        </w:rPr>
        <w:t>天鋒藍</w:t>
      </w:r>
      <w:r w:rsidRPr="00570E90">
        <w:rPr>
          <w:rFonts w:ascii="標楷體" w:eastAsia="標楷體" w:hAnsi="標楷體"/>
          <w:sz w:val="28"/>
          <w:szCs w:val="28"/>
        </w:rPr>
        <w:t xml:space="preserve"> 10000</w:t>
      </w:r>
    </w:p>
    <w:p w14:paraId="7DDA9588" w14:textId="77777777" w:rsidR="00570E90" w:rsidRPr="00570E90" w:rsidRDefault="00570E90" w:rsidP="00226D2F">
      <w:pPr>
        <w:pStyle w:val="ListParagraph"/>
        <w:spacing w:after="0" w:line="0" w:lineRule="atLeast"/>
        <w:ind w:right="-1015"/>
        <w:rPr>
          <w:rFonts w:ascii="標楷體" w:eastAsia="標楷體" w:hAnsi="標楷體"/>
          <w:sz w:val="28"/>
          <w:szCs w:val="28"/>
        </w:rPr>
      </w:pPr>
      <w:r w:rsidRPr="00570E90">
        <w:rPr>
          <w:rFonts w:ascii="標楷體" w:eastAsia="標楷體" w:hAnsi="標楷體" w:hint="eastAsia"/>
          <w:sz w:val="28"/>
          <w:szCs w:val="28"/>
        </w:rPr>
        <w:t>太平洋藍</w:t>
      </w:r>
      <w:r w:rsidRPr="00570E90">
        <w:rPr>
          <w:rFonts w:ascii="標楷體" w:eastAsia="標楷體" w:hAnsi="標楷體"/>
          <w:sz w:val="28"/>
          <w:szCs w:val="28"/>
        </w:rPr>
        <w:t xml:space="preserve"> 10000</w:t>
      </w:r>
    </w:p>
    <w:p w14:paraId="45A77F50" w14:textId="77777777" w:rsidR="00617236" w:rsidRDefault="00570E90" w:rsidP="008B2E0D">
      <w:pPr>
        <w:pStyle w:val="ListParagraph"/>
        <w:spacing w:after="0" w:line="0" w:lineRule="atLeast"/>
        <w:ind w:right="-1015"/>
        <w:rPr>
          <w:rFonts w:ascii="標楷體" w:eastAsia="標楷體" w:hAnsi="標楷體"/>
          <w:sz w:val="28"/>
          <w:szCs w:val="28"/>
        </w:rPr>
      </w:pPr>
      <w:r w:rsidRPr="00570E90">
        <w:rPr>
          <w:rFonts w:ascii="標楷體" w:eastAsia="標楷體" w:hAnsi="標楷體" w:hint="eastAsia"/>
          <w:sz w:val="28"/>
          <w:szCs w:val="28"/>
        </w:rPr>
        <w:t>天空藍</w:t>
      </w:r>
      <w:r w:rsidRPr="00570E90">
        <w:rPr>
          <w:rFonts w:ascii="標楷體" w:eastAsia="標楷體" w:hAnsi="標楷體"/>
          <w:sz w:val="28"/>
          <w:szCs w:val="28"/>
        </w:rPr>
        <w:t xml:space="preserve"> 10000</w:t>
      </w:r>
      <w:r w:rsidR="00617236">
        <w:rPr>
          <w:rFonts w:ascii="標楷體" w:eastAsia="標楷體" w:hAnsi="標楷體"/>
          <w:sz w:val="28"/>
          <w:szCs w:val="28"/>
        </w:rPr>
        <w:br w:type="page"/>
      </w:r>
    </w:p>
    <w:p w14:paraId="45CBF21C" w14:textId="77777777" w:rsidR="00226D2F" w:rsidRDefault="00226D2F" w:rsidP="00226D2F">
      <w:pPr>
        <w:pStyle w:val="ListParagraph"/>
        <w:spacing w:afterLines="100" w:after="240" w:line="0" w:lineRule="atLeast"/>
        <w:ind w:right="-1015"/>
        <w:rPr>
          <w:rFonts w:ascii="標楷體" w:eastAsia="標楷體" w:hAnsi="標楷體"/>
          <w:sz w:val="28"/>
          <w:szCs w:val="28"/>
        </w:rPr>
      </w:pPr>
      <w:r>
        <w:rPr>
          <w:rFonts w:ascii="標楷體" w:eastAsia="標楷體" w:hAnsi="標楷體" w:hint="eastAsia"/>
          <w:sz w:val="28"/>
          <w:szCs w:val="28"/>
        </w:rPr>
        <w:lastRenderedPageBreak/>
        <w:t>此外，看到耳機和孔、買和爆、賣和爆、清和庫存、小和改款、大和改版、相機和模組、尊爵和不凡、鈦和金屬、哀和鳳等字在第一次斷詞結果時被斷開，因此對它們設定較高的權重。</w:t>
      </w:r>
    </w:p>
    <w:p w14:paraId="3C13F20A" w14:textId="77777777" w:rsidR="00226D2F" w:rsidRPr="00226D2F" w:rsidRDefault="00226D2F" w:rsidP="00226D2F">
      <w:pPr>
        <w:pStyle w:val="ListParagraph"/>
        <w:spacing w:after="0" w:line="0" w:lineRule="atLeast"/>
        <w:ind w:right="-1015"/>
        <w:rPr>
          <w:rFonts w:ascii="Times New Roman" w:eastAsia="標楷體" w:hAnsi="Times New Roman" w:cs="Times New Roman"/>
          <w:sz w:val="28"/>
          <w:szCs w:val="28"/>
        </w:rPr>
      </w:pPr>
      <w:r w:rsidRPr="00226D2F">
        <w:rPr>
          <w:rFonts w:ascii="Times New Roman" w:eastAsia="標楷體" w:hAnsi="Times New Roman" w:cs="Times New Roman"/>
          <w:sz w:val="28"/>
          <w:szCs w:val="28"/>
        </w:rPr>
        <w:t>另外，在後面情緒分析發現</w:t>
      </w:r>
      <w:r w:rsidRPr="00226D2F">
        <w:rPr>
          <w:rFonts w:ascii="Times New Roman" w:eastAsia="標楷體" w:hAnsi="Times New Roman" w:cs="Times New Roman"/>
          <w:sz w:val="28"/>
          <w:szCs w:val="28"/>
        </w:rPr>
        <w:t>”</w:t>
      </w:r>
      <w:r w:rsidRPr="00226D2F">
        <w:rPr>
          <w:rFonts w:ascii="Times New Roman" w:eastAsia="標楷體" w:hAnsi="Times New Roman" w:cs="Times New Roman"/>
          <w:sz w:val="28"/>
          <w:szCs w:val="28"/>
        </w:rPr>
        <w:t>尊重</w:t>
      </w:r>
      <w:r w:rsidRPr="00226D2F">
        <w:rPr>
          <w:rFonts w:ascii="Times New Roman" w:eastAsia="標楷體" w:hAnsi="Times New Roman" w:cs="Times New Roman"/>
          <w:sz w:val="28"/>
          <w:szCs w:val="28"/>
        </w:rPr>
        <w:t>”</w:t>
      </w:r>
      <w:r w:rsidRPr="00226D2F">
        <w:rPr>
          <w:rFonts w:ascii="Times New Roman" w:eastAsia="標楷體" w:hAnsi="Times New Roman" w:cs="Times New Roman"/>
          <w:sz w:val="28"/>
          <w:szCs w:val="28"/>
        </w:rPr>
        <w:t>有被抓出來為情緒詞，但實際檢視內文為</w:t>
      </w:r>
      <w:r w:rsidRPr="00226D2F">
        <w:rPr>
          <w:rFonts w:ascii="Times New Roman" w:eastAsia="標楷體" w:hAnsi="Times New Roman" w:cs="Times New Roman"/>
          <w:sz w:val="28"/>
          <w:szCs w:val="28"/>
        </w:rPr>
        <w:t>”</w:t>
      </w:r>
      <w:r w:rsidRPr="00226D2F">
        <w:rPr>
          <w:rFonts w:ascii="Times New Roman" w:eastAsia="標楷體" w:hAnsi="Times New Roman" w:cs="Times New Roman"/>
          <w:sz w:val="28"/>
          <w:szCs w:val="28"/>
        </w:rPr>
        <w:t>不尊重</w:t>
      </w:r>
      <w:r w:rsidRPr="00226D2F">
        <w:rPr>
          <w:rFonts w:ascii="Times New Roman" w:eastAsia="標楷體" w:hAnsi="Times New Roman" w:cs="Times New Roman"/>
          <w:sz w:val="28"/>
          <w:szCs w:val="28"/>
        </w:rPr>
        <w:t>”</w:t>
      </w:r>
      <w:r w:rsidRPr="00226D2F">
        <w:rPr>
          <w:rFonts w:ascii="Times New Roman" w:eastAsia="標楷體" w:hAnsi="Times New Roman" w:cs="Times New Roman"/>
          <w:sz w:val="28"/>
          <w:szCs w:val="28"/>
        </w:rPr>
        <w:t>，因此對</w:t>
      </w:r>
      <w:r w:rsidRPr="00226D2F">
        <w:rPr>
          <w:rFonts w:ascii="Times New Roman" w:eastAsia="標楷體" w:hAnsi="Times New Roman" w:cs="Times New Roman"/>
          <w:sz w:val="28"/>
          <w:szCs w:val="28"/>
        </w:rPr>
        <w:t>”</w:t>
      </w:r>
      <w:r w:rsidRPr="00226D2F">
        <w:rPr>
          <w:rFonts w:ascii="Times New Roman" w:eastAsia="標楷體" w:hAnsi="Times New Roman" w:cs="Times New Roman"/>
          <w:sz w:val="28"/>
          <w:szCs w:val="28"/>
        </w:rPr>
        <w:t>不尊重</w:t>
      </w:r>
      <w:r w:rsidRPr="00226D2F">
        <w:rPr>
          <w:rFonts w:ascii="Times New Roman" w:eastAsia="標楷體" w:hAnsi="Times New Roman" w:cs="Times New Roman"/>
          <w:sz w:val="28"/>
          <w:szCs w:val="28"/>
        </w:rPr>
        <w:t>”</w:t>
      </w:r>
      <w:r w:rsidRPr="00226D2F">
        <w:rPr>
          <w:rFonts w:ascii="Times New Roman" w:eastAsia="標楷體" w:hAnsi="Times New Roman" w:cs="Times New Roman"/>
          <w:sz w:val="28"/>
          <w:szCs w:val="28"/>
        </w:rPr>
        <w:t>也設定較高的權重。</w:t>
      </w:r>
    </w:p>
    <w:p w14:paraId="6439499D" w14:textId="77777777" w:rsidR="00226D2F" w:rsidRPr="00226D2F" w:rsidRDefault="00226D2F" w:rsidP="00226D2F">
      <w:pPr>
        <w:pStyle w:val="ListParagraph"/>
        <w:spacing w:after="0" w:line="0" w:lineRule="atLeast"/>
        <w:ind w:right="-1015"/>
        <w:rPr>
          <w:rFonts w:ascii="標楷體" w:eastAsia="標楷體" w:hAnsi="標楷體"/>
          <w:sz w:val="28"/>
          <w:szCs w:val="28"/>
        </w:rPr>
      </w:pPr>
    </w:p>
    <w:p w14:paraId="04CA0007" w14:textId="77777777" w:rsidR="00226D2F" w:rsidRDefault="00226D2F" w:rsidP="00226D2F">
      <w:pPr>
        <w:pStyle w:val="ListParagraph"/>
        <w:spacing w:after="0" w:line="0" w:lineRule="atLeast"/>
        <w:ind w:right="-1015"/>
        <w:rPr>
          <w:rFonts w:ascii="標楷體" w:eastAsia="標楷體" w:hAnsi="標楷體"/>
          <w:sz w:val="28"/>
          <w:szCs w:val="28"/>
        </w:rPr>
      </w:pPr>
      <w:r>
        <w:rPr>
          <w:noProof/>
        </w:rPr>
        <w:drawing>
          <wp:inline distT="0" distB="0" distL="0" distR="0" wp14:anchorId="532ECBDC" wp14:editId="454F9362">
            <wp:extent cx="5386705" cy="1694815"/>
            <wp:effectExtent l="0" t="0" r="4445" b="63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6705" cy="1694815"/>
                    </a:xfrm>
                    <a:prstGeom prst="rect">
                      <a:avLst/>
                    </a:prstGeom>
                  </pic:spPr>
                </pic:pic>
              </a:graphicData>
            </a:graphic>
          </wp:inline>
        </w:drawing>
      </w:r>
    </w:p>
    <w:p w14:paraId="546FC6E9" w14:textId="77777777" w:rsidR="00226D2F" w:rsidRDefault="00226D2F" w:rsidP="00226D2F">
      <w:pPr>
        <w:pStyle w:val="ListParagraph"/>
        <w:spacing w:after="0" w:line="0" w:lineRule="atLeast"/>
        <w:ind w:right="-1015"/>
        <w:rPr>
          <w:rFonts w:ascii="標楷體" w:eastAsia="標楷體" w:hAnsi="標楷體"/>
          <w:sz w:val="28"/>
          <w:szCs w:val="28"/>
        </w:rPr>
      </w:pPr>
      <w:r>
        <w:rPr>
          <w:noProof/>
        </w:rPr>
        <w:drawing>
          <wp:inline distT="0" distB="0" distL="0" distR="0" wp14:anchorId="18D5F5FD" wp14:editId="634AA727">
            <wp:extent cx="5362575" cy="1695450"/>
            <wp:effectExtent l="0" t="0" r="952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2575" cy="1695450"/>
                    </a:xfrm>
                    <a:prstGeom prst="rect">
                      <a:avLst/>
                    </a:prstGeom>
                  </pic:spPr>
                </pic:pic>
              </a:graphicData>
            </a:graphic>
          </wp:inline>
        </w:drawing>
      </w:r>
    </w:p>
    <w:p w14:paraId="5F2EC597" w14:textId="77777777" w:rsidR="00570E90" w:rsidRPr="00570E90" w:rsidRDefault="00570E90" w:rsidP="00226D2F">
      <w:pPr>
        <w:pStyle w:val="ListParagraph"/>
        <w:spacing w:after="0" w:line="0" w:lineRule="atLeast"/>
        <w:ind w:right="-1015"/>
        <w:rPr>
          <w:rFonts w:ascii="標楷體" w:eastAsia="標楷體" w:hAnsi="標楷體"/>
          <w:sz w:val="28"/>
          <w:szCs w:val="28"/>
        </w:rPr>
      </w:pPr>
      <w:r w:rsidRPr="00570E90">
        <w:rPr>
          <w:rFonts w:ascii="標楷體" w:eastAsia="標楷體" w:hAnsi="標楷體" w:hint="eastAsia"/>
          <w:sz w:val="28"/>
          <w:szCs w:val="28"/>
        </w:rPr>
        <w:t>耳機孔</w:t>
      </w:r>
      <w:r w:rsidRPr="00570E90">
        <w:rPr>
          <w:rFonts w:ascii="標楷體" w:eastAsia="標楷體" w:hAnsi="標楷體"/>
          <w:sz w:val="28"/>
          <w:szCs w:val="28"/>
        </w:rPr>
        <w:t xml:space="preserve"> 5000</w:t>
      </w:r>
    </w:p>
    <w:p w14:paraId="205F0FBE" w14:textId="77777777" w:rsidR="00570E90" w:rsidRPr="00570E90" w:rsidRDefault="00570E90" w:rsidP="00226D2F">
      <w:pPr>
        <w:pStyle w:val="ListParagraph"/>
        <w:spacing w:after="0" w:line="0" w:lineRule="atLeast"/>
        <w:ind w:right="-1015"/>
        <w:rPr>
          <w:rFonts w:ascii="標楷體" w:eastAsia="標楷體" w:hAnsi="標楷體"/>
          <w:sz w:val="28"/>
          <w:szCs w:val="28"/>
        </w:rPr>
      </w:pPr>
      <w:r w:rsidRPr="00570E90">
        <w:rPr>
          <w:rFonts w:ascii="標楷體" w:eastAsia="標楷體" w:hAnsi="標楷體" w:hint="eastAsia"/>
          <w:sz w:val="28"/>
          <w:szCs w:val="28"/>
        </w:rPr>
        <w:t>買爆</w:t>
      </w:r>
      <w:r w:rsidRPr="00570E90">
        <w:rPr>
          <w:rFonts w:ascii="標楷體" w:eastAsia="標楷體" w:hAnsi="標楷體"/>
          <w:sz w:val="28"/>
          <w:szCs w:val="28"/>
        </w:rPr>
        <w:t xml:space="preserve"> 1000</w:t>
      </w:r>
    </w:p>
    <w:p w14:paraId="79EBB659" w14:textId="77777777" w:rsidR="00570E90" w:rsidRPr="00570E90" w:rsidRDefault="00570E90" w:rsidP="00226D2F">
      <w:pPr>
        <w:pStyle w:val="ListParagraph"/>
        <w:spacing w:after="0" w:line="0" w:lineRule="atLeast"/>
        <w:ind w:right="-1015"/>
        <w:rPr>
          <w:rFonts w:ascii="標楷體" w:eastAsia="標楷體" w:hAnsi="標楷體"/>
          <w:sz w:val="28"/>
          <w:szCs w:val="28"/>
        </w:rPr>
      </w:pPr>
      <w:r w:rsidRPr="00570E90">
        <w:rPr>
          <w:rFonts w:ascii="標楷體" w:eastAsia="標楷體" w:hAnsi="標楷體" w:hint="eastAsia"/>
          <w:sz w:val="28"/>
          <w:szCs w:val="28"/>
        </w:rPr>
        <w:t>賣爆</w:t>
      </w:r>
      <w:r w:rsidRPr="00570E90">
        <w:rPr>
          <w:rFonts w:ascii="標楷體" w:eastAsia="標楷體" w:hAnsi="標楷體"/>
          <w:sz w:val="28"/>
          <w:szCs w:val="28"/>
        </w:rPr>
        <w:t xml:space="preserve"> 1000</w:t>
      </w:r>
    </w:p>
    <w:p w14:paraId="62BF7BBA" w14:textId="77777777" w:rsidR="00570E90" w:rsidRPr="00570E90" w:rsidRDefault="00570E90" w:rsidP="00226D2F">
      <w:pPr>
        <w:pStyle w:val="ListParagraph"/>
        <w:spacing w:after="0" w:line="0" w:lineRule="atLeast"/>
        <w:ind w:right="-1015"/>
        <w:rPr>
          <w:rFonts w:ascii="標楷體" w:eastAsia="標楷體" w:hAnsi="標楷體"/>
          <w:sz w:val="28"/>
          <w:szCs w:val="28"/>
        </w:rPr>
      </w:pPr>
      <w:r w:rsidRPr="00570E90">
        <w:rPr>
          <w:rFonts w:ascii="標楷體" w:eastAsia="標楷體" w:hAnsi="標楷體" w:hint="eastAsia"/>
          <w:sz w:val="28"/>
          <w:szCs w:val="28"/>
        </w:rPr>
        <w:t>尊爵不凡</w:t>
      </w:r>
      <w:r w:rsidRPr="00570E90">
        <w:rPr>
          <w:rFonts w:ascii="標楷體" w:eastAsia="標楷體" w:hAnsi="標楷體"/>
          <w:sz w:val="28"/>
          <w:szCs w:val="28"/>
        </w:rPr>
        <w:t xml:space="preserve"> 1000</w:t>
      </w:r>
    </w:p>
    <w:p w14:paraId="66FA7119" w14:textId="77777777" w:rsidR="00570E90" w:rsidRPr="00570E90" w:rsidRDefault="00570E90" w:rsidP="00226D2F">
      <w:pPr>
        <w:pStyle w:val="ListParagraph"/>
        <w:spacing w:after="0" w:line="0" w:lineRule="atLeast"/>
        <w:ind w:right="-1015"/>
        <w:rPr>
          <w:rFonts w:ascii="標楷體" w:eastAsia="標楷體" w:hAnsi="標楷體"/>
          <w:sz w:val="28"/>
          <w:szCs w:val="28"/>
        </w:rPr>
      </w:pPr>
      <w:r w:rsidRPr="00570E90">
        <w:rPr>
          <w:rFonts w:ascii="標楷體" w:eastAsia="標楷體" w:hAnsi="標楷體" w:hint="eastAsia"/>
          <w:sz w:val="28"/>
          <w:szCs w:val="28"/>
        </w:rPr>
        <w:t>相機模組</w:t>
      </w:r>
      <w:r w:rsidRPr="00570E90">
        <w:rPr>
          <w:rFonts w:ascii="標楷體" w:eastAsia="標楷體" w:hAnsi="標楷體"/>
          <w:sz w:val="28"/>
          <w:szCs w:val="28"/>
        </w:rPr>
        <w:t xml:space="preserve"> 100</w:t>
      </w:r>
    </w:p>
    <w:p w14:paraId="30D1C6D1" w14:textId="77777777" w:rsidR="00570E90" w:rsidRPr="00570E90" w:rsidRDefault="00570E90" w:rsidP="00226D2F">
      <w:pPr>
        <w:pStyle w:val="ListParagraph"/>
        <w:spacing w:after="0" w:line="0" w:lineRule="atLeast"/>
        <w:ind w:right="-1015"/>
        <w:rPr>
          <w:rFonts w:ascii="標楷體" w:eastAsia="標楷體" w:hAnsi="標楷體"/>
          <w:sz w:val="28"/>
          <w:szCs w:val="28"/>
        </w:rPr>
      </w:pPr>
      <w:r w:rsidRPr="00570E90">
        <w:rPr>
          <w:rFonts w:ascii="標楷體" w:eastAsia="標楷體" w:hAnsi="標楷體" w:hint="eastAsia"/>
          <w:sz w:val="28"/>
          <w:szCs w:val="28"/>
        </w:rPr>
        <w:t>鈦金屬</w:t>
      </w:r>
      <w:r w:rsidRPr="00570E90">
        <w:rPr>
          <w:rFonts w:ascii="標楷體" w:eastAsia="標楷體" w:hAnsi="標楷體"/>
          <w:sz w:val="28"/>
          <w:szCs w:val="28"/>
        </w:rPr>
        <w:t xml:space="preserve"> 1000</w:t>
      </w:r>
    </w:p>
    <w:p w14:paraId="7AC507A1" w14:textId="77777777" w:rsidR="00570E90" w:rsidRPr="00570E90" w:rsidRDefault="00570E90" w:rsidP="00226D2F">
      <w:pPr>
        <w:pStyle w:val="ListParagraph"/>
        <w:spacing w:after="0" w:line="0" w:lineRule="atLeast"/>
        <w:ind w:right="-1015"/>
        <w:rPr>
          <w:rFonts w:ascii="標楷體" w:eastAsia="標楷體" w:hAnsi="標楷體"/>
          <w:sz w:val="28"/>
          <w:szCs w:val="28"/>
        </w:rPr>
      </w:pPr>
      <w:r w:rsidRPr="00570E90">
        <w:rPr>
          <w:rFonts w:ascii="標楷體" w:eastAsia="標楷體" w:hAnsi="標楷體" w:hint="eastAsia"/>
          <w:sz w:val="28"/>
          <w:szCs w:val="28"/>
        </w:rPr>
        <w:t>清庫存</w:t>
      </w:r>
      <w:r w:rsidRPr="00570E90">
        <w:rPr>
          <w:rFonts w:ascii="標楷體" w:eastAsia="標楷體" w:hAnsi="標楷體"/>
          <w:sz w:val="28"/>
          <w:szCs w:val="28"/>
        </w:rPr>
        <w:t xml:space="preserve"> 1000</w:t>
      </w:r>
    </w:p>
    <w:p w14:paraId="73C2A52B" w14:textId="77777777" w:rsidR="00570E90" w:rsidRPr="00570E90" w:rsidRDefault="00570E90" w:rsidP="00226D2F">
      <w:pPr>
        <w:pStyle w:val="ListParagraph"/>
        <w:spacing w:after="0" w:line="0" w:lineRule="atLeast"/>
        <w:ind w:right="-1015"/>
        <w:rPr>
          <w:rFonts w:ascii="標楷體" w:eastAsia="標楷體" w:hAnsi="標楷體"/>
          <w:sz w:val="28"/>
          <w:szCs w:val="28"/>
        </w:rPr>
      </w:pPr>
      <w:r w:rsidRPr="00570E90">
        <w:rPr>
          <w:rFonts w:ascii="標楷體" w:eastAsia="標楷體" w:hAnsi="標楷體" w:hint="eastAsia"/>
          <w:sz w:val="28"/>
          <w:szCs w:val="28"/>
        </w:rPr>
        <w:t>小改款</w:t>
      </w:r>
      <w:r w:rsidRPr="00570E90">
        <w:rPr>
          <w:rFonts w:ascii="標楷體" w:eastAsia="標楷體" w:hAnsi="標楷體"/>
          <w:sz w:val="28"/>
          <w:szCs w:val="28"/>
        </w:rPr>
        <w:t xml:space="preserve"> 1000</w:t>
      </w:r>
    </w:p>
    <w:p w14:paraId="0D47623A" w14:textId="77777777" w:rsidR="00570E90" w:rsidRPr="00570E90" w:rsidRDefault="00570E90" w:rsidP="00226D2F">
      <w:pPr>
        <w:pStyle w:val="ListParagraph"/>
        <w:spacing w:after="0" w:line="0" w:lineRule="atLeast"/>
        <w:ind w:right="-1015"/>
        <w:rPr>
          <w:rFonts w:ascii="標楷體" w:eastAsia="標楷體" w:hAnsi="標楷體"/>
          <w:sz w:val="28"/>
          <w:szCs w:val="28"/>
        </w:rPr>
      </w:pPr>
      <w:r w:rsidRPr="00570E90">
        <w:rPr>
          <w:rFonts w:ascii="標楷體" w:eastAsia="標楷體" w:hAnsi="標楷體" w:hint="eastAsia"/>
          <w:sz w:val="28"/>
          <w:szCs w:val="28"/>
        </w:rPr>
        <w:t>大改版</w:t>
      </w:r>
      <w:r w:rsidRPr="00570E90">
        <w:rPr>
          <w:rFonts w:ascii="標楷體" w:eastAsia="標楷體" w:hAnsi="標楷體"/>
          <w:sz w:val="28"/>
          <w:szCs w:val="28"/>
        </w:rPr>
        <w:t xml:space="preserve"> 1000</w:t>
      </w:r>
    </w:p>
    <w:p w14:paraId="06900B70" w14:textId="77777777" w:rsidR="00570E90" w:rsidRPr="00570E90" w:rsidRDefault="00570E90" w:rsidP="00226D2F">
      <w:pPr>
        <w:pStyle w:val="ListParagraph"/>
        <w:spacing w:after="0" w:line="0" w:lineRule="atLeast"/>
        <w:ind w:right="-1015"/>
        <w:rPr>
          <w:rFonts w:ascii="標楷體" w:eastAsia="標楷體" w:hAnsi="標楷體"/>
          <w:sz w:val="28"/>
          <w:szCs w:val="28"/>
        </w:rPr>
      </w:pPr>
      <w:r w:rsidRPr="00570E90">
        <w:rPr>
          <w:rFonts w:ascii="標楷體" w:eastAsia="標楷體" w:hAnsi="標楷體" w:hint="eastAsia"/>
          <w:sz w:val="28"/>
          <w:szCs w:val="28"/>
        </w:rPr>
        <w:t>哀鳳</w:t>
      </w:r>
      <w:r w:rsidRPr="00570E90">
        <w:rPr>
          <w:rFonts w:ascii="標楷體" w:eastAsia="標楷體" w:hAnsi="標楷體"/>
          <w:sz w:val="28"/>
          <w:szCs w:val="28"/>
        </w:rPr>
        <w:t xml:space="preserve"> 20000</w:t>
      </w:r>
    </w:p>
    <w:p w14:paraId="5F137C49" w14:textId="77777777" w:rsidR="00226D2F" w:rsidRDefault="00570E90" w:rsidP="00226D2F">
      <w:pPr>
        <w:pStyle w:val="ListParagraph"/>
        <w:spacing w:after="0" w:line="0" w:lineRule="atLeast"/>
        <w:ind w:right="-1015"/>
        <w:rPr>
          <w:rFonts w:ascii="標楷體" w:eastAsia="標楷體" w:hAnsi="標楷體"/>
          <w:sz w:val="28"/>
          <w:szCs w:val="28"/>
        </w:rPr>
      </w:pPr>
      <w:r w:rsidRPr="00570E90">
        <w:rPr>
          <w:rFonts w:ascii="標楷體" w:eastAsia="標楷體" w:hAnsi="標楷體" w:hint="eastAsia"/>
          <w:sz w:val="28"/>
          <w:szCs w:val="28"/>
        </w:rPr>
        <w:t>哀鳳</w:t>
      </w:r>
      <w:r w:rsidR="00226D2F">
        <w:rPr>
          <w:rFonts w:ascii="標楷體" w:eastAsia="標楷體" w:hAnsi="標楷體"/>
          <w:sz w:val="28"/>
          <w:szCs w:val="28"/>
        </w:rPr>
        <w:t>13 20000</w:t>
      </w:r>
    </w:p>
    <w:p w14:paraId="0993E9FE" w14:textId="77777777" w:rsidR="00570E90" w:rsidRDefault="00570E90" w:rsidP="00226D2F">
      <w:pPr>
        <w:pStyle w:val="ListParagraph"/>
        <w:spacing w:after="0" w:line="0" w:lineRule="atLeast"/>
        <w:ind w:right="-1015"/>
        <w:rPr>
          <w:rFonts w:ascii="標楷體" w:eastAsia="標楷體" w:hAnsi="標楷體"/>
          <w:sz w:val="28"/>
          <w:szCs w:val="28"/>
        </w:rPr>
      </w:pPr>
      <w:r w:rsidRPr="00226D2F">
        <w:rPr>
          <w:rFonts w:ascii="標楷體" w:eastAsia="標楷體" w:hAnsi="標楷體" w:hint="eastAsia"/>
          <w:sz w:val="28"/>
          <w:szCs w:val="28"/>
        </w:rPr>
        <w:t>不尊重</w:t>
      </w:r>
      <w:r w:rsidRPr="00226D2F">
        <w:rPr>
          <w:rFonts w:ascii="標楷體" w:eastAsia="標楷體" w:hAnsi="標楷體"/>
          <w:sz w:val="28"/>
          <w:szCs w:val="28"/>
        </w:rPr>
        <w:t xml:space="preserve"> 20000</w:t>
      </w:r>
    </w:p>
    <w:p w14:paraId="0A847737" w14:textId="41033E1E" w:rsidR="00617236" w:rsidRDefault="009509BB" w:rsidP="00226D2F">
      <w:pPr>
        <w:pStyle w:val="ListParagraph"/>
        <w:spacing w:after="0" w:line="0" w:lineRule="atLeast"/>
        <w:ind w:right="-1015"/>
        <w:rPr>
          <w:rFonts w:ascii="標楷體" w:eastAsia="標楷體" w:hAnsi="標楷體"/>
          <w:sz w:val="28"/>
          <w:szCs w:val="28"/>
        </w:rPr>
      </w:pPr>
      <w:r w:rsidRPr="009509BB">
        <w:rPr>
          <w:rFonts w:ascii="標楷體" w:eastAsia="標楷體" w:hAnsi="標楷體" w:hint="eastAsia"/>
          <w:sz w:val="28"/>
          <w:szCs w:val="28"/>
        </w:rPr>
        <w:t>回不去</w:t>
      </w:r>
      <w:r w:rsidRPr="009509BB">
        <w:rPr>
          <w:rFonts w:ascii="標楷體" w:eastAsia="標楷體" w:hAnsi="標楷體"/>
          <w:sz w:val="28"/>
          <w:szCs w:val="28"/>
        </w:rPr>
        <w:t xml:space="preserve"> 16000</w:t>
      </w:r>
    </w:p>
    <w:p w14:paraId="16DE2677" w14:textId="77777777" w:rsidR="00617236" w:rsidRDefault="00617236" w:rsidP="00226D2F">
      <w:pPr>
        <w:pStyle w:val="ListParagraph"/>
        <w:spacing w:after="0" w:line="0" w:lineRule="atLeast"/>
        <w:ind w:right="-1015"/>
        <w:rPr>
          <w:rFonts w:ascii="標楷體" w:eastAsia="標楷體" w:hAnsi="標楷體"/>
          <w:sz w:val="28"/>
          <w:szCs w:val="28"/>
        </w:rPr>
      </w:pPr>
    </w:p>
    <w:p w14:paraId="63766085" w14:textId="77777777" w:rsidR="008B2E0D" w:rsidRDefault="008B2E0D">
      <w:pPr>
        <w:rPr>
          <w:rFonts w:ascii="標楷體" w:eastAsia="標楷體" w:hAnsi="標楷體"/>
          <w:sz w:val="28"/>
          <w:szCs w:val="28"/>
        </w:rPr>
      </w:pPr>
      <w:r>
        <w:rPr>
          <w:rFonts w:ascii="標楷體" w:eastAsia="標楷體" w:hAnsi="標楷體"/>
          <w:sz w:val="28"/>
          <w:szCs w:val="28"/>
        </w:rPr>
        <w:br w:type="page"/>
      </w:r>
    </w:p>
    <w:p w14:paraId="4F61BE7C" w14:textId="77777777" w:rsidR="00617236" w:rsidRDefault="00617236" w:rsidP="00226D2F">
      <w:pPr>
        <w:pStyle w:val="ListParagraph"/>
        <w:spacing w:after="0" w:line="0" w:lineRule="atLeast"/>
        <w:ind w:right="-1015"/>
        <w:rPr>
          <w:rFonts w:ascii="標楷體" w:eastAsia="標楷體" w:hAnsi="標楷體"/>
          <w:sz w:val="28"/>
          <w:szCs w:val="28"/>
        </w:rPr>
      </w:pPr>
    </w:p>
    <w:p w14:paraId="73D571A9" w14:textId="77777777" w:rsidR="00617236" w:rsidRPr="00FC297C" w:rsidRDefault="008B2E0D" w:rsidP="008B2E0D">
      <w:pPr>
        <w:pStyle w:val="ListParagraph"/>
        <w:numPr>
          <w:ilvl w:val="0"/>
          <w:numId w:val="23"/>
        </w:numPr>
        <w:ind w:leftChars="0" w:right="-1015"/>
        <w:rPr>
          <w:rFonts w:ascii="標楷體" w:eastAsia="標楷體" w:hAnsi="標楷體"/>
          <w:b/>
          <w:sz w:val="28"/>
          <w:szCs w:val="28"/>
        </w:rPr>
      </w:pPr>
      <w:r w:rsidRPr="00FC297C">
        <w:rPr>
          <w:rFonts w:ascii="標楷體" w:eastAsia="標楷體" w:hAnsi="標楷體" w:hint="eastAsia"/>
          <w:b/>
          <w:sz w:val="28"/>
          <w:szCs w:val="28"/>
        </w:rPr>
        <w:t>清除停用詞</w:t>
      </w:r>
    </w:p>
    <w:p w14:paraId="5E765FB2" w14:textId="77777777" w:rsidR="008B2E0D" w:rsidRDefault="008B2E0D" w:rsidP="008B2E0D">
      <w:pPr>
        <w:pStyle w:val="ListParagraph"/>
        <w:ind w:leftChars="0" w:right="-1015"/>
        <w:rPr>
          <w:rFonts w:ascii="標楷體" w:eastAsia="標楷體" w:hAnsi="標楷體"/>
          <w:sz w:val="28"/>
          <w:szCs w:val="28"/>
        </w:rPr>
      </w:pPr>
      <w:r>
        <w:rPr>
          <w:rFonts w:ascii="標楷體" w:eastAsia="標楷體" w:hAnsi="標楷體" w:hint="eastAsia"/>
          <w:sz w:val="28"/>
          <w:szCs w:val="28"/>
        </w:rPr>
        <w:t>除了使用使用預設停止詞，也加入不少自定義停止詞。停止詞的內容包括較無意義的語助詞，例如應該、隨便、還好，並加上轉貼新聞報導的詞彙，如媒體、</w:t>
      </w:r>
      <w:r w:rsidR="002405F9">
        <w:rPr>
          <w:rFonts w:ascii="標楷體" w:eastAsia="標楷體" w:hAnsi="標楷體" w:hint="eastAsia"/>
          <w:sz w:val="28"/>
          <w:szCs w:val="28"/>
        </w:rPr>
        <w:t>來源、原文、記者、標題等。由於在第一次產生文字雲時有看到這些新聞報導詞組，因此排除掉這些字，讓後續的文字雲視覺分析可以更精確反映高頻率的詞組。</w:t>
      </w:r>
    </w:p>
    <w:p w14:paraId="7E4220E1" w14:textId="77777777" w:rsidR="008B2E0D" w:rsidRDefault="008B2E0D" w:rsidP="008B2E0D">
      <w:pPr>
        <w:pStyle w:val="ListParagraph"/>
        <w:ind w:leftChars="0" w:right="-1015"/>
        <w:rPr>
          <w:rFonts w:ascii="標楷體" w:eastAsia="標楷體" w:hAnsi="標楷體"/>
          <w:sz w:val="28"/>
          <w:szCs w:val="28"/>
        </w:rPr>
      </w:pPr>
      <w:r>
        <w:rPr>
          <w:noProof/>
        </w:rPr>
        <w:drawing>
          <wp:inline distT="0" distB="0" distL="0" distR="0" wp14:anchorId="41FB5E81" wp14:editId="636564CF">
            <wp:extent cx="5743575" cy="2840304"/>
            <wp:effectExtent l="19050" t="19050" r="9525" b="1778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1313" cy="2844131"/>
                    </a:xfrm>
                    <a:prstGeom prst="rect">
                      <a:avLst/>
                    </a:prstGeom>
                    <a:ln>
                      <a:solidFill>
                        <a:schemeClr val="tx1"/>
                      </a:solidFill>
                    </a:ln>
                  </pic:spPr>
                </pic:pic>
              </a:graphicData>
            </a:graphic>
          </wp:inline>
        </w:drawing>
      </w:r>
    </w:p>
    <w:p w14:paraId="49F4432F" w14:textId="77777777" w:rsidR="008B2E0D" w:rsidRDefault="008B2E0D" w:rsidP="008B2E0D">
      <w:pPr>
        <w:pStyle w:val="ListParagraph"/>
        <w:ind w:leftChars="0" w:right="-1015"/>
        <w:rPr>
          <w:rFonts w:ascii="標楷體" w:eastAsia="標楷體" w:hAnsi="標楷體"/>
          <w:sz w:val="28"/>
          <w:szCs w:val="28"/>
        </w:rPr>
      </w:pPr>
      <w:r>
        <w:rPr>
          <w:noProof/>
        </w:rPr>
        <w:drawing>
          <wp:inline distT="0" distB="0" distL="0" distR="0" wp14:anchorId="43D95342" wp14:editId="035BE0B3">
            <wp:extent cx="5238750" cy="146685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8750" cy="1466850"/>
                    </a:xfrm>
                    <a:prstGeom prst="rect">
                      <a:avLst/>
                    </a:prstGeom>
                  </pic:spPr>
                </pic:pic>
              </a:graphicData>
            </a:graphic>
          </wp:inline>
        </w:drawing>
      </w:r>
    </w:p>
    <w:p w14:paraId="3AC24E32" w14:textId="77777777" w:rsidR="008B2E0D" w:rsidRDefault="008B2E0D" w:rsidP="008B2E0D">
      <w:pPr>
        <w:pStyle w:val="ListParagraph"/>
        <w:ind w:leftChars="0" w:right="-1015"/>
        <w:rPr>
          <w:rFonts w:ascii="標楷體" w:eastAsia="標楷體" w:hAnsi="標楷體"/>
          <w:sz w:val="28"/>
          <w:szCs w:val="28"/>
        </w:rPr>
      </w:pPr>
      <w:r>
        <w:rPr>
          <w:noProof/>
        </w:rPr>
        <w:drawing>
          <wp:inline distT="0" distB="0" distL="0" distR="0" wp14:anchorId="76C7DEB5" wp14:editId="6CB7C1FC">
            <wp:extent cx="5314950" cy="1457325"/>
            <wp:effectExtent l="0" t="0" r="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4950" cy="1457325"/>
                    </a:xfrm>
                    <a:prstGeom prst="rect">
                      <a:avLst/>
                    </a:prstGeom>
                  </pic:spPr>
                </pic:pic>
              </a:graphicData>
            </a:graphic>
          </wp:inline>
        </w:drawing>
      </w:r>
    </w:p>
    <w:p w14:paraId="4B3EB220" w14:textId="77777777" w:rsidR="008B2E0D" w:rsidRDefault="002405F9" w:rsidP="008B2E0D">
      <w:pPr>
        <w:pStyle w:val="ListParagraph"/>
        <w:ind w:leftChars="0" w:right="-1015"/>
        <w:rPr>
          <w:rFonts w:ascii="標楷體" w:eastAsia="標楷體" w:hAnsi="標楷體"/>
          <w:sz w:val="28"/>
          <w:szCs w:val="28"/>
        </w:rPr>
      </w:pPr>
      <w:r>
        <w:rPr>
          <w:rFonts w:ascii="標楷體" w:eastAsia="標楷體" w:hAnsi="標楷體" w:hint="eastAsia"/>
          <w:sz w:val="28"/>
          <w:szCs w:val="28"/>
        </w:rPr>
        <w:lastRenderedPageBreak/>
        <w:t>設定的全部停用詞清單如下：</w:t>
      </w:r>
    </w:p>
    <w:p w14:paraId="2586F798"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應該</w:t>
      </w:r>
    </w:p>
    <w:p w14:paraId="45D5467A"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對了</w:t>
      </w:r>
    </w:p>
    <w:p w14:paraId="21FDA25E"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真的</w:t>
      </w:r>
    </w:p>
    <w:p w14:paraId="1A4AC725"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如果</w:t>
      </w:r>
    </w:p>
    <w:p w14:paraId="41C6857F"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隨便</w:t>
      </w:r>
    </w:p>
    <w:p w14:paraId="77FC35AC"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問題</w:t>
      </w:r>
    </w:p>
    <w:p w14:paraId="21A3EDD7"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八卦</w:t>
      </w:r>
    </w:p>
    <w:p w14:paraId="28E80961"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還好</w:t>
      </w:r>
    </w:p>
    <w:p w14:paraId="68BC9186"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看看</w:t>
      </w:r>
    </w:p>
    <w:p w14:paraId="25279FDE"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欸</w:t>
      </w:r>
    </w:p>
    <w:p w14:paraId="7C2CC77C"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來源</w:t>
      </w:r>
    </w:p>
    <w:p w14:paraId="5CEDD6F5"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媒體</w:t>
      </w:r>
    </w:p>
    <w:p w14:paraId="2B5C5909"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綜合</w:t>
      </w:r>
    </w:p>
    <w:p w14:paraId="10D0748E"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報導</w:t>
      </w:r>
    </w:p>
    <w:p w14:paraId="28142D99"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原文</w:t>
      </w:r>
    </w:p>
    <w:p w14:paraId="29262166"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新聞</w:t>
      </w:r>
    </w:p>
    <w:p w14:paraId="36DBFF3A"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內文</w:t>
      </w:r>
    </w:p>
    <w:p w14:paraId="30DB1E40"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完整</w:t>
      </w:r>
    </w:p>
    <w:p w14:paraId="61245058"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記者</w:t>
      </w:r>
    </w:p>
    <w:p w14:paraId="492B2AAB"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備註</w:t>
      </w:r>
    </w:p>
    <w:p w14:paraId="1810AEC7"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署名</w:t>
      </w:r>
    </w:p>
    <w:p w14:paraId="530DB4CD"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連結</w:t>
      </w:r>
    </w:p>
    <w:p w14:paraId="4FDDF244"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標題</w:t>
      </w:r>
    </w:p>
    <w:p w14:paraId="10A3F3B9"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作者</w:t>
      </w:r>
    </w:p>
    <w:p w14:paraId="7CC9AB96"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網址</w:t>
      </w:r>
    </w:p>
    <w:p w14:paraId="5FC8A036"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轉載</w:t>
      </w:r>
    </w:p>
    <w:p w14:paraId="2EB7283C"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摘錄</w:t>
      </w:r>
    </w:p>
    <w:p w14:paraId="438F5FDC"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如下</w:t>
      </w:r>
    </w:p>
    <w:p w14:paraId="6E5D617F"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詳細</w:t>
      </w:r>
    </w:p>
    <w:p w14:paraId="0F723888"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附註</w:t>
      </w:r>
    </w:p>
    <w:p w14:paraId="2BEF6265"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摘要</w:t>
      </w:r>
    </w:p>
    <w:p w14:paraId="199E7DE2"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全文</w:t>
      </w:r>
    </w:p>
    <w:p w14:paraId="704FFBA0"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照貼</w:t>
      </w:r>
    </w:p>
    <w:p w14:paraId="47750FA0"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範圍</w:t>
      </w:r>
    </w:p>
    <w:p w14:paraId="70E5598B"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心得</w:t>
      </w:r>
    </w:p>
    <w:p w14:paraId="29A92355" w14:textId="68147C88" w:rsid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lastRenderedPageBreak/>
        <w:t>評論</w:t>
      </w:r>
    </w:p>
    <w:p w14:paraId="74FA4EBC" w14:textId="603B1C9C" w:rsidR="003559C4" w:rsidRPr="003559C4" w:rsidRDefault="003559C4" w:rsidP="003559C4">
      <w:pPr>
        <w:pStyle w:val="ListParagraph"/>
        <w:spacing w:after="0" w:line="0" w:lineRule="atLeast"/>
        <w:ind w:right="-1015"/>
        <w:rPr>
          <w:rFonts w:ascii="標楷體" w:eastAsia="標楷體" w:hAnsi="標楷體"/>
          <w:sz w:val="28"/>
          <w:szCs w:val="28"/>
        </w:rPr>
      </w:pPr>
      <w:r>
        <w:rPr>
          <w:rFonts w:ascii="標楷體" w:eastAsia="標楷體" w:hAnsi="標楷體" w:hint="eastAsia"/>
          <w:sz w:val="28"/>
          <w:szCs w:val="28"/>
        </w:rPr>
        <w:t>文章</w:t>
      </w:r>
    </w:p>
    <w:p w14:paraId="58BD34D7"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嘻嘻</w:t>
      </w:r>
    </w:p>
    <w:p w14:paraId="6DA10873"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為啥</w:t>
      </w:r>
    </w:p>
    <w:p w14:paraId="55CE16A4"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如題</w:t>
      </w:r>
    </w:p>
    <w:p w14:paraId="5E477CF3"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聽說</w:t>
      </w:r>
    </w:p>
    <w:p w14:paraId="77915B47"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感覺</w:t>
      </w:r>
    </w:p>
    <w:p w14:paraId="1E67AD4E"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樓上</w:t>
      </w:r>
    </w:p>
    <w:p w14:paraId="0A703C37"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有人</w:t>
      </w:r>
    </w:p>
    <w:p w14:paraId="0EC2CA46"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請問</w:t>
      </w:r>
    </w:p>
    <w:p w14:paraId="61D68D0F"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不用</w:t>
      </w:r>
    </w:p>
    <w:p w14:paraId="7EEE6A09"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只能</w:t>
      </w:r>
    </w:p>
    <w:p w14:paraId="1B66E990"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視頻</w:t>
      </w:r>
    </w:p>
    <w:p w14:paraId="561AEA64"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朋友</w:t>
      </w:r>
    </w:p>
    <w:p w14:paraId="619ED731"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謝謝</w:t>
      </w:r>
    </w:p>
    <w:p w14:paraId="25B25CFA"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感謝</w:t>
      </w:r>
    </w:p>
    <w:p w14:paraId="46A5A50F"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保護</w:t>
      </w:r>
    </w:p>
    <w:p w14:paraId="5BB9F9CD"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免費</w:t>
      </w:r>
    </w:p>
    <w:p w14:paraId="08B12703"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遊戲</w:t>
      </w:r>
    </w:p>
    <w:p w14:paraId="0F324308"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優惠</w:t>
      </w:r>
    </w:p>
    <w:p w14:paraId="16425271"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正義</w:t>
      </w:r>
    </w:p>
    <w:p w14:paraId="096165F0"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信義</w:t>
      </w:r>
    </w:p>
    <w:p w14:paraId="78905418"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希望</w:t>
      </w:r>
    </w:p>
    <w:p w14:paraId="53F7077E"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想像</w:t>
      </w:r>
    </w:p>
    <w:p w14:paraId="46E74078" w14:textId="77777777" w:rsidR="003559C4" w:rsidRPr="003559C4" w:rsidRDefault="003559C4" w:rsidP="003559C4">
      <w:pPr>
        <w:pStyle w:val="ListParagraph"/>
        <w:spacing w:after="0" w:line="0" w:lineRule="atLeast"/>
        <w:ind w:right="-1015"/>
        <w:rPr>
          <w:rFonts w:ascii="標楷體" w:eastAsia="標楷體" w:hAnsi="標楷體"/>
          <w:sz w:val="28"/>
          <w:szCs w:val="28"/>
        </w:rPr>
      </w:pPr>
      <w:r w:rsidRPr="003559C4">
        <w:rPr>
          <w:rFonts w:ascii="標楷體" w:eastAsia="標楷體" w:hAnsi="標楷體" w:hint="eastAsia"/>
          <w:sz w:val="28"/>
          <w:szCs w:val="28"/>
        </w:rPr>
        <w:t>放鬆</w:t>
      </w:r>
    </w:p>
    <w:p w14:paraId="21731B9B" w14:textId="56C57725" w:rsidR="00617236" w:rsidRDefault="003559C4" w:rsidP="003559C4">
      <w:pPr>
        <w:pStyle w:val="ListParagraph"/>
        <w:spacing w:afterLines="100" w:after="240" w:line="0" w:lineRule="atLeast"/>
        <w:ind w:right="-1015"/>
        <w:rPr>
          <w:rFonts w:ascii="標楷體" w:eastAsia="標楷體" w:hAnsi="標楷體" w:cs="標楷體"/>
          <w:b/>
          <w:color w:val="000000"/>
          <w:sz w:val="46"/>
          <w:szCs w:val="46"/>
        </w:rPr>
      </w:pPr>
      <w:r w:rsidRPr="003559C4">
        <w:rPr>
          <w:rFonts w:ascii="標楷體" w:eastAsia="標楷體" w:hAnsi="標楷體"/>
          <w:sz w:val="28"/>
          <w:szCs w:val="28"/>
        </w:rPr>
        <w:t>mm</w:t>
      </w:r>
    </w:p>
    <w:p w14:paraId="57F6BAC3" w14:textId="77777777" w:rsidR="00FC297C" w:rsidRPr="00FC297C" w:rsidRDefault="00FC297C" w:rsidP="00FC297C">
      <w:pPr>
        <w:pStyle w:val="ListParagraph"/>
        <w:numPr>
          <w:ilvl w:val="0"/>
          <w:numId w:val="23"/>
        </w:numPr>
        <w:ind w:leftChars="0" w:right="-1015"/>
        <w:rPr>
          <w:rFonts w:ascii="標楷體" w:eastAsia="標楷體" w:hAnsi="標楷體"/>
          <w:sz w:val="28"/>
          <w:szCs w:val="28"/>
        </w:rPr>
      </w:pPr>
      <w:r w:rsidRPr="00FC297C">
        <w:rPr>
          <w:rFonts w:ascii="標楷體" w:eastAsia="標楷體" w:hAnsi="標楷體" w:hint="eastAsia"/>
          <w:sz w:val="28"/>
          <w:szCs w:val="28"/>
        </w:rPr>
        <w:t>使用</w:t>
      </w:r>
      <w:proofErr w:type="spellStart"/>
      <w:r w:rsidRPr="00FC297C">
        <w:rPr>
          <w:rFonts w:ascii="標楷體" w:eastAsia="標楷體" w:hAnsi="標楷體" w:hint="eastAsia"/>
          <w:sz w:val="28"/>
          <w:szCs w:val="28"/>
        </w:rPr>
        <w:t>n</w:t>
      </w:r>
      <w:r>
        <w:rPr>
          <w:rFonts w:ascii="標楷體" w:eastAsia="標楷體" w:hAnsi="標楷體"/>
          <w:sz w:val="28"/>
          <w:szCs w:val="28"/>
        </w:rPr>
        <w:t>grams</w:t>
      </w:r>
      <w:proofErr w:type="spellEnd"/>
      <w:r>
        <w:rPr>
          <w:rFonts w:ascii="標楷體" w:eastAsia="標楷體" w:hAnsi="標楷體" w:hint="eastAsia"/>
          <w:sz w:val="28"/>
          <w:szCs w:val="28"/>
        </w:rPr>
        <w:t>另外彙總兩個詞的組合</w:t>
      </w:r>
    </w:p>
    <w:p w14:paraId="2F67A02F" w14:textId="77777777" w:rsidR="000D4E7A" w:rsidRDefault="000D4E7A" w:rsidP="000D4E7A">
      <w:pPr>
        <w:ind w:leftChars="177" w:left="425"/>
        <w:rPr>
          <w:rFonts w:ascii="標楷體" w:eastAsia="標楷體" w:hAnsi="標楷體" w:cs="標楷體"/>
          <w:b/>
          <w:color w:val="000000"/>
          <w:sz w:val="46"/>
          <w:szCs w:val="46"/>
        </w:rPr>
      </w:pPr>
      <w:r>
        <w:rPr>
          <w:noProof/>
        </w:rPr>
        <w:drawing>
          <wp:inline distT="0" distB="0" distL="0" distR="0" wp14:anchorId="6099C0AE" wp14:editId="0581AEDA">
            <wp:extent cx="5924316" cy="1695450"/>
            <wp:effectExtent l="19050" t="19050" r="19685" b="1905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8417" cy="1713795"/>
                    </a:xfrm>
                    <a:prstGeom prst="rect">
                      <a:avLst/>
                    </a:prstGeom>
                    <a:ln>
                      <a:solidFill>
                        <a:schemeClr val="tx1"/>
                      </a:solidFill>
                    </a:ln>
                  </pic:spPr>
                </pic:pic>
              </a:graphicData>
            </a:graphic>
          </wp:inline>
        </w:drawing>
      </w:r>
    </w:p>
    <w:p w14:paraId="3641489D" w14:textId="6F7BC20B" w:rsidR="000E1E4F" w:rsidRDefault="003559C4" w:rsidP="000D4E7A">
      <w:pPr>
        <w:ind w:leftChars="177" w:left="425"/>
        <w:rPr>
          <w:rFonts w:ascii="標楷體" w:eastAsia="標楷體" w:hAnsi="標楷體" w:cs="標楷體"/>
          <w:b/>
          <w:color w:val="000000"/>
          <w:sz w:val="46"/>
          <w:szCs w:val="46"/>
        </w:rPr>
      </w:pPr>
      <w:r w:rsidRPr="003559C4">
        <w:rPr>
          <w:rFonts w:ascii="標楷體" w:eastAsia="標楷體" w:hAnsi="標楷體" w:cs="標楷體"/>
          <w:b/>
          <w:noProof/>
          <w:color w:val="000000"/>
          <w:sz w:val="46"/>
          <w:szCs w:val="46"/>
        </w:rPr>
        <w:lastRenderedPageBreak/>
        <w:drawing>
          <wp:inline distT="0" distB="0" distL="0" distR="0" wp14:anchorId="79D00080" wp14:editId="22F46093">
            <wp:extent cx="5753100" cy="1925320"/>
            <wp:effectExtent l="19050" t="19050" r="19050" b="177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3100" cy="1925320"/>
                    </a:xfrm>
                    <a:prstGeom prst="rect">
                      <a:avLst/>
                    </a:prstGeom>
                    <a:ln>
                      <a:solidFill>
                        <a:schemeClr val="tx1"/>
                      </a:solidFill>
                    </a:ln>
                  </pic:spPr>
                </pic:pic>
              </a:graphicData>
            </a:graphic>
          </wp:inline>
        </w:drawing>
      </w:r>
    </w:p>
    <w:p w14:paraId="018B83B5" w14:textId="77777777" w:rsidR="000E1E4F" w:rsidRPr="000E1E4F" w:rsidRDefault="000E1E4F" w:rsidP="000E1E4F">
      <w:pPr>
        <w:pStyle w:val="ListParagraph"/>
        <w:numPr>
          <w:ilvl w:val="0"/>
          <w:numId w:val="23"/>
        </w:numPr>
        <w:ind w:leftChars="0" w:right="-1015"/>
        <w:rPr>
          <w:rFonts w:ascii="標楷體" w:eastAsia="標楷體" w:hAnsi="標楷體"/>
          <w:b/>
          <w:sz w:val="28"/>
          <w:szCs w:val="28"/>
        </w:rPr>
      </w:pPr>
      <w:r w:rsidRPr="000E1E4F">
        <w:rPr>
          <w:rFonts w:ascii="標楷體" w:eastAsia="標楷體" w:hAnsi="標楷體" w:hint="eastAsia"/>
          <w:b/>
          <w:sz w:val="28"/>
          <w:szCs w:val="28"/>
        </w:rPr>
        <w:t>使用詞頻計算來產生前面</w:t>
      </w:r>
      <w:proofErr w:type="spellStart"/>
      <w:r w:rsidRPr="000E1E4F">
        <w:rPr>
          <w:rFonts w:ascii="標楷體" w:eastAsia="標楷體" w:hAnsi="標楷體" w:hint="eastAsia"/>
          <w:b/>
          <w:sz w:val="28"/>
          <w:szCs w:val="28"/>
        </w:rPr>
        <w:t>n</w:t>
      </w:r>
      <w:r w:rsidRPr="000E1E4F">
        <w:rPr>
          <w:rFonts w:ascii="標楷體" w:eastAsia="標楷體" w:hAnsi="標楷體"/>
          <w:b/>
          <w:sz w:val="28"/>
          <w:szCs w:val="28"/>
        </w:rPr>
        <w:t>grams</w:t>
      </w:r>
      <w:proofErr w:type="spellEnd"/>
      <w:r w:rsidRPr="000E1E4F">
        <w:rPr>
          <w:rFonts w:ascii="標楷體" w:eastAsia="標楷體" w:hAnsi="標楷體" w:hint="eastAsia"/>
          <w:b/>
          <w:sz w:val="28"/>
          <w:szCs w:val="28"/>
        </w:rPr>
        <w:t>詞組彙總的前5</w:t>
      </w:r>
      <w:r w:rsidRPr="000E1E4F">
        <w:rPr>
          <w:rFonts w:ascii="標楷體" w:eastAsia="標楷體" w:hAnsi="標楷體"/>
          <w:b/>
          <w:sz w:val="28"/>
          <w:szCs w:val="28"/>
        </w:rPr>
        <w:t>0</w:t>
      </w:r>
      <w:r w:rsidRPr="000E1E4F">
        <w:rPr>
          <w:rFonts w:ascii="標楷體" w:eastAsia="標楷體" w:hAnsi="標楷體" w:hint="eastAsia"/>
          <w:b/>
          <w:sz w:val="28"/>
          <w:szCs w:val="28"/>
        </w:rPr>
        <w:t>個高頻詞組的文字雲。</w:t>
      </w:r>
    </w:p>
    <w:p w14:paraId="604873F8" w14:textId="77777777" w:rsidR="000E1E4F" w:rsidRPr="000E1E4F" w:rsidRDefault="000E1E4F" w:rsidP="000E1E4F">
      <w:pPr>
        <w:pStyle w:val="ListParagraph"/>
        <w:ind w:leftChars="0" w:right="-1015"/>
        <w:rPr>
          <w:rFonts w:ascii="標楷體" w:eastAsia="標楷體" w:hAnsi="標楷體"/>
          <w:sz w:val="28"/>
          <w:szCs w:val="28"/>
        </w:rPr>
      </w:pPr>
      <w:r w:rsidRPr="000E1E4F">
        <w:rPr>
          <w:rFonts w:ascii="標楷體" w:eastAsia="標楷體" w:hAnsi="標楷體" w:hint="eastAsia"/>
          <w:sz w:val="28"/>
          <w:szCs w:val="28"/>
        </w:rPr>
        <w:t>關於這個文字雲的分析，將在後面視覺化圖表之章節做說明。</w:t>
      </w:r>
    </w:p>
    <w:p w14:paraId="5695DA4B" w14:textId="77777777" w:rsidR="000E1E4F" w:rsidRDefault="000E1E4F" w:rsidP="000D4E7A">
      <w:pPr>
        <w:ind w:leftChars="177" w:left="425"/>
        <w:rPr>
          <w:rFonts w:ascii="標楷體" w:eastAsia="標楷體" w:hAnsi="標楷體" w:cs="標楷體"/>
          <w:b/>
          <w:color w:val="000000"/>
          <w:sz w:val="46"/>
          <w:szCs w:val="46"/>
        </w:rPr>
      </w:pPr>
      <w:r>
        <w:rPr>
          <w:noProof/>
        </w:rPr>
        <w:drawing>
          <wp:inline distT="0" distB="0" distL="0" distR="0" wp14:anchorId="4DC649B8" wp14:editId="1610886E">
            <wp:extent cx="5857100" cy="1628775"/>
            <wp:effectExtent l="19050" t="19050" r="10795" b="952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0738" cy="1629787"/>
                    </a:xfrm>
                    <a:prstGeom prst="rect">
                      <a:avLst/>
                    </a:prstGeom>
                    <a:ln>
                      <a:solidFill>
                        <a:schemeClr val="tx1"/>
                      </a:solidFill>
                    </a:ln>
                  </pic:spPr>
                </pic:pic>
              </a:graphicData>
            </a:graphic>
          </wp:inline>
        </w:drawing>
      </w:r>
    </w:p>
    <w:p w14:paraId="4DE45573" w14:textId="77777777" w:rsidR="000E1E4F" w:rsidRPr="002405F9" w:rsidRDefault="000E1E4F" w:rsidP="000D4E7A">
      <w:pPr>
        <w:ind w:leftChars="177" w:left="425"/>
        <w:rPr>
          <w:rFonts w:ascii="標楷體" w:eastAsia="標楷體" w:hAnsi="標楷體" w:cs="標楷體"/>
          <w:b/>
          <w:color w:val="000000"/>
          <w:sz w:val="46"/>
          <w:szCs w:val="46"/>
        </w:rPr>
      </w:pPr>
      <w:r>
        <w:rPr>
          <w:noProof/>
        </w:rPr>
        <w:drawing>
          <wp:inline distT="0" distB="0" distL="0" distR="0" wp14:anchorId="66EAFBCB" wp14:editId="30216F88">
            <wp:extent cx="5776595" cy="2579370"/>
            <wp:effectExtent l="19050" t="19050" r="14605" b="1143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6288"/>
                    <a:stretch/>
                  </pic:blipFill>
                  <pic:spPr bwMode="auto">
                    <a:xfrm>
                      <a:off x="0" y="0"/>
                      <a:ext cx="5795661" cy="258788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BAEED53" w14:textId="77777777" w:rsidR="00417C6D" w:rsidRDefault="008B2E0D">
      <w:pPr>
        <w:rPr>
          <w:rFonts w:ascii="標楷體" w:eastAsia="標楷體" w:hAnsi="標楷體" w:cs="標楷體"/>
          <w:b/>
          <w:color w:val="000000"/>
          <w:sz w:val="46"/>
          <w:szCs w:val="46"/>
        </w:rPr>
      </w:pPr>
      <w:r>
        <w:rPr>
          <w:rFonts w:ascii="標楷體" w:eastAsia="標楷體" w:hAnsi="標楷體" w:cs="標楷體"/>
          <w:b/>
          <w:color w:val="000000"/>
          <w:sz w:val="46"/>
          <w:szCs w:val="46"/>
        </w:rPr>
        <w:br w:type="page"/>
      </w:r>
    </w:p>
    <w:p w14:paraId="10D36D1C" w14:textId="77777777" w:rsidR="00417C6D" w:rsidRDefault="00393D9B" w:rsidP="00393D9B">
      <w:pPr>
        <w:pStyle w:val="Heading1"/>
        <w:jc w:val="center"/>
        <w:rPr>
          <w:rFonts w:ascii="標楷體" w:eastAsia="標楷體" w:hAnsi="標楷體" w:cs="標楷體"/>
          <w:b w:val="0"/>
          <w:color w:val="000000"/>
          <w:sz w:val="46"/>
          <w:szCs w:val="46"/>
        </w:rPr>
      </w:pPr>
      <w:bookmarkStart w:id="6" w:name="_Toc86357001"/>
      <w:r>
        <w:rPr>
          <w:rFonts w:ascii="標楷體" w:eastAsia="標楷體" w:hAnsi="標楷體" w:cs="標楷體" w:hint="eastAsia"/>
          <w:b w:val="0"/>
          <w:color w:val="000000"/>
          <w:sz w:val="46"/>
          <w:szCs w:val="46"/>
        </w:rPr>
        <w:lastRenderedPageBreak/>
        <w:t>四、</w:t>
      </w:r>
      <w:r w:rsidR="00417C6D">
        <w:rPr>
          <w:rFonts w:ascii="標楷體" w:eastAsia="標楷體" w:hAnsi="標楷體" w:cs="標楷體" w:hint="eastAsia"/>
          <w:b w:val="0"/>
          <w:color w:val="000000"/>
          <w:sz w:val="46"/>
          <w:szCs w:val="46"/>
        </w:rPr>
        <w:t>情緒分析探討</w:t>
      </w:r>
      <w:bookmarkEnd w:id="6"/>
    </w:p>
    <w:p w14:paraId="1A0D8A7D" w14:textId="77777777" w:rsidR="00CD04E0" w:rsidRDefault="00DE3234" w:rsidP="00DE3234">
      <w:pPr>
        <w:ind w:right="-873"/>
        <w:rPr>
          <w:rFonts w:ascii="標楷體" w:eastAsia="標楷體" w:hAnsi="標楷體"/>
          <w:sz w:val="28"/>
          <w:szCs w:val="28"/>
        </w:rPr>
      </w:pPr>
      <w:r>
        <w:rPr>
          <w:rFonts w:ascii="標楷體" w:eastAsia="標楷體" w:hAnsi="標楷體" w:hint="eastAsia"/>
          <w:sz w:val="28"/>
          <w:szCs w:val="28"/>
        </w:rPr>
        <w:t>分別使用Le</w:t>
      </w:r>
      <w:r>
        <w:rPr>
          <w:rFonts w:ascii="標楷體" w:eastAsia="標楷體" w:hAnsi="標楷體"/>
          <w:sz w:val="28"/>
          <w:szCs w:val="28"/>
        </w:rPr>
        <w:t>xicon</w:t>
      </w:r>
      <w:r>
        <w:rPr>
          <w:rFonts w:ascii="標楷體" w:eastAsia="標楷體" w:hAnsi="標楷體" w:hint="eastAsia"/>
          <w:sz w:val="28"/>
          <w:szCs w:val="28"/>
        </w:rPr>
        <w:t xml:space="preserve"> Ba</w:t>
      </w:r>
      <w:r>
        <w:rPr>
          <w:rFonts w:ascii="標楷體" w:eastAsia="標楷體" w:hAnsi="標楷體"/>
          <w:sz w:val="28"/>
          <w:szCs w:val="28"/>
        </w:rPr>
        <w:t>sed</w:t>
      </w:r>
      <w:r>
        <w:rPr>
          <w:rFonts w:ascii="標楷體" w:eastAsia="標楷體" w:hAnsi="標楷體" w:hint="eastAsia"/>
          <w:sz w:val="28"/>
          <w:szCs w:val="28"/>
        </w:rPr>
        <w:t>與LIWC這兩個情緒字典來分析發文內容的情緒文字。但每日情緒彙總的趨勢則選擇以Le</w:t>
      </w:r>
      <w:r>
        <w:rPr>
          <w:rFonts w:ascii="標楷體" w:eastAsia="標楷體" w:hAnsi="標楷體"/>
          <w:sz w:val="28"/>
          <w:szCs w:val="28"/>
        </w:rPr>
        <w:t>xicon</w:t>
      </w:r>
      <w:r>
        <w:rPr>
          <w:rFonts w:ascii="標楷體" w:eastAsia="標楷體" w:hAnsi="標楷體" w:hint="eastAsia"/>
          <w:sz w:val="28"/>
          <w:szCs w:val="28"/>
        </w:rPr>
        <w:t xml:space="preserve"> Ba</w:t>
      </w:r>
      <w:r>
        <w:rPr>
          <w:rFonts w:ascii="標楷體" w:eastAsia="標楷體" w:hAnsi="標楷體"/>
          <w:sz w:val="28"/>
          <w:szCs w:val="28"/>
        </w:rPr>
        <w:t>sed</w:t>
      </w:r>
      <w:r>
        <w:rPr>
          <w:rFonts w:ascii="標楷體" w:eastAsia="標楷體" w:hAnsi="標楷體" w:hint="eastAsia"/>
          <w:sz w:val="28"/>
          <w:szCs w:val="28"/>
        </w:rPr>
        <w:t>的情緒分析結果為主。</w:t>
      </w:r>
    </w:p>
    <w:p w14:paraId="1486A38C" w14:textId="77777777" w:rsidR="00DE3234" w:rsidRDefault="00DE3234" w:rsidP="00CD04E0">
      <w:pPr>
        <w:rPr>
          <w:rFonts w:ascii="標楷體" w:eastAsia="標楷體" w:hAnsi="標楷體"/>
          <w:sz w:val="28"/>
          <w:szCs w:val="28"/>
        </w:rPr>
      </w:pPr>
      <w:r w:rsidRPr="00DE3234">
        <w:rPr>
          <w:rFonts w:ascii="標楷體" w:eastAsia="標楷體" w:hAnsi="標楷體"/>
          <w:noProof/>
          <w:sz w:val="28"/>
          <w:szCs w:val="28"/>
        </w:rPr>
        <w:drawing>
          <wp:inline distT="0" distB="0" distL="0" distR="0" wp14:anchorId="76F298A0" wp14:editId="53D61CBF">
            <wp:extent cx="6038850" cy="2067636"/>
            <wp:effectExtent l="19050" t="19050" r="19050" b="27940"/>
            <wp:docPr id="4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24"/>
                    <a:stretch>
                      <a:fillRect/>
                    </a:stretch>
                  </pic:blipFill>
                  <pic:spPr>
                    <a:xfrm>
                      <a:off x="0" y="0"/>
                      <a:ext cx="6044096" cy="2069432"/>
                    </a:xfrm>
                    <a:prstGeom prst="rect">
                      <a:avLst/>
                    </a:prstGeom>
                    <a:ln>
                      <a:solidFill>
                        <a:schemeClr val="tx1"/>
                      </a:solidFill>
                    </a:ln>
                  </pic:spPr>
                </pic:pic>
              </a:graphicData>
            </a:graphic>
          </wp:inline>
        </w:drawing>
      </w:r>
    </w:p>
    <w:p w14:paraId="0C3CE5F0" w14:textId="77777777" w:rsidR="00DE3234" w:rsidRDefault="00DE3234" w:rsidP="00DE3234">
      <w:pPr>
        <w:ind w:right="-589"/>
        <w:rPr>
          <w:rFonts w:ascii="標楷體" w:eastAsia="標楷體" w:hAnsi="標楷體"/>
          <w:sz w:val="28"/>
          <w:szCs w:val="28"/>
        </w:rPr>
      </w:pPr>
      <w:r>
        <w:rPr>
          <w:rFonts w:ascii="標楷體" w:eastAsia="標楷體" w:hAnsi="標楷體" w:hint="eastAsia"/>
          <w:sz w:val="28"/>
          <w:szCs w:val="28"/>
        </w:rPr>
        <w:t>經檢視情緒分析第一次輸出結果發現，大部分正面詞彙均有抓到，因此正面詞彙的部分僅新增</w:t>
      </w:r>
      <w:r>
        <w:rPr>
          <w:rFonts w:ascii="SimSun" w:eastAsia="SimSun" w:hAnsi="SimSun" w:hint="eastAsia"/>
          <w:sz w:val="28"/>
          <w:szCs w:val="28"/>
        </w:rPr>
        <w:t>「</w:t>
      </w:r>
      <w:r>
        <w:rPr>
          <w:rFonts w:ascii="標楷體" w:eastAsia="標楷體" w:hAnsi="標楷體" w:hint="eastAsia"/>
          <w:sz w:val="28"/>
          <w:szCs w:val="28"/>
        </w:rPr>
        <w:t>贏了</w:t>
      </w:r>
      <w:r>
        <w:rPr>
          <w:rFonts w:ascii="SimSun" w:eastAsia="SimSun" w:hAnsi="SimSun" w:hint="eastAsia"/>
          <w:sz w:val="28"/>
          <w:szCs w:val="28"/>
        </w:rPr>
        <w:t>」</w:t>
      </w:r>
      <w:r>
        <w:rPr>
          <w:rFonts w:ascii="標楷體" w:eastAsia="標楷體" w:hAnsi="標楷體" w:hint="eastAsia"/>
          <w:sz w:val="28"/>
          <w:szCs w:val="28"/>
        </w:rPr>
        <w:t>這個詞。</w:t>
      </w:r>
      <w:r w:rsidR="00BA5071">
        <w:rPr>
          <w:rFonts w:ascii="標楷體" w:eastAsia="標楷體" w:hAnsi="標楷體" w:hint="eastAsia"/>
          <w:sz w:val="28"/>
          <w:szCs w:val="28"/>
        </w:rPr>
        <w:t>此外，</w:t>
      </w:r>
      <w:r w:rsidR="00BA5071">
        <w:rPr>
          <w:rFonts w:ascii="SimSun" w:eastAsia="SimSun" w:hAnsi="SimSun" w:hint="eastAsia"/>
          <w:sz w:val="28"/>
          <w:szCs w:val="28"/>
        </w:rPr>
        <w:t>「</w:t>
      </w:r>
      <w:r w:rsidR="00BA5071">
        <w:rPr>
          <w:rFonts w:ascii="標楷體" w:eastAsia="標楷體" w:hAnsi="標楷體" w:hint="eastAsia"/>
          <w:sz w:val="28"/>
          <w:szCs w:val="28"/>
        </w:rPr>
        <w:t>尊重</w:t>
      </w:r>
      <w:r w:rsidR="00BA5071">
        <w:rPr>
          <w:rFonts w:ascii="SimSun" w:eastAsia="SimSun" w:hAnsi="SimSun" w:hint="eastAsia"/>
          <w:sz w:val="28"/>
          <w:szCs w:val="28"/>
        </w:rPr>
        <w:t>」</w:t>
      </w:r>
      <w:r w:rsidR="00BA5071">
        <w:rPr>
          <w:rFonts w:ascii="標楷體" w:eastAsia="標楷體" w:hAnsi="標楷體" w:hint="eastAsia"/>
          <w:sz w:val="28"/>
          <w:szCs w:val="28"/>
        </w:rPr>
        <w:t>雖然是正向詞彙，但實際檢視內文發現該斷詞應為</w:t>
      </w:r>
      <w:r w:rsidR="00BA5071">
        <w:rPr>
          <w:rFonts w:ascii="SimSun" w:eastAsia="SimSun" w:hAnsi="SimSun" w:hint="eastAsia"/>
          <w:sz w:val="28"/>
          <w:szCs w:val="28"/>
        </w:rPr>
        <w:t>「</w:t>
      </w:r>
      <w:r w:rsidR="00BA5071">
        <w:rPr>
          <w:rFonts w:ascii="標楷體" w:eastAsia="標楷體" w:hAnsi="標楷體" w:hint="eastAsia"/>
          <w:sz w:val="28"/>
          <w:szCs w:val="28"/>
        </w:rPr>
        <w:t>不尊重</w:t>
      </w:r>
      <w:r w:rsidR="00BA5071">
        <w:rPr>
          <w:rFonts w:ascii="SimSun" w:eastAsia="SimSun" w:hAnsi="SimSun" w:hint="eastAsia"/>
          <w:sz w:val="28"/>
          <w:szCs w:val="28"/>
        </w:rPr>
        <w:t>」</w:t>
      </w:r>
      <w:r w:rsidR="00BA5071">
        <w:rPr>
          <w:rFonts w:ascii="標楷體" w:eastAsia="標楷體" w:hAnsi="標楷體" w:hint="eastAsia"/>
          <w:sz w:val="28"/>
          <w:szCs w:val="28"/>
        </w:rPr>
        <w:t>，故調整</w:t>
      </w:r>
      <w:r w:rsidR="00BA5071">
        <w:rPr>
          <w:rFonts w:ascii="SimSun" w:eastAsia="SimSun" w:hAnsi="SimSun" w:hint="eastAsia"/>
          <w:sz w:val="28"/>
          <w:szCs w:val="28"/>
        </w:rPr>
        <w:t>「</w:t>
      </w:r>
      <w:r w:rsidR="00BA5071">
        <w:rPr>
          <w:rFonts w:ascii="標楷體" w:eastAsia="標楷體" w:hAnsi="標楷體" w:hint="eastAsia"/>
          <w:sz w:val="28"/>
          <w:szCs w:val="28"/>
        </w:rPr>
        <w:t>不尊重</w:t>
      </w:r>
      <w:r w:rsidR="00BA5071">
        <w:rPr>
          <w:rFonts w:ascii="SimSun" w:eastAsia="SimSun" w:hAnsi="SimSun" w:hint="eastAsia"/>
          <w:sz w:val="28"/>
          <w:szCs w:val="28"/>
        </w:rPr>
        <w:t>」</w:t>
      </w:r>
      <w:r w:rsidR="00BA5071">
        <w:rPr>
          <w:rFonts w:ascii="標楷體" w:eastAsia="標楷體" w:hAnsi="標楷體" w:hint="eastAsia"/>
          <w:sz w:val="28"/>
          <w:szCs w:val="28"/>
        </w:rPr>
        <w:t>在斷詞設定的權重，並將</w:t>
      </w:r>
      <w:r w:rsidR="00BA5071">
        <w:rPr>
          <w:rFonts w:ascii="SimSun" w:eastAsia="SimSun" w:hAnsi="SimSun" w:hint="eastAsia"/>
          <w:sz w:val="28"/>
          <w:szCs w:val="28"/>
        </w:rPr>
        <w:t>「</w:t>
      </w:r>
      <w:r w:rsidR="00BA5071">
        <w:rPr>
          <w:rFonts w:ascii="標楷體" w:eastAsia="標楷體" w:hAnsi="標楷體" w:hint="eastAsia"/>
          <w:sz w:val="28"/>
          <w:szCs w:val="28"/>
        </w:rPr>
        <w:t>不尊重</w:t>
      </w:r>
      <w:r w:rsidR="00BA5071">
        <w:rPr>
          <w:rFonts w:ascii="SimSun" w:eastAsia="SimSun" w:hAnsi="SimSun" w:hint="eastAsia"/>
          <w:sz w:val="28"/>
          <w:szCs w:val="28"/>
        </w:rPr>
        <w:t>」</w:t>
      </w:r>
      <w:r w:rsidR="00BA5071">
        <w:rPr>
          <w:rFonts w:ascii="標楷體" w:eastAsia="標楷體" w:hAnsi="標楷體" w:hint="eastAsia"/>
          <w:sz w:val="28"/>
          <w:szCs w:val="28"/>
        </w:rPr>
        <w:t>放入新增的負面詞彙。此外，經檢視，有許多負面詞彙被找出，因此除了</w:t>
      </w:r>
      <w:r w:rsidR="00BA5071">
        <w:rPr>
          <w:rFonts w:ascii="SimSun" w:eastAsia="SimSun" w:hAnsi="SimSun" w:hint="eastAsia"/>
          <w:sz w:val="28"/>
          <w:szCs w:val="28"/>
        </w:rPr>
        <w:t>「</w:t>
      </w:r>
      <w:r w:rsidR="00BA5071">
        <w:rPr>
          <w:rFonts w:ascii="標楷體" w:eastAsia="標楷體" w:hAnsi="標楷體" w:hint="eastAsia"/>
          <w:sz w:val="28"/>
          <w:szCs w:val="28"/>
        </w:rPr>
        <w:t>不尊重</w:t>
      </w:r>
      <w:r w:rsidR="00BA5071">
        <w:rPr>
          <w:rFonts w:ascii="SimSun" w:eastAsia="SimSun" w:hAnsi="SimSun" w:hint="eastAsia"/>
          <w:sz w:val="28"/>
          <w:szCs w:val="28"/>
        </w:rPr>
        <w:t>」</w:t>
      </w:r>
      <w:r w:rsidR="00BA5071">
        <w:rPr>
          <w:rFonts w:ascii="標楷體" w:eastAsia="標楷體" w:hAnsi="標楷體" w:hint="eastAsia"/>
          <w:sz w:val="28"/>
          <w:szCs w:val="28"/>
        </w:rPr>
        <w:t>外，也新增下面負面詞彙：</w:t>
      </w:r>
    </w:p>
    <w:p w14:paraId="174DE4E2" w14:textId="24927544" w:rsidR="00BA5071" w:rsidRDefault="00BA5071" w:rsidP="00BA5071">
      <w:pPr>
        <w:ind w:right="-589"/>
        <w:rPr>
          <w:rFonts w:ascii="標楷體" w:eastAsia="標楷體" w:hAnsi="標楷體"/>
          <w:sz w:val="28"/>
          <w:szCs w:val="28"/>
        </w:rPr>
      </w:pPr>
      <w:r w:rsidRPr="00BA5071">
        <w:rPr>
          <w:rFonts w:ascii="標楷體" w:eastAsia="標楷體" w:hAnsi="標楷體" w:hint="eastAsia"/>
          <w:sz w:val="28"/>
          <w:szCs w:val="28"/>
        </w:rPr>
        <w:t>崩潰、剝削、有病、投訴、壞掉、了無</w:t>
      </w:r>
      <w:r w:rsidR="003559C4">
        <w:rPr>
          <w:rFonts w:ascii="標楷體" w:eastAsia="標楷體" w:hAnsi="標楷體" w:hint="eastAsia"/>
          <w:sz w:val="28"/>
          <w:szCs w:val="28"/>
        </w:rPr>
        <w:t>、</w:t>
      </w:r>
      <w:r w:rsidR="000F57CF">
        <w:rPr>
          <w:rFonts w:ascii="標楷體" w:eastAsia="標楷體" w:hAnsi="標楷體" w:hint="eastAsia"/>
          <w:sz w:val="28"/>
          <w:szCs w:val="28"/>
        </w:rPr>
        <w:t>笑死、好笑、</w:t>
      </w:r>
      <w:r w:rsidR="003559C4">
        <w:rPr>
          <w:rFonts w:ascii="標楷體" w:eastAsia="標楷體" w:hAnsi="標楷體" w:hint="eastAsia"/>
          <w:sz w:val="28"/>
          <w:szCs w:val="28"/>
        </w:rPr>
        <w:t>回不去</w:t>
      </w:r>
      <w:r>
        <w:rPr>
          <w:rFonts w:ascii="標楷體" w:eastAsia="標楷體" w:hAnsi="標楷體" w:hint="eastAsia"/>
          <w:sz w:val="28"/>
          <w:szCs w:val="28"/>
        </w:rPr>
        <w:t>。</w:t>
      </w:r>
    </w:p>
    <w:p w14:paraId="22526A86" w14:textId="77777777" w:rsidR="004B1A23" w:rsidRPr="00BA5071" w:rsidRDefault="004B1A23" w:rsidP="00BA5071">
      <w:pPr>
        <w:ind w:right="-589"/>
        <w:rPr>
          <w:rFonts w:ascii="標楷體" w:eastAsia="標楷體" w:hAnsi="標楷體"/>
          <w:sz w:val="28"/>
          <w:szCs w:val="28"/>
        </w:rPr>
      </w:pPr>
      <w:r>
        <w:rPr>
          <w:rFonts w:ascii="標楷體" w:eastAsia="標楷體" w:hAnsi="標楷體" w:hint="eastAsia"/>
          <w:sz w:val="28"/>
          <w:szCs w:val="28"/>
        </w:rPr>
        <w:t>Le</w:t>
      </w:r>
      <w:r>
        <w:rPr>
          <w:rFonts w:ascii="標楷體" w:eastAsia="標楷體" w:hAnsi="標楷體"/>
          <w:sz w:val="28"/>
          <w:szCs w:val="28"/>
        </w:rPr>
        <w:t>xicon</w:t>
      </w:r>
      <w:r>
        <w:rPr>
          <w:rFonts w:ascii="標楷體" w:eastAsia="標楷體" w:hAnsi="標楷體" w:hint="eastAsia"/>
          <w:sz w:val="28"/>
          <w:szCs w:val="28"/>
        </w:rPr>
        <w:t xml:space="preserve"> Ba</w:t>
      </w:r>
      <w:r>
        <w:rPr>
          <w:rFonts w:ascii="標楷體" w:eastAsia="標楷體" w:hAnsi="標楷體"/>
          <w:sz w:val="28"/>
          <w:szCs w:val="28"/>
        </w:rPr>
        <w:t>sed</w:t>
      </w:r>
      <w:r>
        <w:rPr>
          <w:rFonts w:ascii="標楷體" w:eastAsia="標楷體" w:hAnsi="標楷體" w:hint="eastAsia"/>
          <w:sz w:val="28"/>
          <w:szCs w:val="28"/>
        </w:rPr>
        <w:t>情緒分析結果如下圖，可看到正面詞類型多於負面詞。</w:t>
      </w:r>
    </w:p>
    <w:p w14:paraId="4ECD67E7" w14:textId="2117FC62" w:rsidR="00BA5071" w:rsidRDefault="003559C4" w:rsidP="00DE3234">
      <w:pPr>
        <w:ind w:right="-589"/>
        <w:rPr>
          <w:rFonts w:ascii="標楷體" w:eastAsia="標楷體" w:hAnsi="標楷體"/>
          <w:sz w:val="28"/>
          <w:szCs w:val="28"/>
        </w:rPr>
      </w:pPr>
      <w:r>
        <w:rPr>
          <w:noProof/>
        </w:rPr>
        <w:drawing>
          <wp:inline distT="0" distB="0" distL="0" distR="0" wp14:anchorId="303A0721" wp14:editId="1D870A18">
            <wp:extent cx="5847470" cy="2449830"/>
            <wp:effectExtent l="19050" t="19050" r="20320" b="26670"/>
            <wp:docPr id="31" name="Picture 5">
              <a:extLst xmlns:a="http://schemas.openxmlformats.org/drawingml/2006/main">
                <a:ext uri="{FF2B5EF4-FFF2-40B4-BE49-F238E27FC236}">
                  <a16:creationId xmlns:a16="http://schemas.microsoft.com/office/drawing/2014/main" id="{2E20E29C-0F58-4E5B-8F64-F15E57E56C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E20E29C-0F58-4E5B-8F64-F15E57E56CD6}"/>
                        </a:ext>
                      </a:extLst>
                    </pic:cNvPr>
                    <pic:cNvPicPr>
                      <a:picLocks noChangeAspect="1"/>
                    </pic:cNvPicPr>
                  </pic:nvPicPr>
                  <pic:blipFill>
                    <a:blip r:embed="rId25"/>
                    <a:stretch>
                      <a:fillRect/>
                    </a:stretch>
                  </pic:blipFill>
                  <pic:spPr>
                    <a:xfrm>
                      <a:off x="0" y="0"/>
                      <a:ext cx="5854000" cy="2452566"/>
                    </a:xfrm>
                    <a:prstGeom prst="rect">
                      <a:avLst/>
                    </a:prstGeom>
                    <a:ln>
                      <a:solidFill>
                        <a:schemeClr val="tx1"/>
                      </a:solidFill>
                    </a:ln>
                  </pic:spPr>
                </pic:pic>
              </a:graphicData>
            </a:graphic>
          </wp:inline>
        </w:drawing>
      </w:r>
    </w:p>
    <w:p w14:paraId="3917DEDD" w14:textId="77777777" w:rsidR="004B1A23" w:rsidRDefault="004B1A23" w:rsidP="00DE3234">
      <w:pPr>
        <w:ind w:right="-589"/>
        <w:rPr>
          <w:rFonts w:ascii="標楷體" w:eastAsia="標楷體" w:hAnsi="標楷體"/>
          <w:sz w:val="28"/>
          <w:szCs w:val="28"/>
        </w:rPr>
      </w:pPr>
      <w:r>
        <w:rPr>
          <w:rFonts w:ascii="標楷體" w:eastAsia="標楷體" w:hAnsi="標楷體" w:hint="eastAsia"/>
          <w:sz w:val="28"/>
          <w:szCs w:val="28"/>
        </w:rPr>
        <w:lastRenderedPageBreak/>
        <w:t>但高頻的正向情緒詞類型數則與</w:t>
      </w:r>
      <w:r w:rsidR="001D7144">
        <w:rPr>
          <w:rFonts w:ascii="標楷體" w:eastAsia="標楷體" w:hAnsi="標楷體" w:hint="eastAsia"/>
          <w:sz w:val="28"/>
          <w:szCs w:val="28"/>
        </w:rPr>
        <w:t>負向情緒相當接近。(如下圖)</w:t>
      </w:r>
    </w:p>
    <w:p w14:paraId="63CD84DF" w14:textId="77777777" w:rsidR="004B1A23" w:rsidRDefault="004B1A23" w:rsidP="00DE3234">
      <w:pPr>
        <w:ind w:right="-589"/>
        <w:rPr>
          <w:rFonts w:ascii="標楷體" w:eastAsia="標楷體" w:hAnsi="標楷體"/>
          <w:sz w:val="28"/>
          <w:szCs w:val="28"/>
        </w:rPr>
      </w:pPr>
      <w:r w:rsidRPr="004B1A23">
        <w:rPr>
          <w:rFonts w:ascii="標楷體" w:eastAsia="標楷體" w:hAnsi="標楷體"/>
          <w:noProof/>
          <w:sz w:val="28"/>
          <w:szCs w:val="28"/>
        </w:rPr>
        <w:drawing>
          <wp:inline distT="0" distB="0" distL="0" distR="0" wp14:anchorId="745606BB" wp14:editId="234D3749">
            <wp:extent cx="5386705" cy="1593215"/>
            <wp:effectExtent l="0" t="0" r="4445" b="6985"/>
            <wp:docPr id="4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26"/>
                    <a:stretch>
                      <a:fillRect/>
                    </a:stretch>
                  </pic:blipFill>
                  <pic:spPr>
                    <a:xfrm>
                      <a:off x="0" y="0"/>
                      <a:ext cx="5386705" cy="1593215"/>
                    </a:xfrm>
                    <a:prstGeom prst="rect">
                      <a:avLst/>
                    </a:prstGeom>
                  </pic:spPr>
                </pic:pic>
              </a:graphicData>
            </a:graphic>
          </wp:inline>
        </w:drawing>
      </w:r>
    </w:p>
    <w:p w14:paraId="5E6F4EE1" w14:textId="77777777" w:rsidR="001D7144" w:rsidRDefault="001D7144" w:rsidP="001D7144">
      <w:pPr>
        <w:ind w:right="-873"/>
        <w:rPr>
          <w:rFonts w:ascii="標楷體" w:eastAsia="標楷體" w:hAnsi="標楷體"/>
          <w:sz w:val="28"/>
          <w:szCs w:val="28"/>
        </w:rPr>
      </w:pPr>
      <w:r>
        <w:rPr>
          <w:rFonts w:ascii="標楷體" w:eastAsia="標楷體" w:hAnsi="標楷體" w:hint="eastAsia"/>
          <w:sz w:val="28"/>
          <w:szCs w:val="28"/>
        </w:rPr>
        <w:t>下面為L</w:t>
      </w:r>
      <w:r>
        <w:rPr>
          <w:rFonts w:ascii="標楷體" w:eastAsia="標楷體" w:hAnsi="標楷體"/>
          <w:sz w:val="28"/>
          <w:szCs w:val="28"/>
        </w:rPr>
        <w:t>exicon Based</w:t>
      </w:r>
      <w:r>
        <w:rPr>
          <w:rFonts w:ascii="標楷體" w:eastAsia="標楷體" w:hAnsi="標楷體" w:hint="eastAsia"/>
          <w:sz w:val="28"/>
          <w:szCs w:val="28"/>
        </w:rPr>
        <w:t>情緒分析的輸出結果，可看到負向詞在文章中若重複出現，則將一併列出來計算情緒值。如下圖可看到剝削即警告重複出現。</w:t>
      </w:r>
    </w:p>
    <w:p w14:paraId="6F31EED8" w14:textId="256D2762" w:rsidR="001D7144" w:rsidRDefault="003559C4" w:rsidP="00DE3234">
      <w:pPr>
        <w:ind w:right="-589"/>
        <w:rPr>
          <w:rFonts w:ascii="標楷體" w:eastAsia="標楷體" w:hAnsi="標楷體"/>
          <w:sz w:val="28"/>
          <w:szCs w:val="28"/>
        </w:rPr>
      </w:pPr>
      <w:r w:rsidRPr="003559C4">
        <w:rPr>
          <w:rFonts w:ascii="標楷體" w:eastAsia="標楷體" w:hAnsi="標楷體"/>
          <w:noProof/>
          <w:sz w:val="28"/>
          <w:szCs w:val="28"/>
        </w:rPr>
        <w:drawing>
          <wp:inline distT="0" distB="0" distL="0" distR="0" wp14:anchorId="678CAA40" wp14:editId="4746EA6C">
            <wp:extent cx="6130290" cy="2235200"/>
            <wp:effectExtent l="19050" t="19050" r="22860" b="12700"/>
            <wp:docPr id="18" name="Picture 4">
              <a:extLst xmlns:a="http://schemas.openxmlformats.org/drawingml/2006/main">
                <a:ext uri="{FF2B5EF4-FFF2-40B4-BE49-F238E27FC236}">
                  <a16:creationId xmlns:a16="http://schemas.microsoft.com/office/drawing/2014/main" id="{3ABF4909-AF19-4F0D-B37D-608B4420BB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ABF4909-AF19-4F0D-B37D-608B4420BBF4}"/>
                        </a:ext>
                      </a:extLst>
                    </pic:cNvPr>
                    <pic:cNvPicPr>
                      <a:picLocks noChangeAspect="1"/>
                    </pic:cNvPicPr>
                  </pic:nvPicPr>
                  <pic:blipFill>
                    <a:blip r:embed="rId27"/>
                    <a:stretch>
                      <a:fillRect/>
                    </a:stretch>
                  </pic:blipFill>
                  <pic:spPr>
                    <a:xfrm>
                      <a:off x="0" y="0"/>
                      <a:ext cx="6130290" cy="2235200"/>
                    </a:xfrm>
                    <a:prstGeom prst="rect">
                      <a:avLst/>
                    </a:prstGeom>
                    <a:ln>
                      <a:solidFill>
                        <a:schemeClr val="tx1"/>
                      </a:solidFill>
                    </a:ln>
                  </pic:spPr>
                </pic:pic>
              </a:graphicData>
            </a:graphic>
          </wp:inline>
        </w:drawing>
      </w:r>
    </w:p>
    <w:p w14:paraId="69A4BDE4" w14:textId="77777777" w:rsidR="001D7144" w:rsidRDefault="001D7144" w:rsidP="00DE3234">
      <w:pPr>
        <w:ind w:right="-589"/>
        <w:rPr>
          <w:rFonts w:ascii="標楷體" w:eastAsia="標楷體" w:hAnsi="標楷體"/>
          <w:sz w:val="28"/>
          <w:szCs w:val="28"/>
        </w:rPr>
      </w:pPr>
      <w:r>
        <w:rPr>
          <w:rFonts w:ascii="標楷體" w:eastAsia="標楷體" w:hAnsi="標楷體" w:hint="eastAsia"/>
          <w:sz w:val="28"/>
          <w:szCs w:val="28"/>
        </w:rPr>
        <w:t>而LIWC情緒分析雖然內建較多情緒類型，但就輸出結果可看到僅有正向詞彙與負向詞彙的比例彙總，其他類型為0。此外，可看到這段期間正向詞的比例(藍色)高於負向詞(橘色)。(如下圖)</w:t>
      </w:r>
    </w:p>
    <w:p w14:paraId="7015C38B" w14:textId="35B15348" w:rsidR="001D7144" w:rsidRDefault="003559C4" w:rsidP="00DE3234">
      <w:pPr>
        <w:ind w:right="-589"/>
        <w:rPr>
          <w:rFonts w:ascii="標楷體" w:eastAsia="標楷體" w:hAnsi="標楷體"/>
          <w:sz w:val="28"/>
          <w:szCs w:val="28"/>
        </w:rPr>
      </w:pPr>
      <w:r w:rsidRPr="003559C4">
        <w:rPr>
          <w:rFonts w:ascii="標楷體" w:eastAsia="標楷體" w:hAnsi="標楷體"/>
          <w:noProof/>
          <w:sz w:val="28"/>
          <w:szCs w:val="28"/>
        </w:rPr>
        <w:drawing>
          <wp:inline distT="0" distB="0" distL="0" distR="0" wp14:anchorId="6ED4C54C" wp14:editId="5023886F">
            <wp:extent cx="6146165" cy="2312670"/>
            <wp:effectExtent l="19050" t="19050" r="26035" b="11430"/>
            <wp:docPr id="16" name="Picture 5">
              <a:extLst xmlns:a="http://schemas.openxmlformats.org/drawingml/2006/main">
                <a:ext uri="{FF2B5EF4-FFF2-40B4-BE49-F238E27FC236}">
                  <a16:creationId xmlns:a16="http://schemas.microsoft.com/office/drawing/2014/main" id="{0B833137-9192-4E69-870E-58A2660E0D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B833137-9192-4E69-870E-58A2660E0DBE}"/>
                        </a:ext>
                      </a:extLst>
                    </pic:cNvPr>
                    <pic:cNvPicPr>
                      <a:picLocks noChangeAspect="1"/>
                    </pic:cNvPicPr>
                  </pic:nvPicPr>
                  <pic:blipFill>
                    <a:blip r:embed="rId28"/>
                    <a:stretch>
                      <a:fillRect/>
                    </a:stretch>
                  </pic:blipFill>
                  <pic:spPr>
                    <a:xfrm>
                      <a:off x="0" y="0"/>
                      <a:ext cx="6161442" cy="2318418"/>
                    </a:xfrm>
                    <a:prstGeom prst="rect">
                      <a:avLst/>
                    </a:prstGeom>
                    <a:ln>
                      <a:solidFill>
                        <a:schemeClr val="tx1"/>
                      </a:solidFill>
                    </a:ln>
                  </pic:spPr>
                </pic:pic>
              </a:graphicData>
            </a:graphic>
          </wp:inline>
        </w:drawing>
      </w:r>
    </w:p>
    <w:p w14:paraId="0DFBA508" w14:textId="77777777" w:rsidR="00781B0F" w:rsidRDefault="00B43E4F" w:rsidP="00DE3234">
      <w:pPr>
        <w:ind w:right="-589"/>
        <w:rPr>
          <w:rFonts w:ascii="標楷體" w:eastAsia="標楷體" w:hAnsi="標楷體"/>
          <w:sz w:val="28"/>
          <w:szCs w:val="28"/>
        </w:rPr>
      </w:pPr>
      <w:r>
        <w:rPr>
          <w:rFonts w:ascii="標楷體" w:eastAsia="標楷體" w:hAnsi="標楷體" w:hint="eastAsia"/>
          <w:sz w:val="28"/>
          <w:szCs w:val="28"/>
        </w:rPr>
        <w:lastRenderedPageBreak/>
        <w:t>另外，下圖可看到L</w:t>
      </w:r>
      <w:r>
        <w:rPr>
          <w:rFonts w:ascii="標楷體" w:eastAsia="標楷體" w:hAnsi="標楷體"/>
          <w:sz w:val="28"/>
          <w:szCs w:val="28"/>
        </w:rPr>
        <w:t>IWC</w:t>
      </w:r>
      <w:r>
        <w:rPr>
          <w:rFonts w:ascii="標楷體" w:eastAsia="標楷體" w:hAnsi="標楷體" w:hint="eastAsia"/>
          <w:sz w:val="28"/>
          <w:szCs w:val="28"/>
        </w:rPr>
        <w:t>所抓到的最大正向情緒類型數及最大負向情緒類型數均小於L</w:t>
      </w:r>
      <w:r>
        <w:rPr>
          <w:rFonts w:ascii="標楷體" w:eastAsia="標楷體" w:hAnsi="標楷體"/>
          <w:sz w:val="28"/>
          <w:szCs w:val="28"/>
        </w:rPr>
        <w:t>exicon Based</w:t>
      </w:r>
      <w:r>
        <w:rPr>
          <w:rFonts w:ascii="標楷體" w:eastAsia="標楷體" w:hAnsi="標楷體" w:hint="eastAsia"/>
          <w:sz w:val="28"/>
          <w:szCs w:val="28"/>
        </w:rPr>
        <w:t>，且L</w:t>
      </w:r>
      <w:r>
        <w:rPr>
          <w:rFonts w:ascii="標楷體" w:eastAsia="標楷體" w:hAnsi="標楷體"/>
          <w:sz w:val="28"/>
          <w:szCs w:val="28"/>
        </w:rPr>
        <w:t>exicon Based</w:t>
      </w:r>
      <w:r>
        <w:rPr>
          <w:rFonts w:ascii="標楷體" w:eastAsia="標楷體" w:hAnsi="標楷體" w:hint="eastAsia"/>
          <w:sz w:val="28"/>
          <w:szCs w:val="28"/>
        </w:rPr>
        <w:t>預設字典比LIWC能夠定義出文章中較多的負面情緒字。此外，若情緒詞在發文中有重複出現，則L</w:t>
      </w:r>
      <w:r>
        <w:rPr>
          <w:rFonts w:ascii="標楷體" w:eastAsia="標楷體" w:hAnsi="標楷體"/>
          <w:sz w:val="28"/>
          <w:szCs w:val="28"/>
        </w:rPr>
        <w:t>IWC</w:t>
      </w:r>
      <w:r>
        <w:rPr>
          <w:rFonts w:ascii="標楷體" w:eastAsia="標楷體" w:hAnsi="標楷體" w:hint="eastAsia"/>
          <w:sz w:val="28"/>
          <w:szCs w:val="28"/>
        </w:rPr>
        <w:t>只會計算一次。</w:t>
      </w:r>
    </w:p>
    <w:p w14:paraId="09F6EF5D" w14:textId="77777777" w:rsidR="00B43E4F" w:rsidRDefault="00B43E4F" w:rsidP="00DE3234">
      <w:pPr>
        <w:ind w:right="-589"/>
        <w:rPr>
          <w:rFonts w:ascii="標楷體" w:eastAsia="標楷體" w:hAnsi="標楷體"/>
          <w:sz w:val="28"/>
          <w:szCs w:val="28"/>
        </w:rPr>
      </w:pPr>
      <w:r>
        <w:rPr>
          <w:rFonts w:ascii="標楷體" w:eastAsia="標楷體" w:hAnsi="標楷體" w:hint="eastAsia"/>
          <w:sz w:val="28"/>
          <w:szCs w:val="28"/>
        </w:rPr>
        <w:t>經過考量，擬使用L</w:t>
      </w:r>
      <w:r>
        <w:rPr>
          <w:rFonts w:ascii="標楷體" w:eastAsia="標楷體" w:hAnsi="標楷體"/>
          <w:sz w:val="28"/>
          <w:szCs w:val="28"/>
        </w:rPr>
        <w:t>exicon Based</w:t>
      </w:r>
      <w:r>
        <w:rPr>
          <w:rFonts w:ascii="標楷體" w:eastAsia="標楷體" w:hAnsi="標楷體" w:hint="eastAsia"/>
          <w:sz w:val="28"/>
          <w:szCs w:val="28"/>
        </w:rPr>
        <w:t>情緒分析的輸出結果來進行後續的每日情緒總和分析。</w:t>
      </w:r>
    </w:p>
    <w:p w14:paraId="614972E3" w14:textId="77777777" w:rsidR="00781B0F" w:rsidRDefault="00781B0F" w:rsidP="00DE3234">
      <w:pPr>
        <w:ind w:right="-589"/>
        <w:rPr>
          <w:rFonts w:ascii="標楷體" w:eastAsia="標楷體" w:hAnsi="標楷體"/>
          <w:sz w:val="28"/>
          <w:szCs w:val="28"/>
        </w:rPr>
      </w:pPr>
      <w:r w:rsidRPr="00781B0F">
        <w:rPr>
          <w:rFonts w:ascii="標楷體" w:eastAsia="標楷體" w:hAnsi="標楷體"/>
          <w:noProof/>
          <w:sz w:val="28"/>
          <w:szCs w:val="28"/>
        </w:rPr>
        <w:drawing>
          <wp:inline distT="0" distB="0" distL="0" distR="0" wp14:anchorId="7850BEFE" wp14:editId="4CBC18DF">
            <wp:extent cx="5971430" cy="2240915"/>
            <wp:effectExtent l="0" t="0" r="0" b="6985"/>
            <wp:docPr id="4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29"/>
                    <a:stretch>
                      <a:fillRect/>
                    </a:stretch>
                  </pic:blipFill>
                  <pic:spPr>
                    <a:xfrm>
                      <a:off x="0" y="0"/>
                      <a:ext cx="5973525" cy="2241701"/>
                    </a:xfrm>
                    <a:prstGeom prst="rect">
                      <a:avLst/>
                    </a:prstGeom>
                  </pic:spPr>
                </pic:pic>
              </a:graphicData>
            </a:graphic>
          </wp:inline>
        </w:drawing>
      </w:r>
    </w:p>
    <w:p w14:paraId="59C95FD5" w14:textId="318F131D" w:rsidR="00781B0F" w:rsidRPr="00BA5071" w:rsidRDefault="00870B58" w:rsidP="00DE3234">
      <w:pPr>
        <w:ind w:right="-589"/>
        <w:rPr>
          <w:rFonts w:ascii="標楷體" w:eastAsia="標楷體" w:hAnsi="標楷體"/>
          <w:sz w:val="28"/>
          <w:szCs w:val="28"/>
        </w:rPr>
      </w:pPr>
      <w:r w:rsidRPr="00870B58">
        <w:rPr>
          <w:rFonts w:ascii="標楷體" w:eastAsia="標楷體" w:hAnsi="標楷體"/>
          <w:noProof/>
          <w:sz w:val="28"/>
          <w:szCs w:val="28"/>
        </w:rPr>
        <w:drawing>
          <wp:inline distT="0" distB="0" distL="0" distR="0" wp14:anchorId="58DD079D" wp14:editId="17A2B06E">
            <wp:extent cx="5924550" cy="2533650"/>
            <wp:effectExtent l="19050" t="19050" r="19050" b="19050"/>
            <wp:docPr id="50" name="Picture 4">
              <a:extLst xmlns:a="http://schemas.openxmlformats.org/drawingml/2006/main">
                <a:ext uri="{FF2B5EF4-FFF2-40B4-BE49-F238E27FC236}">
                  <a16:creationId xmlns:a16="http://schemas.microsoft.com/office/drawing/2014/main" id="{4163296E-8B63-4E84-AA28-B32F33F45B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163296E-8B63-4E84-AA28-B32F33F45BED}"/>
                        </a:ext>
                      </a:extLst>
                    </pic:cNvPr>
                    <pic:cNvPicPr>
                      <a:picLocks noChangeAspect="1"/>
                    </pic:cNvPicPr>
                  </pic:nvPicPr>
                  <pic:blipFill>
                    <a:blip r:embed="rId30"/>
                    <a:stretch>
                      <a:fillRect/>
                    </a:stretch>
                  </pic:blipFill>
                  <pic:spPr>
                    <a:xfrm>
                      <a:off x="0" y="0"/>
                      <a:ext cx="5924550" cy="2533650"/>
                    </a:xfrm>
                    <a:prstGeom prst="rect">
                      <a:avLst/>
                    </a:prstGeom>
                    <a:ln>
                      <a:solidFill>
                        <a:schemeClr val="tx1"/>
                      </a:solidFill>
                    </a:ln>
                  </pic:spPr>
                </pic:pic>
              </a:graphicData>
            </a:graphic>
          </wp:inline>
        </w:drawing>
      </w:r>
    </w:p>
    <w:p w14:paraId="1D6E4167" w14:textId="77777777" w:rsidR="00393D9B" w:rsidRDefault="00393D9B">
      <w:pPr>
        <w:rPr>
          <w:rFonts w:ascii="標楷體" w:eastAsia="標楷體" w:hAnsi="標楷體" w:cs="標楷體"/>
          <w:b/>
          <w:color w:val="000000"/>
          <w:sz w:val="46"/>
          <w:szCs w:val="46"/>
        </w:rPr>
      </w:pPr>
      <w:r>
        <w:rPr>
          <w:rFonts w:ascii="標楷體" w:eastAsia="標楷體" w:hAnsi="標楷體" w:cs="標楷體"/>
          <w:b/>
          <w:color w:val="000000"/>
          <w:sz w:val="46"/>
          <w:szCs w:val="46"/>
        </w:rPr>
        <w:br w:type="page"/>
      </w:r>
    </w:p>
    <w:p w14:paraId="29CFC9C9" w14:textId="77777777" w:rsidR="00393D9B" w:rsidRDefault="00393D9B" w:rsidP="00393D9B">
      <w:pPr>
        <w:pStyle w:val="Heading1"/>
        <w:jc w:val="center"/>
        <w:rPr>
          <w:rFonts w:ascii="標楷體" w:eastAsia="標楷體" w:hAnsi="標楷體" w:cs="標楷體"/>
          <w:b w:val="0"/>
          <w:color w:val="000000"/>
          <w:sz w:val="46"/>
          <w:szCs w:val="46"/>
        </w:rPr>
      </w:pPr>
      <w:bookmarkStart w:id="7" w:name="_Toc86357002"/>
      <w:r>
        <w:rPr>
          <w:rFonts w:ascii="標楷體" w:eastAsia="標楷體" w:hAnsi="標楷體" w:cs="標楷體" w:hint="eastAsia"/>
          <w:b w:val="0"/>
          <w:color w:val="000000"/>
          <w:sz w:val="46"/>
          <w:szCs w:val="46"/>
        </w:rPr>
        <w:lastRenderedPageBreak/>
        <w:t>五、分群彙總設計</w:t>
      </w:r>
      <w:bookmarkEnd w:id="7"/>
    </w:p>
    <w:p w14:paraId="237CF4CB" w14:textId="77777777" w:rsidR="00CD04E0" w:rsidRDefault="00DB550D" w:rsidP="00DB550D">
      <w:pPr>
        <w:ind w:right="-164"/>
        <w:rPr>
          <w:rFonts w:ascii="標楷體" w:eastAsia="標楷體" w:hAnsi="標楷體"/>
          <w:sz w:val="28"/>
          <w:szCs w:val="28"/>
        </w:rPr>
      </w:pPr>
      <w:r>
        <w:rPr>
          <w:rFonts w:ascii="標楷體" w:eastAsia="標楷體" w:hAnsi="標楷體" w:hint="eastAsia"/>
          <w:sz w:val="28"/>
          <w:szCs w:val="28"/>
        </w:rPr>
        <w:t>於分群彙總前進行資料合併，將爬蟲資料與Le</w:t>
      </w:r>
      <w:r>
        <w:rPr>
          <w:rFonts w:ascii="標楷體" w:eastAsia="標楷體" w:hAnsi="標楷體"/>
          <w:sz w:val="28"/>
          <w:szCs w:val="28"/>
        </w:rPr>
        <w:t>xicon Based</w:t>
      </w:r>
      <w:r>
        <w:rPr>
          <w:rFonts w:ascii="標楷體" w:eastAsia="標楷體" w:hAnsi="標楷體" w:hint="eastAsia"/>
          <w:sz w:val="28"/>
          <w:szCs w:val="28"/>
        </w:rPr>
        <w:t>情緒分析資料依</w:t>
      </w:r>
      <w:proofErr w:type="spellStart"/>
      <w:r>
        <w:rPr>
          <w:rFonts w:ascii="標楷體" w:eastAsia="標楷體" w:hAnsi="標楷體"/>
          <w:sz w:val="28"/>
          <w:szCs w:val="28"/>
        </w:rPr>
        <w:t>system_id</w:t>
      </w:r>
      <w:proofErr w:type="spellEnd"/>
      <w:r>
        <w:rPr>
          <w:rFonts w:ascii="標楷體" w:eastAsia="標楷體" w:hAnsi="標楷體" w:hint="eastAsia"/>
          <w:sz w:val="28"/>
          <w:szCs w:val="28"/>
        </w:rPr>
        <w:t>進行合併，以利後續依日期來彙總每日情緒值。</w:t>
      </w:r>
    </w:p>
    <w:p w14:paraId="0BC7E23F" w14:textId="77777777" w:rsidR="00DB550D" w:rsidRDefault="00DB550D" w:rsidP="00DB550D">
      <w:pPr>
        <w:ind w:right="-164"/>
        <w:rPr>
          <w:rFonts w:ascii="標楷體" w:eastAsia="標楷體" w:hAnsi="標楷體"/>
          <w:sz w:val="28"/>
          <w:szCs w:val="28"/>
        </w:rPr>
      </w:pPr>
      <w:r>
        <w:rPr>
          <w:rFonts w:ascii="標楷體" w:eastAsia="標楷體" w:hAnsi="標楷體" w:hint="eastAsia"/>
          <w:sz w:val="28"/>
          <w:szCs w:val="28"/>
        </w:rPr>
        <w:t>(因為每日爬蟲資料無情緒值資訊，但情緒分析資訊亦無日期欄位，故需進行合併)</w:t>
      </w:r>
    </w:p>
    <w:p w14:paraId="0E3F3DD7" w14:textId="77777777" w:rsidR="003138CC" w:rsidRPr="0037652E" w:rsidRDefault="0037652E" w:rsidP="0037652E">
      <w:pPr>
        <w:pStyle w:val="ListParagraph"/>
        <w:numPr>
          <w:ilvl w:val="0"/>
          <w:numId w:val="23"/>
        </w:numPr>
        <w:ind w:leftChars="0" w:right="-164"/>
        <w:rPr>
          <w:rFonts w:ascii="標楷體" w:eastAsia="標楷體" w:hAnsi="標楷體"/>
          <w:sz w:val="28"/>
          <w:szCs w:val="28"/>
        </w:rPr>
      </w:pPr>
      <w:r w:rsidRPr="0037652E">
        <w:rPr>
          <w:rFonts w:ascii="標楷體" w:eastAsia="標楷體" w:hAnsi="標楷體" w:hint="eastAsia"/>
          <w:sz w:val="28"/>
          <w:szCs w:val="28"/>
        </w:rPr>
        <w:t>合併資料</w:t>
      </w:r>
    </w:p>
    <w:p w14:paraId="2B34285D" w14:textId="77777777" w:rsidR="003138CC" w:rsidRDefault="003138CC" w:rsidP="0037652E">
      <w:pPr>
        <w:ind w:leftChars="186" w:left="446" w:right="-164"/>
        <w:rPr>
          <w:rFonts w:ascii="標楷體" w:eastAsia="標楷體" w:hAnsi="標楷體"/>
          <w:sz w:val="28"/>
          <w:szCs w:val="28"/>
        </w:rPr>
      </w:pPr>
      <w:r w:rsidRPr="003138CC">
        <w:rPr>
          <w:rFonts w:ascii="標楷體" w:eastAsia="標楷體" w:hAnsi="標楷體"/>
          <w:noProof/>
          <w:sz w:val="28"/>
          <w:szCs w:val="28"/>
        </w:rPr>
        <w:drawing>
          <wp:inline distT="0" distB="0" distL="0" distR="0" wp14:anchorId="5DC76C5C" wp14:editId="4694FA4F">
            <wp:extent cx="5895975" cy="1598930"/>
            <wp:effectExtent l="19050" t="19050" r="28575" b="20320"/>
            <wp:docPr id="1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31"/>
                    <a:stretch>
                      <a:fillRect/>
                    </a:stretch>
                  </pic:blipFill>
                  <pic:spPr>
                    <a:xfrm>
                      <a:off x="0" y="0"/>
                      <a:ext cx="5895975" cy="1598930"/>
                    </a:xfrm>
                    <a:prstGeom prst="rect">
                      <a:avLst/>
                    </a:prstGeom>
                    <a:ln>
                      <a:solidFill>
                        <a:schemeClr val="tx1"/>
                      </a:solidFill>
                    </a:ln>
                  </pic:spPr>
                </pic:pic>
              </a:graphicData>
            </a:graphic>
          </wp:inline>
        </w:drawing>
      </w:r>
    </w:p>
    <w:p w14:paraId="0AFD47AA" w14:textId="77777777" w:rsidR="0037652E" w:rsidRDefault="0037652E" w:rsidP="0037652E">
      <w:pPr>
        <w:ind w:leftChars="186" w:left="446" w:right="-164"/>
        <w:rPr>
          <w:rFonts w:ascii="標楷體" w:eastAsia="標楷體" w:hAnsi="標楷體"/>
          <w:sz w:val="28"/>
          <w:szCs w:val="28"/>
        </w:rPr>
      </w:pPr>
      <w:r w:rsidRPr="0037652E">
        <w:rPr>
          <w:rFonts w:ascii="標楷體" w:eastAsia="標楷體" w:hAnsi="標楷體"/>
          <w:noProof/>
          <w:sz w:val="28"/>
          <w:szCs w:val="28"/>
        </w:rPr>
        <w:drawing>
          <wp:inline distT="0" distB="0" distL="0" distR="0" wp14:anchorId="5C539053" wp14:editId="0CD4A203">
            <wp:extent cx="5934075" cy="2390775"/>
            <wp:effectExtent l="0" t="0" r="9525" b="9525"/>
            <wp:docPr id="1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32"/>
                    <a:stretch>
                      <a:fillRect/>
                    </a:stretch>
                  </pic:blipFill>
                  <pic:spPr>
                    <a:xfrm>
                      <a:off x="0" y="0"/>
                      <a:ext cx="5934075" cy="2390775"/>
                    </a:xfrm>
                    <a:prstGeom prst="rect">
                      <a:avLst/>
                    </a:prstGeom>
                  </pic:spPr>
                </pic:pic>
              </a:graphicData>
            </a:graphic>
          </wp:inline>
        </w:drawing>
      </w:r>
    </w:p>
    <w:p w14:paraId="31B2EA00" w14:textId="77777777" w:rsidR="0037652E" w:rsidRDefault="0037652E" w:rsidP="0037652E">
      <w:pPr>
        <w:ind w:leftChars="186" w:left="446" w:right="-164"/>
        <w:rPr>
          <w:rFonts w:ascii="標楷體" w:eastAsia="標楷體" w:hAnsi="標楷體"/>
          <w:sz w:val="28"/>
          <w:szCs w:val="28"/>
        </w:rPr>
      </w:pPr>
    </w:p>
    <w:p w14:paraId="37C7C00B" w14:textId="77777777" w:rsidR="0037652E" w:rsidRDefault="0037652E" w:rsidP="0037652E">
      <w:pPr>
        <w:ind w:leftChars="186" w:left="446" w:right="-164"/>
        <w:rPr>
          <w:rFonts w:ascii="標楷體" w:eastAsia="標楷體" w:hAnsi="標楷體"/>
          <w:sz w:val="28"/>
          <w:szCs w:val="28"/>
        </w:rPr>
      </w:pPr>
    </w:p>
    <w:p w14:paraId="051F28C3" w14:textId="77777777" w:rsidR="0037652E" w:rsidRDefault="0037652E" w:rsidP="0037652E">
      <w:pPr>
        <w:ind w:leftChars="186" w:left="446" w:right="-164"/>
        <w:rPr>
          <w:rFonts w:ascii="標楷體" w:eastAsia="標楷體" w:hAnsi="標楷體"/>
          <w:sz w:val="28"/>
          <w:szCs w:val="28"/>
        </w:rPr>
      </w:pPr>
    </w:p>
    <w:p w14:paraId="176B6E40" w14:textId="77777777" w:rsidR="0037652E" w:rsidRDefault="0037652E" w:rsidP="0037652E">
      <w:pPr>
        <w:ind w:leftChars="186" w:left="446" w:right="-164"/>
        <w:rPr>
          <w:rFonts w:ascii="標楷體" w:eastAsia="標楷體" w:hAnsi="標楷體"/>
          <w:sz w:val="28"/>
          <w:szCs w:val="28"/>
        </w:rPr>
      </w:pPr>
    </w:p>
    <w:p w14:paraId="0F714394" w14:textId="77777777" w:rsidR="0037652E" w:rsidRPr="00A119A8" w:rsidRDefault="0037652E" w:rsidP="0037652E">
      <w:pPr>
        <w:pStyle w:val="ListParagraph"/>
        <w:numPr>
          <w:ilvl w:val="0"/>
          <w:numId w:val="23"/>
        </w:numPr>
        <w:ind w:leftChars="0" w:right="-164"/>
        <w:rPr>
          <w:rFonts w:ascii="標楷體" w:eastAsia="標楷體" w:hAnsi="標楷體"/>
          <w:b/>
          <w:sz w:val="28"/>
          <w:szCs w:val="28"/>
        </w:rPr>
      </w:pPr>
      <w:r w:rsidRPr="00A119A8">
        <w:rPr>
          <w:rFonts w:ascii="標楷體" w:eastAsia="標楷體" w:hAnsi="標楷體" w:hint="eastAsia"/>
          <w:b/>
          <w:sz w:val="28"/>
          <w:szCs w:val="28"/>
        </w:rPr>
        <w:lastRenderedPageBreak/>
        <w:t>每日情緒總和</w:t>
      </w:r>
    </w:p>
    <w:p w14:paraId="073A2C55" w14:textId="77777777" w:rsidR="0037652E" w:rsidRDefault="0037652E" w:rsidP="0037652E">
      <w:pPr>
        <w:ind w:leftChars="186" w:left="446" w:right="-164"/>
        <w:rPr>
          <w:rFonts w:ascii="標楷體" w:eastAsia="標楷體" w:hAnsi="標楷體"/>
          <w:sz w:val="28"/>
          <w:szCs w:val="28"/>
        </w:rPr>
      </w:pPr>
      <w:r>
        <w:rPr>
          <w:rFonts w:ascii="標楷體" w:eastAsia="標楷體" w:hAnsi="標楷體" w:hint="eastAsia"/>
          <w:sz w:val="28"/>
          <w:szCs w:val="28"/>
        </w:rPr>
        <w:t>使用分群彙總(日期)模組，依照日期選擇正向文字數、負向文字數與情緒值等計算欄位來彙總，並加入PPT板類別、發文人及</w:t>
      </w:r>
      <w:proofErr w:type="spellStart"/>
      <w:r>
        <w:rPr>
          <w:rFonts w:ascii="標楷體" w:eastAsia="標楷體" w:hAnsi="標楷體" w:hint="eastAsia"/>
          <w:sz w:val="28"/>
          <w:szCs w:val="28"/>
        </w:rPr>
        <w:t>s</w:t>
      </w:r>
      <w:r>
        <w:rPr>
          <w:rFonts w:ascii="標楷體" w:eastAsia="標楷體" w:hAnsi="標楷體"/>
          <w:sz w:val="28"/>
          <w:szCs w:val="28"/>
        </w:rPr>
        <w:t>ystem_id</w:t>
      </w:r>
      <w:proofErr w:type="spellEnd"/>
      <w:r>
        <w:rPr>
          <w:rFonts w:ascii="標楷體" w:eastAsia="標楷體" w:hAnsi="標楷體" w:hint="eastAsia"/>
          <w:sz w:val="28"/>
          <w:szCs w:val="28"/>
        </w:rPr>
        <w:t>等額外參考之保留欄位來產生每日情緒總和的資料。</w:t>
      </w:r>
    </w:p>
    <w:p w14:paraId="5DC368C2" w14:textId="77777777" w:rsidR="0037652E" w:rsidRDefault="0037652E" w:rsidP="0037652E">
      <w:pPr>
        <w:ind w:leftChars="186" w:left="446" w:right="-164"/>
        <w:rPr>
          <w:rFonts w:ascii="標楷體" w:eastAsia="標楷體" w:hAnsi="標楷體"/>
          <w:sz w:val="28"/>
          <w:szCs w:val="28"/>
        </w:rPr>
      </w:pPr>
      <w:r>
        <w:rPr>
          <w:rFonts w:ascii="標楷體" w:eastAsia="標楷體" w:hAnsi="標楷體" w:hint="eastAsia"/>
          <w:sz w:val="28"/>
          <w:szCs w:val="28"/>
        </w:rPr>
        <w:t>設定如下：</w:t>
      </w:r>
    </w:p>
    <w:p w14:paraId="2C96B6F1" w14:textId="77777777" w:rsidR="0037652E" w:rsidRDefault="0037652E" w:rsidP="0037652E">
      <w:pPr>
        <w:ind w:leftChars="186" w:left="446" w:right="-164"/>
        <w:rPr>
          <w:rFonts w:ascii="標楷體" w:eastAsia="標楷體" w:hAnsi="標楷體"/>
          <w:sz w:val="28"/>
          <w:szCs w:val="28"/>
        </w:rPr>
      </w:pPr>
      <w:r w:rsidRPr="0037652E">
        <w:rPr>
          <w:rFonts w:ascii="標楷體" w:eastAsia="標楷體" w:hAnsi="標楷體"/>
          <w:noProof/>
          <w:sz w:val="28"/>
          <w:szCs w:val="28"/>
        </w:rPr>
        <w:drawing>
          <wp:inline distT="0" distB="0" distL="0" distR="0" wp14:anchorId="5458091B" wp14:editId="50623D9B">
            <wp:extent cx="5854199" cy="2647950"/>
            <wp:effectExtent l="19050" t="19050" r="13335" b="19050"/>
            <wp:docPr id="1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33"/>
                    <a:stretch>
                      <a:fillRect/>
                    </a:stretch>
                  </pic:blipFill>
                  <pic:spPr>
                    <a:xfrm>
                      <a:off x="0" y="0"/>
                      <a:ext cx="5859165" cy="2650196"/>
                    </a:xfrm>
                    <a:prstGeom prst="rect">
                      <a:avLst/>
                    </a:prstGeom>
                    <a:ln>
                      <a:solidFill>
                        <a:schemeClr val="tx1"/>
                      </a:solidFill>
                    </a:ln>
                  </pic:spPr>
                </pic:pic>
              </a:graphicData>
            </a:graphic>
          </wp:inline>
        </w:drawing>
      </w:r>
    </w:p>
    <w:p w14:paraId="2CF4F493" w14:textId="77777777" w:rsidR="0037652E" w:rsidRDefault="0037652E" w:rsidP="0037652E">
      <w:pPr>
        <w:ind w:leftChars="186" w:left="446" w:right="-164"/>
        <w:rPr>
          <w:rFonts w:ascii="標楷體" w:eastAsia="標楷體" w:hAnsi="標楷體"/>
          <w:sz w:val="28"/>
          <w:szCs w:val="28"/>
        </w:rPr>
      </w:pPr>
      <w:r w:rsidRPr="0037652E">
        <w:rPr>
          <w:rFonts w:ascii="標楷體" w:eastAsia="標楷體" w:hAnsi="標楷體"/>
          <w:noProof/>
          <w:sz w:val="28"/>
          <w:szCs w:val="28"/>
        </w:rPr>
        <w:drawing>
          <wp:inline distT="0" distB="0" distL="0" distR="0" wp14:anchorId="63E23341" wp14:editId="77D53D8B">
            <wp:extent cx="5873115" cy="2731971"/>
            <wp:effectExtent l="0" t="0" r="0" b="0"/>
            <wp:docPr id="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34"/>
                    <a:stretch>
                      <a:fillRect/>
                    </a:stretch>
                  </pic:blipFill>
                  <pic:spPr>
                    <a:xfrm>
                      <a:off x="0" y="0"/>
                      <a:ext cx="5885995" cy="2737962"/>
                    </a:xfrm>
                    <a:prstGeom prst="rect">
                      <a:avLst/>
                    </a:prstGeom>
                  </pic:spPr>
                </pic:pic>
              </a:graphicData>
            </a:graphic>
          </wp:inline>
        </w:drawing>
      </w:r>
    </w:p>
    <w:p w14:paraId="4C5767A5" w14:textId="77777777" w:rsidR="00FC09B2" w:rsidRDefault="00FC09B2" w:rsidP="0037652E">
      <w:pPr>
        <w:ind w:leftChars="186" w:left="446" w:right="-164"/>
        <w:rPr>
          <w:rFonts w:ascii="標楷體" w:eastAsia="標楷體" w:hAnsi="標楷體"/>
          <w:sz w:val="28"/>
          <w:szCs w:val="28"/>
        </w:rPr>
      </w:pPr>
    </w:p>
    <w:p w14:paraId="50300047" w14:textId="77777777" w:rsidR="00FC09B2" w:rsidRDefault="00FC09B2" w:rsidP="0037652E">
      <w:pPr>
        <w:ind w:leftChars="186" w:left="446" w:right="-164"/>
        <w:rPr>
          <w:rFonts w:ascii="標楷體" w:eastAsia="標楷體" w:hAnsi="標楷體"/>
          <w:sz w:val="28"/>
          <w:szCs w:val="28"/>
        </w:rPr>
      </w:pPr>
    </w:p>
    <w:p w14:paraId="5C878DBD" w14:textId="77777777" w:rsidR="00FC09B2" w:rsidRDefault="00FC09B2" w:rsidP="0037652E">
      <w:pPr>
        <w:ind w:leftChars="186" w:left="446" w:right="-164"/>
        <w:rPr>
          <w:rFonts w:ascii="標楷體" w:eastAsia="標楷體" w:hAnsi="標楷體"/>
          <w:sz w:val="28"/>
          <w:szCs w:val="28"/>
        </w:rPr>
      </w:pPr>
    </w:p>
    <w:p w14:paraId="575585B8" w14:textId="77777777" w:rsidR="00FC09B2" w:rsidRPr="00A119A8" w:rsidRDefault="00FC09B2" w:rsidP="00FC09B2">
      <w:pPr>
        <w:pStyle w:val="ListParagraph"/>
        <w:numPr>
          <w:ilvl w:val="0"/>
          <w:numId w:val="23"/>
        </w:numPr>
        <w:ind w:leftChars="0" w:right="-164"/>
        <w:rPr>
          <w:rFonts w:ascii="標楷體" w:eastAsia="標楷體" w:hAnsi="標楷體"/>
          <w:b/>
          <w:sz w:val="28"/>
          <w:szCs w:val="28"/>
        </w:rPr>
      </w:pPr>
      <w:r w:rsidRPr="00A119A8">
        <w:rPr>
          <w:rFonts w:ascii="標楷體" w:eastAsia="標楷體" w:hAnsi="標楷體" w:hint="eastAsia"/>
          <w:b/>
          <w:sz w:val="28"/>
          <w:szCs w:val="28"/>
        </w:rPr>
        <w:lastRenderedPageBreak/>
        <w:t>彙總負向文章趨勢</w:t>
      </w:r>
    </w:p>
    <w:p w14:paraId="06F7B991" w14:textId="77777777" w:rsidR="00FC09B2" w:rsidRDefault="00FC09B2" w:rsidP="00FC09B2">
      <w:pPr>
        <w:pStyle w:val="ListParagraph"/>
        <w:ind w:leftChars="0" w:right="-164"/>
        <w:rPr>
          <w:rFonts w:ascii="標楷體" w:eastAsia="標楷體" w:hAnsi="標楷體"/>
          <w:sz w:val="28"/>
          <w:szCs w:val="28"/>
        </w:rPr>
      </w:pPr>
      <w:r>
        <w:rPr>
          <w:rFonts w:ascii="標楷體" w:eastAsia="標楷體" w:hAnsi="標楷體" w:hint="eastAsia"/>
          <w:sz w:val="28"/>
          <w:szCs w:val="28"/>
        </w:rPr>
        <w:t>先用資料篩選模組來篩選情緒值小於0的資料。然後用分群彙總(日期)模組，依照日期來計算</w:t>
      </w:r>
      <w:proofErr w:type="spellStart"/>
      <w:r>
        <w:rPr>
          <w:rFonts w:ascii="標楷體" w:eastAsia="標楷體" w:hAnsi="標楷體"/>
          <w:sz w:val="28"/>
          <w:szCs w:val="28"/>
        </w:rPr>
        <w:t>system_id</w:t>
      </w:r>
      <w:proofErr w:type="spellEnd"/>
      <w:r>
        <w:rPr>
          <w:rFonts w:ascii="標楷體" w:eastAsia="標楷體" w:hAnsi="標楷體" w:hint="eastAsia"/>
          <w:sz w:val="28"/>
          <w:szCs w:val="28"/>
        </w:rPr>
        <w:t>筆數，以取得每日負向的文章數。設定如下：</w:t>
      </w:r>
    </w:p>
    <w:p w14:paraId="68969B5B" w14:textId="77777777" w:rsidR="00FC09B2" w:rsidRDefault="00FC09B2" w:rsidP="00FC09B2">
      <w:pPr>
        <w:pStyle w:val="ListParagraph"/>
        <w:ind w:leftChars="0" w:right="-164"/>
        <w:rPr>
          <w:rFonts w:ascii="標楷體" w:eastAsia="標楷體" w:hAnsi="標楷體"/>
          <w:sz w:val="28"/>
          <w:szCs w:val="28"/>
        </w:rPr>
      </w:pPr>
      <w:r w:rsidRPr="00FC09B2">
        <w:rPr>
          <w:rFonts w:ascii="標楷體" w:eastAsia="標楷體" w:hAnsi="標楷體"/>
          <w:noProof/>
          <w:sz w:val="28"/>
          <w:szCs w:val="28"/>
        </w:rPr>
        <w:drawing>
          <wp:inline distT="0" distB="0" distL="0" distR="0" wp14:anchorId="4AA70424" wp14:editId="0456C2A8">
            <wp:extent cx="5800725" cy="1819275"/>
            <wp:effectExtent l="19050" t="19050" r="28575" b="28575"/>
            <wp:docPr id="2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35"/>
                    <a:stretch>
                      <a:fillRect/>
                    </a:stretch>
                  </pic:blipFill>
                  <pic:spPr>
                    <a:xfrm>
                      <a:off x="0" y="0"/>
                      <a:ext cx="5800725" cy="1819275"/>
                    </a:xfrm>
                    <a:prstGeom prst="rect">
                      <a:avLst/>
                    </a:prstGeom>
                    <a:ln>
                      <a:solidFill>
                        <a:schemeClr val="tx1"/>
                      </a:solidFill>
                    </a:ln>
                  </pic:spPr>
                </pic:pic>
              </a:graphicData>
            </a:graphic>
          </wp:inline>
        </w:drawing>
      </w:r>
    </w:p>
    <w:p w14:paraId="5B0C6CDD" w14:textId="120543AB" w:rsidR="00FC09B2" w:rsidRDefault="002A55AD" w:rsidP="00FC09B2">
      <w:pPr>
        <w:pStyle w:val="ListParagraph"/>
        <w:ind w:leftChars="0" w:right="-164"/>
        <w:rPr>
          <w:rFonts w:ascii="標楷體" w:eastAsia="標楷體" w:hAnsi="標楷體"/>
          <w:sz w:val="28"/>
          <w:szCs w:val="28"/>
        </w:rPr>
      </w:pPr>
      <w:r w:rsidRPr="002A55AD">
        <w:rPr>
          <w:rFonts w:ascii="標楷體" w:eastAsia="標楷體" w:hAnsi="標楷體"/>
          <w:noProof/>
          <w:sz w:val="28"/>
          <w:szCs w:val="28"/>
        </w:rPr>
        <w:drawing>
          <wp:inline distT="0" distB="0" distL="0" distR="0" wp14:anchorId="6F01B802" wp14:editId="6960E350">
            <wp:extent cx="5890260" cy="1906905"/>
            <wp:effectExtent l="19050" t="19050" r="15240" b="171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90260" cy="1906905"/>
                    </a:xfrm>
                    <a:prstGeom prst="rect">
                      <a:avLst/>
                    </a:prstGeom>
                    <a:ln>
                      <a:solidFill>
                        <a:schemeClr val="tx1"/>
                      </a:solidFill>
                    </a:ln>
                  </pic:spPr>
                </pic:pic>
              </a:graphicData>
            </a:graphic>
          </wp:inline>
        </w:drawing>
      </w:r>
    </w:p>
    <w:p w14:paraId="06B94E5A" w14:textId="77777777" w:rsidR="00FC09B2" w:rsidRDefault="00FC09B2" w:rsidP="00FC09B2">
      <w:pPr>
        <w:pStyle w:val="ListParagraph"/>
        <w:ind w:leftChars="0" w:right="-164"/>
        <w:rPr>
          <w:rFonts w:ascii="標楷體" w:eastAsia="標楷體" w:hAnsi="標楷體"/>
          <w:sz w:val="28"/>
          <w:szCs w:val="28"/>
        </w:rPr>
      </w:pPr>
      <w:r w:rsidRPr="00FC09B2">
        <w:rPr>
          <w:rFonts w:ascii="標楷體" w:eastAsia="標楷體" w:hAnsi="標楷體"/>
          <w:noProof/>
          <w:sz w:val="28"/>
          <w:szCs w:val="28"/>
        </w:rPr>
        <w:drawing>
          <wp:inline distT="0" distB="0" distL="0" distR="0" wp14:anchorId="57F11CC5" wp14:editId="0C8D36C6">
            <wp:extent cx="5873763" cy="2695575"/>
            <wp:effectExtent l="19050" t="19050" r="12700" b="9525"/>
            <wp:docPr id="2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37"/>
                    <a:stretch>
                      <a:fillRect/>
                    </a:stretch>
                  </pic:blipFill>
                  <pic:spPr>
                    <a:xfrm>
                      <a:off x="0" y="0"/>
                      <a:ext cx="5882229" cy="2699460"/>
                    </a:xfrm>
                    <a:prstGeom prst="rect">
                      <a:avLst/>
                    </a:prstGeom>
                    <a:ln>
                      <a:solidFill>
                        <a:schemeClr val="tx1"/>
                      </a:solidFill>
                    </a:ln>
                  </pic:spPr>
                </pic:pic>
              </a:graphicData>
            </a:graphic>
          </wp:inline>
        </w:drawing>
      </w:r>
    </w:p>
    <w:p w14:paraId="0DFF9409" w14:textId="182C2BE0" w:rsidR="00FC09B2" w:rsidRDefault="002A55AD" w:rsidP="00C7741E">
      <w:pPr>
        <w:pStyle w:val="ListParagraph"/>
        <w:spacing w:after="240"/>
        <w:ind w:leftChars="0" w:left="482" w:right="-164"/>
        <w:rPr>
          <w:rFonts w:ascii="標楷體" w:eastAsia="標楷體" w:hAnsi="標楷體"/>
          <w:sz w:val="28"/>
          <w:szCs w:val="28"/>
        </w:rPr>
      </w:pPr>
      <w:r w:rsidRPr="002A55AD">
        <w:rPr>
          <w:rFonts w:ascii="標楷體" w:eastAsia="標楷體" w:hAnsi="標楷體"/>
          <w:noProof/>
          <w:sz w:val="28"/>
          <w:szCs w:val="28"/>
        </w:rPr>
        <w:lastRenderedPageBreak/>
        <w:drawing>
          <wp:inline distT="0" distB="0" distL="0" distR="0" wp14:anchorId="719BEA71" wp14:editId="06BB0F63">
            <wp:extent cx="5878830" cy="1851025"/>
            <wp:effectExtent l="19050" t="19050" r="2667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78830" cy="1851025"/>
                    </a:xfrm>
                    <a:prstGeom prst="rect">
                      <a:avLst/>
                    </a:prstGeom>
                    <a:ln>
                      <a:solidFill>
                        <a:schemeClr val="tx1"/>
                      </a:solidFill>
                    </a:ln>
                  </pic:spPr>
                </pic:pic>
              </a:graphicData>
            </a:graphic>
          </wp:inline>
        </w:drawing>
      </w:r>
    </w:p>
    <w:p w14:paraId="20DEDFBC" w14:textId="77777777" w:rsidR="00FC09B2" w:rsidRPr="00A119A8" w:rsidRDefault="00FC09B2" w:rsidP="00C7741E">
      <w:pPr>
        <w:pStyle w:val="ListParagraph"/>
        <w:numPr>
          <w:ilvl w:val="0"/>
          <w:numId w:val="23"/>
        </w:numPr>
        <w:spacing w:beforeLines="50" w:before="120"/>
        <w:ind w:leftChars="0" w:left="482" w:right="-164" w:hanging="482"/>
        <w:rPr>
          <w:rFonts w:ascii="標楷體" w:eastAsia="標楷體" w:hAnsi="標楷體"/>
          <w:b/>
          <w:sz w:val="28"/>
          <w:szCs w:val="28"/>
        </w:rPr>
      </w:pPr>
      <w:r w:rsidRPr="00A119A8">
        <w:rPr>
          <w:rFonts w:ascii="標楷體" w:eastAsia="標楷體" w:hAnsi="標楷體" w:hint="eastAsia"/>
          <w:b/>
          <w:sz w:val="28"/>
          <w:szCs w:val="28"/>
        </w:rPr>
        <w:t>彙總正向文章趨勢</w:t>
      </w:r>
    </w:p>
    <w:p w14:paraId="2139E732" w14:textId="77777777" w:rsidR="00FC09B2" w:rsidRDefault="00FC09B2" w:rsidP="00FC09B2">
      <w:pPr>
        <w:pStyle w:val="ListParagraph"/>
        <w:ind w:leftChars="0" w:right="-164"/>
        <w:rPr>
          <w:rFonts w:ascii="標楷體" w:eastAsia="標楷體" w:hAnsi="標楷體"/>
          <w:sz w:val="28"/>
          <w:szCs w:val="28"/>
        </w:rPr>
      </w:pPr>
      <w:r>
        <w:rPr>
          <w:rFonts w:ascii="標楷體" w:eastAsia="標楷體" w:hAnsi="標楷體" w:hint="eastAsia"/>
          <w:sz w:val="28"/>
          <w:szCs w:val="28"/>
        </w:rPr>
        <w:t>先用資料篩選模組來篩選情緒值大於0的資料。然後用分群彙總(日期)模組，依照日期來計算</w:t>
      </w:r>
      <w:proofErr w:type="spellStart"/>
      <w:r>
        <w:rPr>
          <w:rFonts w:ascii="標楷體" w:eastAsia="標楷體" w:hAnsi="標楷體"/>
          <w:sz w:val="28"/>
          <w:szCs w:val="28"/>
        </w:rPr>
        <w:t>system_id</w:t>
      </w:r>
      <w:proofErr w:type="spellEnd"/>
      <w:r>
        <w:rPr>
          <w:rFonts w:ascii="標楷體" w:eastAsia="標楷體" w:hAnsi="標楷體" w:hint="eastAsia"/>
          <w:sz w:val="28"/>
          <w:szCs w:val="28"/>
        </w:rPr>
        <w:t>筆數，以取得每日負向的文章數。設定如下：</w:t>
      </w:r>
    </w:p>
    <w:p w14:paraId="45672FF9" w14:textId="77777777" w:rsidR="00FC09B2" w:rsidRDefault="00FC09B2" w:rsidP="00FC09B2">
      <w:pPr>
        <w:pStyle w:val="ListParagraph"/>
        <w:ind w:leftChars="0" w:right="-164"/>
        <w:rPr>
          <w:rFonts w:ascii="標楷體" w:eastAsia="標楷體" w:hAnsi="標楷體"/>
          <w:sz w:val="28"/>
          <w:szCs w:val="28"/>
        </w:rPr>
      </w:pPr>
      <w:r w:rsidRPr="00FC09B2">
        <w:rPr>
          <w:rFonts w:ascii="標楷體" w:eastAsia="標楷體" w:hAnsi="標楷體"/>
          <w:noProof/>
          <w:sz w:val="28"/>
          <w:szCs w:val="28"/>
        </w:rPr>
        <w:drawing>
          <wp:inline distT="0" distB="0" distL="0" distR="0" wp14:anchorId="219F3989" wp14:editId="1C6E9457">
            <wp:extent cx="5612130" cy="1706860"/>
            <wp:effectExtent l="19050" t="19050" r="7620" b="27305"/>
            <wp:docPr id="2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rotWithShape="1">
                    <a:blip r:embed="rId39"/>
                    <a:srcRect r="1285" b="13894"/>
                    <a:stretch/>
                  </pic:blipFill>
                  <pic:spPr>
                    <a:xfrm>
                      <a:off x="0" y="0"/>
                      <a:ext cx="5620409" cy="1709378"/>
                    </a:xfrm>
                    <a:prstGeom prst="rect">
                      <a:avLst/>
                    </a:prstGeom>
                    <a:ln>
                      <a:solidFill>
                        <a:schemeClr val="tx1"/>
                      </a:solidFill>
                    </a:ln>
                  </pic:spPr>
                </pic:pic>
              </a:graphicData>
            </a:graphic>
          </wp:inline>
        </w:drawing>
      </w:r>
    </w:p>
    <w:p w14:paraId="22A82FE3" w14:textId="1DF63BAD" w:rsidR="00C7741E" w:rsidRDefault="00D9042D" w:rsidP="00FC09B2">
      <w:pPr>
        <w:pStyle w:val="ListParagraph"/>
        <w:ind w:leftChars="0" w:right="-164"/>
        <w:rPr>
          <w:rFonts w:ascii="標楷體" w:eastAsia="標楷體" w:hAnsi="標楷體"/>
          <w:sz w:val="28"/>
          <w:szCs w:val="28"/>
        </w:rPr>
      </w:pPr>
      <w:r w:rsidRPr="00D9042D">
        <w:rPr>
          <w:rFonts w:ascii="標楷體" w:eastAsia="標楷體" w:hAnsi="標楷體"/>
          <w:noProof/>
          <w:sz w:val="28"/>
          <w:szCs w:val="28"/>
        </w:rPr>
        <w:drawing>
          <wp:inline distT="0" distB="0" distL="0" distR="0" wp14:anchorId="0A5C1D6A" wp14:editId="7545DD45">
            <wp:extent cx="5639123" cy="2000250"/>
            <wp:effectExtent l="19050" t="19050" r="19050"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41016" cy="2000922"/>
                    </a:xfrm>
                    <a:prstGeom prst="rect">
                      <a:avLst/>
                    </a:prstGeom>
                    <a:ln>
                      <a:solidFill>
                        <a:schemeClr val="tx1"/>
                      </a:solidFill>
                    </a:ln>
                  </pic:spPr>
                </pic:pic>
              </a:graphicData>
            </a:graphic>
          </wp:inline>
        </w:drawing>
      </w:r>
    </w:p>
    <w:p w14:paraId="2941D56F" w14:textId="77777777" w:rsidR="00C7741E" w:rsidRDefault="00C7741E" w:rsidP="00FC09B2">
      <w:pPr>
        <w:pStyle w:val="ListParagraph"/>
        <w:ind w:leftChars="0" w:right="-164"/>
        <w:rPr>
          <w:rFonts w:ascii="標楷體" w:eastAsia="標楷體" w:hAnsi="標楷體"/>
          <w:sz w:val="28"/>
          <w:szCs w:val="28"/>
        </w:rPr>
      </w:pPr>
      <w:r w:rsidRPr="00C7741E">
        <w:rPr>
          <w:rFonts w:ascii="標楷體" w:eastAsia="標楷體" w:hAnsi="標楷體"/>
          <w:noProof/>
          <w:sz w:val="28"/>
          <w:szCs w:val="28"/>
        </w:rPr>
        <w:lastRenderedPageBreak/>
        <w:drawing>
          <wp:inline distT="0" distB="0" distL="0" distR="0" wp14:anchorId="5B42A4F1" wp14:editId="3F13A890">
            <wp:extent cx="5528310" cy="2555287"/>
            <wp:effectExtent l="19050" t="19050" r="15240" b="16510"/>
            <wp:docPr id="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41"/>
                    <a:stretch>
                      <a:fillRect/>
                    </a:stretch>
                  </pic:blipFill>
                  <pic:spPr>
                    <a:xfrm>
                      <a:off x="0" y="0"/>
                      <a:ext cx="5531901" cy="2556947"/>
                    </a:xfrm>
                    <a:prstGeom prst="rect">
                      <a:avLst/>
                    </a:prstGeom>
                    <a:ln>
                      <a:solidFill>
                        <a:schemeClr val="tx1"/>
                      </a:solidFill>
                    </a:ln>
                  </pic:spPr>
                </pic:pic>
              </a:graphicData>
            </a:graphic>
          </wp:inline>
        </w:drawing>
      </w:r>
    </w:p>
    <w:p w14:paraId="5DA5BF1E" w14:textId="3BE118E6" w:rsidR="00C7741E" w:rsidRPr="00CD04E0" w:rsidRDefault="00D9042D" w:rsidP="00FC09B2">
      <w:pPr>
        <w:pStyle w:val="ListParagraph"/>
        <w:ind w:leftChars="0" w:right="-164"/>
        <w:rPr>
          <w:rFonts w:ascii="標楷體" w:eastAsia="標楷體" w:hAnsi="標楷體"/>
          <w:sz w:val="28"/>
          <w:szCs w:val="28"/>
        </w:rPr>
      </w:pPr>
      <w:r w:rsidRPr="00D9042D">
        <w:rPr>
          <w:rFonts w:ascii="標楷體" w:eastAsia="標楷體" w:hAnsi="標楷體"/>
          <w:noProof/>
          <w:sz w:val="28"/>
          <w:szCs w:val="28"/>
        </w:rPr>
        <w:drawing>
          <wp:inline distT="0" distB="0" distL="0" distR="0" wp14:anchorId="4584FB15" wp14:editId="2DFE301E">
            <wp:extent cx="5611225" cy="2015490"/>
            <wp:effectExtent l="19050" t="19050" r="27940" b="228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404" cy="2015914"/>
                    </a:xfrm>
                    <a:prstGeom prst="rect">
                      <a:avLst/>
                    </a:prstGeom>
                    <a:ln>
                      <a:solidFill>
                        <a:schemeClr val="tx1"/>
                      </a:solidFill>
                    </a:ln>
                  </pic:spPr>
                </pic:pic>
              </a:graphicData>
            </a:graphic>
          </wp:inline>
        </w:drawing>
      </w:r>
    </w:p>
    <w:p w14:paraId="3AA1B9CA" w14:textId="77777777" w:rsidR="00393D9B" w:rsidRDefault="00393D9B">
      <w:pPr>
        <w:rPr>
          <w:rFonts w:ascii="標楷體" w:eastAsia="標楷體" w:hAnsi="標楷體" w:cs="標楷體"/>
          <w:b/>
          <w:color w:val="000000"/>
          <w:sz w:val="46"/>
          <w:szCs w:val="46"/>
        </w:rPr>
      </w:pPr>
      <w:r>
        <w:rPr>
          <w:rFonts w:ascii="標楷體" w:eastAsia="標楷體" w:hAnsi="標楷體" w:cs="標楷體"/>
          <w:b/>
          <w:color w:val="000000"/>
          <w:sz w:val="46"/>
          <w:szCs w:val="46"/>
        </w:rPr>
        <w:br w:type="page"/>
      </w:r>
    </w:p>
    <w:p w14:paraId="696156B1" w14:textId="77777777" w:rsidR="00393D9B" w:rsidRDefault="00393D9B" w:rsidP="00393D9B">
      <w:pPr>
        <w:pStyle w:val="Heading1"/>
        <w:jc w:val="center"/>
        <w:rPr>
          <w:rFonts w:ascii="標楷體" w:eastAsia="標楷體" w:hAnsi="標楷體" w:cs="標楷體"/>
          <w:b w:val="0"/>
          <w:color w:val="000000"/>
          <w:sz w:val="46"/>
          <w:szCs w:val="46"/>
        </w:rPr>
      </w:pPr>
      <w:bookmarkStart w:id="8" w:name="_Toc86357003"/>
      <w:r>
        <w:rPr>
          <w:rFonts w:ascii="標楷體" w:eastAsia="標楷體" w:hAnsi="標楷體" w:cs="標楷體" w:hint="eastAsia"/>
          <w:b w:val="0"/>
          <w:color w:val="000000"/>
          <w:sz w:val="46"/>
          <w:szCs w:val="46"/>
        </w:rPr>
        <w:lastRenderedPageBreak/>
        <w:t>六、視覺化圖表呈現</w:t>
      </w:r>
      <w:bookmarkEnd w:id="8"/>
    </w:p>
    <w:p w14:paraId="5647BC1C" w14:textId="77777777" w:rsidR="00B75841" w:rsidRDefault="000D3517" w:rsidP="003123CE">
      <w:pPr>
        <w:ind w:right="-731"/>
        <w:rPr>
          <w:rFonts w:ascii="標楷體" w:eastAsia="標楷體" w:hAnsi="標楷體"/>
          <w:sz w:val="28"/>
          <w:szCs w:val="28"/>
        </w:rPr>
      </w:pPr>
      <w:r>
        <w:rPr>
          <w:rFonts w:ascii="標楷體" w:eastAsia="標楷體" w:hAnsi="標楷體" w:hint="eastAsia"/>
          <w:sz w:val="28"/>
          <w:szCs w:val="28"/>
        </w:rPr>
        <w:t>除了前述透過情緒分析模組對情緒詞所產生的視覺化呈現外，另外使用詞頻計算篩選前50名高頻詞組所做的文字雲，</w:t>
      </w:r>
      <w:r w:rsidR="003123CE">
        <w:rPr>
          <w:rFonts w:ascii="標楷體" w:eastAsia="標楷體" w:hAnsi="標楷體" w:hint="eastAsia"/>
          <w:sz w:val="28"/>
          <w:szCs w:val="28"/>
        </w:rPr>
        <w:t>不含預期出現的高頻</w:t>
      </w:r>
      <w:proofErr w:type="spellStart"/>
      <w:r w:rsidR="003123CE">
        <w:rPr>
          <w:rFonts w:ascii="標楷體" w:eastAsia="標楷體" w:hAnsi="標楷體" w:hint="eastAsia"/>
          <w:sz w:val="28"/>
          <w:szCs w:val="28"/>
        </w:rPr>
        <w:t>i</w:t>
      </w:r>
      <w:r w:rsidR="003123CE">
        <w:rPr>
          <w:rFonts w:ascii="標楷體" w:eastAsia="標楷體" w:hAnsi="標楷體"/>
          <w:sz w:val="28"/>
          <w:szCs w:val="28"/>
        </w:rPr>
        <w:t>phone</w:t>
      </w:r>
      <w:proofErr w:type="spellEnd"/>
      <w:r w:rsidR="003123CE">
        <w:rPr>
          <w:rFonts w:ascii="標楷體" w:eastAsia="標楷體" w:hAnsi="標楷體" w:hint="eastAsia"/>
          <w:sz w:val="28"/>
          <w:szCs w:val="28"/>
        </w:rPr>
        <w:t>系列詞組，</w:t>
      </w:r>
      <w:r>
        <w:rPr>
          <w:rFonts w:ascii="標楷體" w:eastAsia="標楷體" w:hAnsi="標楷體" w:hint="eastAsia"/>
          <w:sz w:val="28"/>
          <w:szCs w:val="28"/>
        </w:rPr>
        <w:t>可看到</w:t>
      </w:r>
      <w:r w:rsidR="003123CE">
        <w:rPr>
          <w:rFonts w:ascii="SimSun" w:eastAsia="SimSun" w:hAnsi="SimSun" w:hint="eastAsia"/>
          <w:sz w:val="28"/>
          <w:szCs w:val="28"/>
        </w:rPr>
        <w:t>「</w:t>
      </w:r>
      <w:r>
        <w:rPr>
          <w:rFonts w:ascii="標楷體" w:eastAsia="標楷體" w:hAnsi="標楷體" w:hint="eastAsia"/>
          <w:sz w:val="28"/>
          <w:szCs w:val="28"/>
        </w:rPr>
        <w:t>了無 新意</w:t>
      </w:r>
      <w:r w:rsidR="003123CE">
        <w:rPr>
          <w:rFonts w:ascii="標楷體" w:eastAsia="標楷體" w:hAnsi="標楷體" w:hint="eastAsia"/>
          <w:sz w:val="28"/>
          <w:szCs w:val="28"/>
        </w:rPr>
        <w:t xml:space="preserve"> </w:t>
      </w:r>
      <w:r w:rsidR="003123CE">
        <w:rPr>
          <w:rFonts w:ascii="SimSun" w:eastAsia="SimSun" w:hAnsi="SimSun" w:hint="eastAsia"/>
          <w:sz w:val="28"/>
          <w:szCs w:val="28"/>
        </w:rPr>
        <w:t>」</w:t>
      </w:r>
      <w:r w:rsidR="003123CE">
        <w:rPr>
          <w:rFonts w:ascii="標楷體" w:eastAsia="標楷體" w:hAnsi="標楷體" w:hint="eastAsia"/>
          <w:sz w:val="28"/>
          <w:szCs w:val="28"/>
        </w:rPr>
        <w:t xml:space="preserve">和 </w:t>
      </w:r>
      <w:r w:rsidR="003123CE">
        <w:rPr>
          <w:rFonts w:ascii="SimSun" w:eastAsia="SimSun" w:hAnsi="SimSun" w:hint="eastAsia"/>
          <w:sz w:val="28"/>
          <w:szCs w:val="28"/>
        </w:rPr>
        <w:t>「</w:t>
      </w:r>
      <w:r w:rsidR="003123CE">
        <w:rPr>
          <w:rFonts w:ascii="標楷體" w:eastAsia="標楷體" w:hAnsi="標楷體" w:hint="eastAsia"/>
          <w:sz w:val="28"/>
          <w:szCs w:val="28"/>
        </w:rPr>
        <w:t>新色 天峰藍</w:t>
      </w:r>
      <w:r w:rsidR="003123CE">
        <w:rPr>
          <w:rFonts w:ascii="SimSun" w:eastAsia="SimSun" w:hAnsi="SimSun" w:hint="eastAsia"/>
          <w:sz w:val="28"/>
          <w:szCs w:val="28"/>
        </w:rPr>
        <w:t>」</w:t>
      </w:r>
      <w:r w:rsidR="003123CE">
        <w:rPr>
          <w:rFonts w:ascii="標楷體" w:eastAsia="標楷體" w:hAnsi="標楷體" w:hint="eastAsia"/>
          <w:sz w:val="28"/>
          <w:szCs w:val="28"/>
        </w:rPr>
        <w:t>均出現在前5</w:t>
      </w:r>
      <w:r w:rsidR="003123CE">
        <w:rPr>
          <w:rFonts w:ascii="標楷體" w:eastAsia="標楷體" w:hAnsi="標楷體"/>
          <w:sz w:val="28"/>
          <w:szCs w:val="28"/>
        </w:rPr>
        <w:t>0</w:t>
      </w:r>
      <w:r w:rsidR="003123CE">
        <w:rPr>
          <w:rFonts w:ascii="標楷體" w:eastAsia="標楷體" w:hAnsi="標楷體" w:hint="eastAsia"/>
          <w:sz w:val="28"/>
          <w:szCs w:val="28"/>
        </w:rPr>
        <w:t>名。是本次分析瞭解客戶對i</w:t>
      </w:r>
      <w:r w:rsidR="003123CE">
        <w:rPr>
          <w:rFonts w:ascii="標楷體" w:eastAsia="標楷體" w:hAnsi="標楷體"/>
          <w:sz w:val="28"/>
          <w:szCs w:val="28"/>
        </w:rPr>
        <w:t>Phone</w:t>
      </w:r>
      <w:r w:rsidR="003123CE">
        <w:rPr>
          <w:rFonts w:ascii="標楷體" w:eastAsia="標楷體" w:hAnsi="標楷體" w:hint="eastAsia"/>
          <w:sz w:val="28"/>
          <w:szCs w:val="28"/>
        </w:rPr>
        <w:t>新機主要態度的有利參考資訊。</w:t>
      </w:r>
    </w:p>
    <w:p w14:paraId="19086906" w14:textId="77777777" w:rsidR="000D3517" w:rsidRDefault="000D3517" w:rsidP="00CD04E0">
      <w:pPr>
        <w:rPr>
          <w:rFonts w:ascii="標楷體" w:eastAsia="標楷體" w:hAnsi="標楷體"/>
          <w:sz w:val="28"/>
          <w:szCs w:val="28"/>
        </w:rPr>
      </w:pPr>
      <w:r w:rsidRPr="000D3517">
        <w:rPr>
          <w:rFonts w:ascii="標楷體" w:eastAsia="標楷體" w:hAnsi="標楷體"/>
          <w:noProof/>
          <w:sz w:val="28"/>
          <w:szCs w:val="28"/>
        </w:rPr>
        <w:drawing>
          <wp:inline distT="0" distB="0" distL="0" distR="0" wp14:anchorId="54B38133" wp14:editId="05706017">
            <wp:extent cx="6236936" cy="2762250"/>
            <wp:effectExtent l="19050" t="19050" r="12065" b="19050"/>
            <wp:docPr id="2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rotWithShape="1">
                    <a:blip r:embed="rId43"/>
                    <a:srcRect l="3043" t="16371" r="6960" b="12734"/>
                    <a:stretch/>
                  </pic:blipFill>
                  <pic:spPr>
                    <a:xfrm>
                      <a:off x="0" y="0"/>
                      <a:ext cx="6249017" cy="2767601"/>
                    </a:xfrm>
                    <a:prstGeom prst="rect">
                      <a:avLst/>
                    </a:prstGeom>
                    <a:ln>
                      <a:solidFill>
                        <a:schemeClr val="tx1"/>
                      </a:solidFill>
                    </a:ln>
                  </pic:spPr>
                </pic:pic>
              </a:graphicData>
            </a:graphic>
          </wp:inline>
        </w:drawing>
      </w:r>
    </w:p>
    <w:p w14:paraId="72B1BF67" w14:textId="77777777" w:rsidR="000D3517" w:rsidRDefault="003123CE" w:rsidP="00CD04E0">
      <w:pPr>
        <w:rPr>
          <w:rFonts w:ascii="標楷體" w:eastAsia="標楷體" w:hAnsi="標楷體"/>
          <w:sz w:val="28"/>
          <w:szCs w:val="28"/>
        </w:rPr>
      </w:pPr>
      <w:r w:rsidRPr="003123CE">
        <w:rPr>
          <w:rFonts w:ascii="標楷體" w:eastAsia="標楷體" w:hAnsi="標楷體"/>
          <w:noProof/>
          <w:sz w:val="28"/>
          <w:szCs w:val="28"/>
        </w:rPr>
        <w:drawing>
          <wp:inline distT="0" distB="0" distL="0" distR="0" wp14:anchorId="43230EAC" wp14:editId="32F6BECB">
            <wp:extent cx="6236335" cy="2772410"/>
            <wp:effectExtent l="19050" t="19050" r="12065" b="27940"/>
            <wp:docPr id="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rotWithShape="1">
                    <a:blip r:embed="rId44"/>
                    <a:srcRect l="3271" t="15625" r="6846" b="12665"/>
                    <a:stretch/>
                  </pic:blipFill>
                  <pic:spPr>
                    <a:xfrm>
                      <a:off x="0" y="0"/>
                      <a:ext cx="6252115" cy="2779425"/>
                    </a:xfrm>
                    <a:prstGeom prst="rect">
                      <a:avLst/>
                    </a:prstGeom>
                    <a:ln>
                      <a:solidFill>
                        <a:schemeClr val="tx1"/>
                      </a:solidFill>
                    </a:ln>
                  </pic:spPr>
                </pic:pic>
              </a:graphicData>
            </a:graphic>
          </wp:inline>
        </w:drawing>
      </w:r>
    </w:p>
    <w:p w14:paraId="2808C369" w14:textId="77777777" w:rsidR="00C21E0C" w:rsidRDefault="00C21E0C" w:rsidP="00CD04E0">
      <w:pPr>
        <w:rPr>
          <w:rFonts w:ascii="標楷體" w:eastAsia="標楷體" w:hAnsi="標楷體"/>
          <w:sz w:val="28"/>
          <w:szCs w:val="28"/>
        </w:rPr>
      </w:pPr>
    </w:p>
    <w:p w14:paraId="733D69AF" w14:textId="77777777" w:rsidR="00C21E0C" w:rsidRDefault="00C21E0C" w:rsidP="00CD04E0">
      <w:pPr>
        <w:rPr>
          <w:rFonts w:ascii="標楷體" w:eastAsia="標楷體" w:hAnsi="標楷體"/>
          <w:sz w:val="28"/>
          <w:szCs w:val="28"/>
        </w:rPr>
      </w:pPr>
      <w:r>
        <w:rPr>
          <w:rFonts w:ascii="標楷體" w:eastAsia="標楷體" w:hAnsi="標楷體" w:hint="eastAsia"/>
          <w:sz w:val="28"/>
          <w:szCs w:val="28"/>
        </w:rPr>
        <w:lastRenderedPageBreak/>
        <w:t>此外，本組亦透過工作流程平台的視覺化儀表板，建立其他視覺化分析圖表，儀表板的名稱為T5</w:t>
      </w:r>
      <w:r>
        <w:rPr>
          <w:rFonts w:ascii="標楷體" w:eastAsia="標楷體" w:hAnsi="標楷體"/>
          <w:sz w:val="28"/>
          <w:szCs w:val="28"/>
        </w:rPr>
        <w:t>_Dashboard_HW1</w:t>
      </w:r>
      <w:r>
        <w:rPr>
          <w:rFonts w:ascii="標楷體" w:eastAsia="標楷體" w:hAnsi="標楷體" w:hint="eastAsia"/>
          <w:sz w:val="28"/>
          <w:szCs w:val="28"/>
        </w:rPr>
        <w:t>。</w:t>
      </w:r>
    </w:p>
    <w:p w14:paraId="160C56E9" w14:textId="77777777" w:rsidR="00C21E0C" w:rsidRDefault="00C21E0C" w:rsidP="00CD04E0">
      <w:pPr>
        <w:rPr>
          <w:rFonts w:ascii="標楷體" w:eastAsia="標楷體" w:hAnsi="標楷體"/>
          <w:sz w:val="28"/>
          <w:szCs w:val="28"/>
        </w:rPr>
      </w:pPr>
      <w:r w:rsidRPr="00C21E0C">
        <w:rPr>
          <w:rFonts w:ascii="標楷體" w:eastAsia="標楷體" w:hAnsi="標楷體"/>
          <w:noProof/>
          <w:sz w:val="28"/>
          <w:szCs w:val="28"/>
        </w:rPr>
        <w:drawing>
          <wp:inline distT="0" distB="0" distL="0" distR="0" wp14:anchorId="3F023136" wp14:editId="5226B8B0">
            <wp:extent cx="6057900" cy="1552575"/>
            <wp:effectExtent l="0" t="0" r="0" b="9525"/>
            <wp:docPr id="3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45"/>
                    <a:stretch>
                      <a:fillRect/>
                    </a:stretch>
                  </pic:blipFill>
                  <pic:spPr>
                    <a:xfrm>
                      <a:off x="0" y="0"/>
                      <a:ext cx="6057900" cy="1552575"/>
                    </a:xfrm>
                    <a:prstGeom prst="rect">
                      <a:avLst/>
                    </a:prstGeom>
                  </pic:spPr>
                </pic:pic>
              </a:graphicData>
            </a:graphic>
          </wp:inline>
        </w:drawing>
      </w:r>
    </w:p>
    <w:p w14:paraId="726EF7B1" w14:textId="77777777" w:rsidR="00545F82" w:rsidRDefault="00C21E0C" w:rsidP="00CD04E0">
      <w:pPr>
        <w:rPr>
          <w:rFonts w:ascii="標楷體" w:eastAsia="標楷體" w:hAnsi="標楷體"/>
          <w:sz w:val="28"/>
          <w:szCs w:val="28"/>
        </w:rPr>
      </w:pPr>
      <w:r>
        <w:rPr>
          <w:rFonts w:ascii="標楷體" w:eastAsia="標楷體" w:hAnsi="標楷體" w:hint="eastAsia"/>
          <w:sz w:val="28"/>
          <w:szCs w:val="28"/>
        </w:rPr>
        <w:t>依序說明建立的儀表板如下：</w:t>
      </w:r>
      <w:r w:rsidR="00545F82">
        <w:rPr>
          <w:rFonts w:ascii="標楷體" w:eastAsia="標楷體" w:hAnsi="標楷體"/>
          <w:sz w:val="28"/>
          <w:szCs w:val="28"/>
        </w:rPr>
        <w:br/>
      </w:r>
      <w:r w:rsidR="00545F82">
        <w:rPr>
          <w:rFonts w:ascii="標楷體" w:eastAsia="標楷體" w:hAnsi="標楷體" w:hint="eastAsia"/>
          <w:sz w:val="28"/>
          <w:szCs w:val="28"/>
        </w:rPr>
        <w:t>(因為未找到修改圖表名稱的功能，故沿用系統建立時的名稱)</w:t>
      </w:r>
    </w:p>
    <w:p w14:paraId="26213358" w14:textId="77777777" w:rsidR="00545F82" w:rsidRPr="00751EEE" w:rsidRDefault="00545F82" w:rsidP="00545F82">
      <w:pPr>
        <w:pStyle w:val="ListParagraph"/>
        <w:numPr>
          <w:ilvl w:val="0"/>
          <w:numId w:val="25"/>
        </w:numPr>
        <w:ind w:leftChars="0"/>
        <w:rPr>
          <w:rFonts w:ascii="標楷體" w:eastAsia="標楷體" w:hAnsi="標楷體"/>
          <w:b/>
          <w:sz w:val="28"/>
          <w:szCs w:val="28"/>
        </w:rPr>
      </w:pPr>
      <w:r w:rsidRPr="00751EEE">
        <w:rPr>
          <w:rFonts w:ascii="標楷體" w:eastAsia="標楷體" w:hAnsi="標楷體" w:hint="eastAsia"/>
          <w:b/>
          <w:sz w:val="28"/>
          <w:szCs w:val="28"/>
        </w:rPr>
        <w:t>負面文章趨勢的折線圖</w:t>
      </w:r>
    </w:p>
    <w:p w14:paraId="62BB7C20" w14:textId="77777777" w:rsidR="00545F82" w:rsidRPr="00545F82" w:rsidRDefault="00545F82" w:rsidP="00545F82">
      <w:pPr>
        <w:pStyle w:val="ListParagraph"/>
        <w:ind w:leftChars="0" w:left="360" w:right="-731"/>
        <w:rPr>
          <w:rFonts w:ascii="標楷體" w:eastAsia="標楷體" w:hAnsi="標楷體"/>
          <w:sz w:val="28"/>
          <w:szCs w:val="28"/>
        </w:rPr>
      </w:pPr>
      <w:r w:rsidRPr="00545F82">
        <w:rPr>
          <w:rFonts w:ascii="標楷體" w:eastAsia="標楷體" w:hAnsi="標楷體" w:hint="eastAsia"/>
          <w:sz w:val="28"/>
          <w:szCs w:val="28"/>
        </w:rPr>
        <w:t>使用資料為負面文章趨勢的彙總資料，可看到高峰是蘋果發表會</w:t>
      </w:r>
      <w:r>
        <w:rPr>
          <w:rFonts w:ascii="標楷體" w:eastAsia="標楷體" w:hAnsi="標楷體" w:hint="eastAsia"/>
          <w:sz w:val="28"/>
          <w:szCs w:val="28"/>
        </w:rPr>
        <w:t>9</w:t>
      </w:r>
      <w:r>
        <w:rPr>
          <w:rFonts w:ascii="標楷體" w:eastAsia="標楷體" w:hAnsi="標楷體"/>
          <w:sz w:val="28"/>
          <w:szCs w:val="28"/>
        </w:rPr>
        <w:t>/15</w:t>
      </w:r>
      <w:r>
        <w:rPr>
          <w:rFonts w:ascii="標楷體" w:eastAsia="標楷體" w:hAnsi="標楷體"/>
          <w:sz w:val="28"/>
          <w:szCs w:val="28"/>
        </w:rPr>
        <w:br/>
      </w:r>
      <w:r>
        <w:rPr>
          <w:rFonts w:ascii="標楷體" w:eastAsia="標楷體" w:hAnsi="標楷體" w:hint="eastAsia"/>
          <w:sz w:val="28"/>
          <w:szCs w:val="28"/>
        </w:rPr>
        <w:t>當天，顯示新i</w:t>
      </w:r>
      <w:r>
        <w:rPr>
          <w:rFonts w:ascii="標楷體" w:eastAsia="標楷體" w:hAnsi="標楷體"/>
          <w:sz w:val="28"/>
          <w:szCs w:val="28"/>
        </w:rPr>
        <w:t>Phone</w:t>
      </w:r>
      <w:r>
        <w:rPr>
          <w:rFonts w:ascii="標楷體" w:eastAsia="標楷體" w:hAnsi="標楷體" w:hint="eastAsia"/>
          <w:sz w:val="28"/>
          <w:szCs w:val="28"/>
        </w:rPr>
        <w:t>發表後，失望人數頗多，之後負面討論開始趨緩。</w:t>
      </w:r>
    </w:p>
    <w:p w14:paraId="4D95CA91" w14:textId="77777777" w:rsidR="00C21E0C" w:rsidRDefault="00545F82" w:rsidP="00545F82">
      <w:pPr>
        <w:ind w:leftChars="177" w:left="425"/>
        <w:rPr>
          <w:rFonts w:ascii="標楷體" w:eastAsia="標楷體" w:hAnsi="標楷體"/>
          <w:sz w:val="28"/>
          <w:szCs w:val="28"/>
        </w:rPr>
      </w:pPr>
      <w:r w:rsidRPr="00545F82">
        <w:rPr>
          <w:rFonts w:ascii="標楷體" w:eastAsia="標楷體" w:hAnsi="標楷體"/>
          <w:noProof/>
          <w:sz w:val="28"/>
          <w:szCs w:val="28"/>
        </w:rPr>
        <w:drawing>
          <wp:inline distT="0" distB="0" distL="0" distR="0" wp14:anchorId="32880A23" wp14:editId="49970A9A">
            <wp:extent cx="5386705" cy="2649855"/>
            <wp:effectExtent l="19050" t="19050" r="23495" b="17145"/>
            <wp:docPr id="3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rotWithShape="1">
                    <a:blip r:embed="rId46"/>
                    <a:srcRect t="14505" r="9162" b="6017"/>
                    <a:stretch/>
                  </pic:blipFill>
                  <pic:spPr>
                    <a:xfrm>
                      <a:off x="0" y="0"/>
                      <a:ext cx="5386705" cy="2649855"/>
                    </a:xfrm>
                    <a:prstGeom prst="rect">
                      <a:avLst/>
                    </a:prstGeom>
                    <a:ln>
                      <a:solidFill>
                        <a:schemeClr val="tx1"/>
                      </a:solidFill>
                    </a:ln>
                  </pic:spPr>
                </pic:pic>
              </a:graphicData>
            </a:graphic>
          </wp:inline>
        </w:drawing>
      </w:r>
    </w:p>
    <w:p w14:paraId="0688E895" w14:textId="77777777" w:rsidR="00545F82" w:rsidRDefault="00545F82" w:rsidP="00545F82">
      <w:pPr>
        <w:ind w:leftChars="177" w:left="425"/>
        <w:rPr>
          <w:rFonts w:ascii="標楷體" w:eastAsia="標楷體" w:hAnsi="標楷體"/>
          <w:sz w:val="28"/>
          <w:szCs w:val="28"/>
        </w:rPr>
      </w:pPr>
    </w:p>
    <w:p w14:paraId="4D4F4FAE" w14:textId="77777777" w:rsidR="00545F82" w:rsidRDefault="00545F82" w:rsidP="00545F82">
      <w:pPr>
        <w:ind w:leftChars="177" w:left="425"/>
        <w:rPr>
          <w:rFonts w:ascii="標楷體" w:eastAsia="標楷體" w:hAnsi="標楷體"/>
          <w:sz w:val="28"/>
          <w:szCs w:val="28"/>
        </w:rPr>
      </w:pPr>
    </w:p>
    <w:p w14:paraId="76B09ED9" w14:textId="77777777" w:rsidR="00545F82" w:rsidRDefault="00545F82" w:rsidP="00545F82">
      <w:pPr>
        <w:ind w:leftChars="177" w:left="425"/>
        <w:rPr>
          <w:rFonts w:ascii="標楷體" w:eastAsia="標楷體" w:hAnsi="標楷體"/>
          <w:sz w:val="28"/>
          <w:szCs w:val="28"/>
        </w:rPr>
      </w:pPr>
    </w:p>
    <w:p w14:paraId="70CAE676" w14:textId="77777777" w:rsidR="00545F82" w:rsidRDefault="00545F82" w:rsidP="00545F82">
      <w:pPr>
        <w:ind w:leftChars="177" w:left="425"/>
        <w:rPr>
          <w:rFonts w:ascii="標楷體" w:eastAsia="標楷體" w:hAnsi="標楷體"/>
          <w:sz w:val="28"/>
          <w:szCs w:val="28"/>
        </w:rPr>
      </w:pPr>
    </w:p>
    <w:p w14:paraId="32F831FB" w14:textId="77777777" w:rsidR="00545F82" w:rsidRPr="00751EEE" w:rsidRDefault="00545F82" w:rsidP="00545F82">
      <w:pPr>
        <w:pStyle w:val="ListParagraph"/>
        <w:numPr>
          <w:ilvl w:val="0"/>
          <w:numId w:val="25"/>
        </w:numPr>
        <w:ind w:leftChars="0"/>
        <w:rPr>
          <w:rFonts w:ascii="標楷體" w:eastAsia="標楷體" w:hAnsi="標楷體"/>
          <w:b/>
          <w:sz w:val="28"/>
          <w:szCs w:val="28"/>
        </w:rPr>
      </w:pPr>
      <w:r w:rsidRPr="00751EEE">
        <w:rPr>
          <w:rFonts w:ascii="標楷體" w:eastAsia="標楷體" w:hAnsi="標楷體" w:hint="eastAsia"/>
          <w:b/>
          <w:sz w:val="28"/>
          <w:szCs w:val="28"/>
        </w:rPr>
        <w:lastRenderedPageBreak/>
        <w:t>正面文章趨勢的折線圖</w:t>
      </w:r>
    </w:p>
    <w:p w14:paraId="76A2406C" w14:textId="77777777" w:rsidR="00545F82" w:rsidRDefault="00194585" w:rsidP="00194585">
      <w:pPr>
        <w:pStyle w:val="ListParagraph"/>
        <w:ind w:leftChars="0" w:left="360" w:right="-589"/>
        <w:rPr>
          <w:rFonts w:ascii="標楷體" w:eastAsia="標楷體" w:hAnsi="標楷體"/>
          <w:sz w:val="28"/>
          <w:szCs w:val="28"/>
        </w:rPr>
      </w:pPr>
      <w:r>
        <w:rPr>
          <w:rFonts w:ascii="標楷體" w:eastAsia="標楷體" w:hAnsi="標楷體" w:hint="eastAsia"/>
          <w:sz w:val="28"/>
          <w:szCs w:val="28"/>
        </w:rPr>
        <w:t>正面文章同樣在iPhone發表會9</w:t>
      </w:r>
      <w:r>
        <w:rPr>
          <w:rFonts w:ascii="標楷體" w:eastAsia="標楷體" w:hAnsi="標楷體"/>
          <w:sz w:val="28"/>
          <w:szCs w:val="28"/>
        </w:rPr>
        <w:t>/15</w:t>
      </w:r>
      <w:r>
        <w:rPr>
          <w:rFonts w:ascii="標楷體" w:eastAsia="標楷體" w:hAnsi="標楷體" w:hint="eastAsia"/>
          <w:sz w:val="28"/>
          <w:szCs w:val="28"/>
        </w:rPr>
        <w:t>那天來到高峰，且正面文章數多於負面文章數，顯示同時也有不少人對新i</w:t>
      </w:r>
      <w:r>
        <w:rPr>
          <w:rFonts w:ascii="標楷體" w:eastAsia="標楷體" w:hAnsi="標楷體"/>
          <w:sz w:val="28"/>
          <w:szCs w:val="28"/>
        </w:rPr>
        <w:t>Phone</w:t>
      </w:r>
      <w:r>
        <w:rPr>
          <w:rFonts w:ascii="標楷體" w:eastAsia="標楷體" w:hAnsi="標楷體" w:hint="eastAsia"/>
          <w:sz w:val="28"/>
          <w:szCs w:val="28"/>
        </w:rPr>
        <w:t>的推出買單。討論熱度之後下降，一直到9</w:t>
      </w:r>
      <w:r>
        <w:rPr>
          <w:rFonts w:ascii="標楷體" w:eastAsia="標楷體" w:hAnsi="標楷體"/>
          <w:sz w:val="28"/>
          <w:szCs w:val="28"/>
        </w:rPr>
        <w:t>/24</w:t>
      </w:r>
      <w:r>
        <w:rPr>
          <w:rFonts w:ascii="標楷體" w:eastAsia="標楷體" w:hAnsi="標楷體" w:hint="eastAsia"/>
          <w:sz w:val="28"/>
          <w:szCs w:val="28"/>
        </w:rPr>
        <w:t>上市日又再小幅升起。</w:t>
      </w:r>
    </w:p>
    <w:p w14:paraId="498E720F" w14:textId="77777777" w:rsidR="00545F82" w:rsidRDefault="00545F82" w:rsidP="00545F82">
      <w:pPr>
        <w:pStyle w:val="ListParagraph"/>
        <w:ind w:leftChars="0" w:left="360"/>
        <w:rPr>
          <w:rFonts w:ascii="標楷體" w:eastAsia="標楷體" w:hAnsi="標楷體"/>
          <w:sz w:val="28"/>
          <w:szCs w:val="28"/>
        </w:rPr>
      </w:pPr>
      <w:r w:rsidRPr="00545F82">
        <w:rPr>
          <w:rFonts w:ascii="標楷體" w:eastAsia="標楷體" w:hAnsi="標楷體"/>
          <w:noProof/>
          <w:sz w:val="28"/>
          <w:szCs w:val="28"/>
        </w:rPr>
        <w:drawing>
          <wp:inline distT="0" distB="0" distL="0" distR="0" wp14:anchorId="2E353C46" wp14:editId="4B5617CE">
            <wp:extent cx="5386705" cy="2636520"/>
            <wp:effectExtent l="19050" t="19050" r="23495" b="11430"/>
            <wp:docPr id="3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rotWithShape="1">
                    <a:blip r:embed="rId47"/>
                    <a:srcRect t="14132" r="7693" b="5504"/>
                    <a:stretch/>
                  </pic:blipFill>
                  <pic:spPr>
                    <a:xfrm>
                      <a:off x="0" y="0"/>
                      <a:ext cx="5386705" cy="2636520"/>
                    </a:xfrm>
                    <a:prstGeom prst="rect">
                      <a:avLst/>
                    </a:prstGeom>
                    <a:ln>
                      <a:solidFill>
                        <a:schemeClr val="tx1"/>
                      </a:solidFill>
                    </a:ln>
                  </pic:spPr>
                </pic:pic>
              </a:graphicData>
            </a:graphic>
          </wp:inline>
        </w:drawing>
      </w:r>
    </w:p>
    <w:p w14:paraId="78BA88FB" w14:textId="77777777" w:rsidR="00EF10B4" w:rsidRDefault="00EF10B4" w:rsidP="00545F82">
      <w:pPr>
        <w:pStyle w:val="ListParagraph"/>
        <w:ind w:leftChars="0" w:left="360"/>
        <w:rPr>
          <w:rFonts w:ascii="標楷體" w:eastAsia="標楷體" w:hAnsi="標楷體"/>
          <w:sz w:val="28"/>
          <w:szCs w:val="28"/>
        </w:rPr>
      </w:pPr>
    </w:p>
    <w:p w14:paraId="2725F5BA" w14:textId="77777777" w:rsidR="00EF10B4" w:rsidRPr="00751EEE" w:rsidRDefault="00EF10B4" w:rsidP="00EF10B4">
      <w:pPr>
        <w:pStyle w:val="ListParagraph"/>
        <w:numPr>
          <w:ilvl w:val="0"/>
          <w:numId w:val="25"/>
        </w:numPr>
        <w:ind w:leftChars="0"/>
        <w:rPr>
          <w:rFonts w:ascii="標楷體" w:eastAsia="標楷體" w:hAnsi="標楷體"/>
          <w:b/>
          <w:sz w:val="28"/>
          <w:szCs w:val="28"/>
        </w:rPr>
      </w:pPr>
      <w:r w:rsidRPr="00751EEE">
        <w:rPr>
          <w:rFonts w:ascii="標楷體" w:eastAsia="標楷體" w:hAnsi="標楷體" w:hint="eastAsia"/>
          <w:b/>
          <w:sz w:val="28"/>
          <w:szCs w:val="28"/>
        </w:rPr>
        <w:t>詞頻計算的文字雲</w:t>
      </w:r>
    </w:p>
    <w:p w14:paraId="7650B3D0" w14:textId="77777777" w:rsidR="00EF10B4" w:rsidRPr="00EF10B4" w:rsidRDefault="00EF10B4" w:rsidP="00EF10B4">
      <w:pPr>
        <w:pStyle w:val="ListParagraph"/>
        <w:ind w:leftChars="0" w:left="360" w:right="-306"/>
        <w:rPr>
          <w:rFonts w:ascii="標楷體" w:eastAsia="標楷體" w:hAnsi="標楷體"/>
          <w:sz w:val="28"/>
          <w:szCs w:val="28"/>
        </w:rPr>
      </w:pPr>
      <w:r>
        <w:rPr>
          <w:rFonts w:ascii="標楷體" w:eastAsia="標楷體" w:hAnsi="標楷體" w:hint="eastAsia"/>
          <w:sz w:val="28"/>
          <w:szCs w:val="28"/>
        </w:rPr>
        <w:t>同樣使用前面詞頻計算資料產生文字雲，雖然數位儀表板的文字雲可提供較多的顏色變化，但可惜解析度不佳。原本詞頻計算模組內建的文字雲較易於分析辨識高頻詞組資訊。</w:t>
      </w:r>
    </w:p>
    <w:p w14:paraId="110F2B33" w14:textId="77777777" w:rsidR="00EF10B4" w:rsidRDefault="00EF10B4" w:rsidP="00545F82">
      <w:pPr>
        <w:pStyle w:val="ListParagraph"/>
        <w:ind w:leftChars="0" w:left="360"/>
        <w:rPr>
          <w:rFonts w:ascii="標楷體" w:eastAsia="標楷體" w:hAnsi="標楷體"/>
          <w:sz w:val="28"/>
          <w:szCs w:val="28"/>
        </w:rPr>
      </w:pPr>
      <w:r w:rsidRPr="00EF10B4">
        <w:rPr>
          <w:rFonts w:ascii="標楷體" w:eastAsia="標楷體" w:hAnsi="標楷體"/>
          <w:noProof/>
          <w:sz w:val="28"/>
          <w:szCs w:val="28"/>
        </w:rPr>
        <w:drawing>
          <wp:inline distT="0" distB="0" distL="0" distR="0" wp14:anchorId="40DC1386" wp14:editId="55E5E5C7">
            <wp:extent cx="5386705" cy="2616835"/>
            <wp:effectExtent l="19050" t="19050" r="23495" b="12065"/>
            <wp:docPr id="3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48"/>
                    <a:stretch>
                      <a:fillRect/>
                    </a:stretch>
                  </pic:blipFill>
                  <pic:spPr>
                    <a:xfrm>
                      <a:off x="0" y="0"/>
                      <a:ext cx="5386705" cy="2616835"/>
                    </a:xfrm>
                    <a:prstGeom prst="rect">
                      <a:avLst/>
                    </a:prstGeom>
                    <a:ln>
                      <a:solidFill>
                        <a:schemeClr val="tx1"/>
                      </a:solidFill>
                    </a:ln>
                  </pic:spPr>
                </pic:pic>
              </a:graphicData>
            </a:graphic>
          </wp:inline>
        </w:drawing>
      </w:r>
    </w:p>
    <w:p w14:paraId="0DF90817" w14:textId="77777777" w:rsidR="00B43CFD" w:rsidRPr="00751EEE" w:rsidRDefault="00C31BDB" w:rsidP="00B43CFD">
      <w:pPr>
        <w:pStyle w:val="ListParagraph"/>
        <w:numPr>
          <w:ilvl w:val="0"/>
          <w:numId w:val="25"/>
        </w:numPr>
        <w:ind w:leftChars="0"/>
        <w:rPr>
          <w:rFonts w:ascii="標楷體" w:eastAsia="標楷體" w:hAnsi="標楷體"/>
          <w:b/>
          <w:sz w:val="28"/>
          <w:szCs w:val="28"/>
        </w:rPr>
      </w:pPr>
      <w:r w:rsidRPr="00751EEE">
        <w:rPr>
          <w:rFonts w:ascii="標楷體" w:eastAsia="標楷體" w:hAnsi="標楷體" w:hint="eastAsia"/>
          <w:b/>
          <w:sz w:val="28"/>
          <w:szCs w:val="28"/>
        </w:rPr>
        <w:lastRenderedPageBreak/>
        <w:t>每日情緒值彙總之群組長條圖</w:t>
      </w:r>
    </w:p>
    <w:p w14:paraId="25B8158D" w14:textId="77777777" w:rsidR="00C31BDB" w:rsidRDefault="00751EEE" w:rsidP="00C31BDB">
      <w:pPr>
        <w:pStyle w:val="ListParagraph"/>
        <w:ind w:leftChars="0" w:left="360" w:right="-873"/>
        <w:rPr>
          <w:rFonts w:ascii="標楷體" w:eastAsia="標楷體" w:hAnsi="標楷體"/>
          <w:sz w:val="28"/>
          <w:szCs w:val="28"/>
        </w:rPr>
      </w:pPr>
      <w:r>
        <w:rPr>
          <w:rFonts w:ascii="標楷體" w:eastAsia="標楷體" w:hAnsi="標楷體" w:hint="eastAsia"/>
          <w:sz w:val="28"/>
          <w:szCs w:val="28"/>
        </w:rPr>
        <w:t>使用每日情緒總和的資料，</w:t>
      </w:r>
      <w:r w:rsidR="00C31BDB">
        <w:rPr>
          <w:rFonts w:ascii="標楷體" w:eastAsia="標楷體" w:hAnsi="標楷體" w:hint="eastAsia"/>
          <w:sz w:val="28"/>
          <w:szCs w:val="28"/>
        </w:rPr>
        <w:t>以PTT討論板類型為群組，以群組長條圖來分別彙總八卦板和手機通訊板的每日情緒值趨勢。</w:t>
      </w:r>
    </w:p>
    <w:p w14:paraId="221F88BB" w14:textId="77777777" w:rsidR="00C31BDB" w:rsidRDefault="00C31BDB" w:rsidP="00C31BDB">
      <w:pPr>
        <w:pStyle w:val="ListParagraph"/>
        <w:ind w:leftChars="0" w:left="360" w:right="-873"/>
        <w:rPr>
          <w:rFonts w:ascii="標楷體" w:eastAsia="標楷體" w:hAnsi="標楷體"/>
          <w:sz w:val="28"/>
          <w:szCs w:val="28"/>
        </w:rPr>
      </w:pPr>
      <w:r>
        <w:rPr>
          <w:rFonts w:ascii="標楷體" w:eastAsia="標楷體" w:hAnsi="標楷體" w:hint="eastAsia"/>
          <w:sz w:val="28"/>
          <w:szCs w:val="28"/>
        </w:rPr>
        <w:t>可以發現9</w:t>
      </w:r>
      <w:r>
        <w:rPr>
          <w:rFonts w:ascii="標楷體" w:eastAsia="標楷體" w:hAnsi="標楷體"/>
          <w:sz w:val="28"/>
          <w:szCs w:val="28"/>
        </w:rPr>
        <w:t>/15</w:t>
      </w:r>
      <w:r>
        <w:rPr>
          <w:rFonts w:ascii="標楷體" w:eastAsia="標楷體" w:hAnsi="標楷體" w:hint="eastAsia"/>
          <w:sz w:val="28"/>
          <w:szCs w:val="28"/>
        </w:rPr>
        <w:t>發表會那天雖然有討論熱度，但卻在實際上市日</w:t>
      </w:r>
      <w:r>
        <w:rPr>
          <w:rFonts w:ascii="標楷體" w:eastAsia="標楷體" w:hAnsi="標楷體"/>
          <w:sz w:val="28"/>
          <w:szCs w:val="28"/>
        </w:rPr>
        <w:t>9/24</w:t>
      </w:r>
      <w:r>
        <w:rPr>
          <w:rFonts w:ascii="標楷體" w:eastAsia="標楷體" w:hAnsi="標楷體" w:hint="eastAsia"/>
          <w:sz w:val="28"/>
          <w:szCs w:val="28"/>
        </w:rPr>
        <w:t>那天才達到高峰</w:t>
      </w:r>
      <w:r w:rsidR="00B02C26">
        <w:rPr>
          <w:rFonts w:ascii="標楷體" w:eastAsia="標楷體" w:hAnsi="標楷體" w:hint="eastAsia"/>
          <w:sz w:val="28"/>
          <w:szCs w:val="28"/>
        </w:rPr>
        <w:t>(如下圖二)</w:t>
      </w:r>
      <w:r>
        <w:rPr>
          <w:rFonts w:ascii="標楷體" w:eastAsia="標楷體" w:hAnsi="標楷體" w:hint="eastAsia"/>
          <w:sz w:val="28"/>
          <w:szCs w:val="28"/>
        </w:rPr>
        <w:t>。</w:t>
      </w:r>
      <w:r w:rsidR="00B02C26">
        <w:rPr>
          <w:rFonts w:ascii="標楷體" w:eastAsia="標楷體" w:hAnsi="標楷體" w:hint="eastAsia"/>
          <w:sz w:val="28"/>
          <w:szCs w:val="28"/>
        </w:rPr>
        <w:t>此外，i</w:t>
      </w:r>
      <w:r w:rsidR="00B02C26">
        <w:rPr>
          <w:rFonts w:ascii="標楷體" w:eastAsia="標楷體" w:hAnsi="標楷體"/>
          <w:sz w:val="28"/>
          <w:szCs w:val="28"/>
        </w:rPr>
        <w:t>Phone</w:t>
      </w:r>
      <w:r w:rsidR="00B02C26">
        <w:rPr>
          <w:rFonts w:ascii="標楷體" w:eastAsia="標楷體" w:hAnsi="標楷體" w:hint="eastAsia"/>
          <w:sz w:val="28"/>
          <w:szCs w:val="28"/>
        </w:rPr>
        <w:t>屬於手機，理論上討論應集中在手機通訊板，但可看到八卦板依然是新訊息風向的首要指標。在i</w:t>
      </w:r>
      <w:r w:rsidR="00B02C26">
        <w:rPr>
          <w:rFonts w:ascii="標楷體" w:eastAsia="標楷體" w:hAnsi="標楷體"/>
          <w:sz w:val="28"/>
          <w:szCs w:val="28"/>
        </w:rPr>
        <w:t>Phone</w:t>
      </w:r>
      <w:r w:rsidR="00B02C26">
        <w:rPr>
          <w:rFonts w:ascii="標楷體" w:eastAsia="標楷體" w:hAnsi="標楷體" w:hint="eastAsia"/>
          <w:sz w:val="28"/>
          <w:szCs w:val="28"/>
        </w:rPr>
        <w:t>上市的9</w:t>
      </w:r>
      <w:r w:rsidR="00B02C26">
        <w:rPr>
          <w:rFonts w:ascii="標楷體" w:eastAsia="標楷體" w:hAnsi="標楷體"/>
          <w:sz w:val="28"/>
          <w:szCs w:val="28"/>
        </w:rPr>
        <w:t>/24</w:t>
      </w:r>
      <w:r w:rsidR="00B02C26">
        <w:rPr>
          <w:rFonts w:ascii="標楷體" w:eastAsia="標楷體" w:hAnsi="標楷體" w:hint="eastAsia"/>
          <w:sz w:val="28"/>
          <w:szCs w:val="28"/>
        </w:rPr>
        <w:t>當天，情緒討論熱度遠高於手機通訊板。</w:t>
      </w:r>
    </w:p>
    <w:p w14:paraId="2ECD44DA" w14:textId="77777777" w:rsidR="00C31BDB" w:rsidRDefault="00C31BDB" w:rsidP="00C31BDB">
      <w:pPr>
        <w:pStyle w:val="ListParagraph"/>
        <w:ind w:leftChars="0" w:left="360"/>
        <w:rPr>
          <w:rFonts w:ascii="標楷體" w:eastAsia="標楷體" w:hAnsi="標楷體"/>
          <w:sz w:val="28"/>
          <w:szCs w:val="28"/>
        </w:rPr>
      </w:pPr>
      <w:r w:rsidRPr="00C31BDB">
        <w:rPr>
          <w:rFonts w:ascii="標楷體" w:eastAsia="標楷體" w:hAnsi="標楷體"/>
          <w:noProof/>
          <w:sz w:val="28"/>
          <w:szCs w:val="28"/>
        </w:rPr>
        <w:drawing>
          <wp:inline distT="0" distB="0" distL="0" distR="0" wp14:anchorId="6FACE4EC" wp14:editId="56D72593">
            <wp:extent cx="5386705" cy="2283460"/>
            <wp:effectExtent l="19050" t="19050" r="23495" b="21590"/>
            <wp:docPr id="3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rotWithShape="1">
                    <a:blip r:embed="rId49"/>
                    <a:srcRect t="20559" r="3887" b="6963"/>
                    <a:stretch/>
                  </pic:blipFill>
                  <pic:spPr>
                    <a:xfrm>
                      <a:off x="0" y="0"/>
                      <a:ext cx="5386705" cy="2283460"/>
                    </a:xfrm>
                    <a:prstGeom prst="rect">
                      <a:avLst/>
                    </a:prstGeom>
                    <a:ln>
                      <a:solidFill>
                        <a:schemeClr val="tx1"/>
                      </a:solidFill>
                    </a:ln>
                  </pic:spPr>
                </pic:pic>
              </a:graphicData>
            </a:graphic>
          </wp:inline>
        </w:drawing>
      </w:r>
    </w:p>
    <w:p w14:paraId="13D72DA6" w14:textId="77777777" w:rsidR="00B02C26" w:rsidRDefault="00B02C26" w:rsidP="00C31BDB">
      <w:pPr>
        <w:pStyle w:val="ListParagraph"/>
        <w:ind w:leftChars="0" w:left="360"/>
        <w:rPr>
          <w:rFonts w:ascii="標楷體" w:eastAsia="標楷體" w:hAnsi="標楷體"/>
          <w:sz w:val="28"/>
          <w:szCs w:val="28"/>
        </w:rPr>
      </w:pPr>
      <w:r w:rsidRPr="00B02C26">
        <w:rPr>
          <w:rFonts w:ascii="標楷體" w:eastAsia="標楷體" w:hAnsi="標楷體"/>
          <w:noProof/>
          <w:sz w:val="28"/>
          <w:szCs w:val="28"/>
        </w:rPr>
        <w:drawing>
          <wp:inline distT="0" distB="0" distL="0" distR="0" wp14:anchorId="16C94B5A" wp14:editId="435C7218">
            <wp:extent cx="5386705" cy="2183765"/>
            <wp:effectExtent l="19050" t="19050" r="23495" b="26035"/>
            <wp:docPr id="3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rotWithShape="1">
                    <a:blip r:embed="rId50"/>
                    <a:srcRect t="21969" r="4022" b="8815"/>
                    <a:stretch/>
                  </pic:blipFill>
                  <pic:spPr>
                    <a:xfrm>
                      <a:off x="0" y="0"/>
                      <a:ext cx="5386705" cy="2183765"/>
                    </a:xfrm>
                    <a:prstGeom prst="rect">
                      <a:avLst/>
                    </a:prstGeom>
                    <a:ln>
                      <a:solidFill>
                        <a:schemeClr val="tx1"/>
                      </a:solidFill>
                    </a:ln>
                  </pic:spPr>
                </pic:pic>
              </a:graphicData>
            </a:graphic>
          </wp:inline>
        </w:drawing>
      </w:r>
    </w:p>
    <w:p w14:paraId="40FEF399" w14:textId="77777777" w:rsidR="001742F9" w:rsidRDefault="001742F9" w:rsidP="00C31BDB">
      <w:pPr>
        <w:pStyle w:val="ListParagraph"/>
        <w:ind w:leftChars="0" w:left="360"/>
        <w:rPr>
          <w:rFonts w:ascii="標楷體" w:eastAsia="標楷體" w:hAnsi="標楷體"/>
          <w:sz w:val="28"/>
          <w:szCs w:val="28"/>
        </w:rPr>
      </w:pPr>
    </w:p>
    <w:p w14:paraId="0FD41A90" w14:textId="77777777" w:rsidR="00751EEE" w:rsidRDefault="00751EEE" w:rsidP="00C31BDB">
      <w:pPr>
        <w:pStyle w:val="ListParagraph"/>
        <w:ind w:leftChars="0" w:left="360"/>
        <w:rPr>
          <w:rFonts w:ascii="標楷體" w:eastAsia="標楷體" w:hAnsi="標楷體"/>
          <w:sz w:val="28"/>
          <w:szCs w:val="28"/>
        </w:rPr>
      </w:pPr>
    </w:p>
    <w:p w14:paraId="570BC1F4" w14:textId="77777777" w:rsidR="00751EEE" w:rsidRDefault="00751EEE" w:rsidP="00C31BDB">
      <w:pPr>
        <w:pStyle w:val="ListParagraph"/>
        <w:ind w:leftChars="0" w:left="360"/>
        <w:rPr>
          <w:rFonts w:ascii="標楷體" w:eastAsia="標楷體" w:hAnsi="標楷體"/>
          <w:sz w:val="28"/>
          <w:szCs w:val="28"/>
        </w:rPr>
      </w:pPr>
    </w:p>
    <w:p w14:paraId="791C9DF4" w14:textId="77777777" w:rsidR="00751EEE" w:rsidRDefault="00751EEE" w:rsidP="00C31BDB">
      <w:pPr>
        <w:pStyle w:val="ListParagraph"/>
        <w:ind w:leftChars="0" w:left="360"/>
        <w:rPr>
          <w:rFonts w:ascii="標楷體" w:eastAsia="標楷體" w:hAnsi="標楷體"/>
          <w:sz w:val="28"/>
          <w:szCs w:val="28"/>
        </w:rPr>
      </w:pPr>
    </w:p>
    <w:p w14:paraId="59E4A48E" w14:textId="77777777" w:rsidR="00751EEE" w:rsidRPr="00751EEE" w:rsidRDefault="00751EEE" w:rsidP="00751EEE">
      <w:pPr>
        <w:pStyle w:val="ListParagraph"/>
        <w:numPr>
          <w:ilvl w:val="0"/>
          <w:numId w:val="25"/>
        </w:numPr>
        <w:ind w:leftChars="0"/>
        <w:rPr>
          <w:rFonts w:ascii="標楷體" w:eastAsia="標楷體" w:hAnsi="標楷體"/>
          <w:b/>
          <w:sz w:val="28"/>
          <w:szCs w:val="28"/>
        </w:rPr>
      </w:pPr>
      <w:r w:rsidRPr="00751EEE">
        <w:rPr>
          <w:rFonts w:ascii="標楷體" w:eastAsia="標楷體" w:hAnsi="標楷體" w:hint="eastAsia"/>
          <w:b/>
          <w:sz w:val="28"/>
          <w:szCs w:val="28"/>
        </w:rPr>
        <w:lastRenderedPageBreak/>
        <w:t>每日負面文字數彙總的群組長條圖</w:t>
      </w:r>
    </w:p>
    <w:p w14:paraId="3389D2CC" w14:textId="77777777" w:rsidR="00751EEE" w:rsidRDefault="00751EEE" w:rsidP="00751EEE">
      <w:pPr>
        <w:pStyle w:val="ListParagraph"/>
        <w:ind w:leftChars="0" w:left="360" w:right="-873"/>
        <w:rPr>
          <w:rFonts w:ascii="標楷體" w:eastAsia="標楷體" w:hAnsi="標楷體"/>
          <w:sz w:val="28"/>
          <w:szCs w:val="28"/>
        </w:rPr>
      </w:pPr>
      <w:r>
        <w:rPr>
          <w:rFonts w:ascii="標楷體" w:eastAsia="標楷體" w:hAnsi="標楷體" w:hint="eastAsia"/>
          <w:sz w:val="28"/>
          <w:szCs w:val="28"/>
        </w:rPr>
        <w:t>同樣使用每日情緒總和的資料，以PTT討論板類型為群組，以群組長條圖來分別彙總八卦板和手機通訊板的每日負向文字數的趨勢。</w:t>
      </w:r>
    </w:p>
    <w:p w14:paraId="4968B593" w14:textId="77777777" w:rsidR="00751EEE" w:rsidRDefault="00751EEE" w:rsidP="006B5187">
      <w:pPr>
        <w:pStyle w:val="ListParagraph"/>
        <w:ind w:leftChars="0" w:left="360" w:right="-731"/>
        <w:rPr>
          <w:rFonts w:ascii="標楷體" w:eastAsia="標楷體" w:hAnsi="標楷體"/>
          <w:sz w:val="28"/>
          <w:szCs w:val="28"/>
        </w:rPr>
      </w:pPr>
      <w:r>
        <w:rPr>
          <w:rFonts w:ascii="標楷體" w:eastAsia="標楷體" w:hAnsi="標楷體" w:hint="eastAsia"/>
          <w:sz w:val="28"/>
          <w:szCs w:val="28"/>
        </w:rPr>
        <w:t>可以</w:t>
      </w:r>
      <w:r w:rsidR="006B5187">
        <w:rPr>
          <w:rFonts w:ascii="標楷體" w:eastAsia="標楷體" w:hAnsi="標楷體" w:hint="eastAsia"/>
          <w:sz w:val="28"/>
          <w:szCs w:val="28"/>
        </w:rPr>
        <w:t>看到</w:t>
      </w:r>
      <w:r>
        <w:rPr>
          <w:rFonts w:ascii="標楷體" w:eastAsia="標楷體" w:hAnsi="標楷體" w:hint="eastAsia"/>
          <w:sz w:val="28"/>
          <w:szCs w:val="28"/>
        </w:rPr>
        <w:t>9</w:t>
      </w:r>
      <w:r>
        <w:rPr>
          <w:rFonts w:ascii="標楷體" w:eastAsia="標楷體" w:hAnsi="標楷體"/>
          <w:sz w:val="28"/>
          <w:szCs w:val="28"/>
        </w:rPr>
        <w:t>/15</w:t>
      </w:r>
      <w:r>
        <w:rPr>
          <w:rFonts w:ascii="標楷體" w:eastAsia="標楷體" w:hAnsi="標楷體" w:hint="eastAsia"/>
          <w:sz w:val="28"/>
          <w:szCs w:val="28"/>
        </w:rPr>
        <w:t>發表會那天</w:t>
      </w:r>
      <w:r w:rsidR="006B5187">
        <w:rPr>
          <w:rFonts w:ascii="標楷體" w:eastAsia="標楷體" w:hAnsi="標楷體" w:hint="eastAsia"/>
          <w:sz w:val="28"/>
          <w:szCs w:val="28"/>
        </w:rPr>
        <w:t>的八卦板文章有關i</w:t>
      </w:r>
      <w:r w:rsidR="006B5187">
        <w:rPr>
          <w:rFonts w:ascii="標楷體" w:eastAsia="標楷體" w:hAnsi="標楷體"/>
          <w:sz w:val="28"/>
          <w:szCs w:val="28"/>
        </w:rPr>
        <w:t>Phone13</w:t>
      </w:r>
      <w:r w:rsidR="006B5187">
        <w:rPr>
          <w:rFonts w:ascii="標楷體" w:eastAsia="標楷體" w:hAnsi="標楷體" w:hint="eastAsia"/>
          <w:sz w:val="28"/>
          <w:szCs w:val="28"/>
        </w:rPr>
        <w:t>的負面詞數目為高峰，之後逐漸下降，直到上市日隔天(</w:t>
      </w:r>
      <w:r w:rsidR="006B5187">
        <w:rPr>
          <w:rFonts w:ascii="標楷體" w:eastAsia="標楷體" w:hAnsi="標楷體"/>
          <w:sz w:val="28"/>
          <w:szCs w:val="28"/>
        </w:rPr>
        <w:t>9/25)</w:t>
      </w:r>
      <w:r w:rsidR="006B5187">
        <w:rPr>
          <w:rFonts w:ascii="標楷體" w:eastAsia="標楷體" w:hAnsi="標楷體" w:hint="eastAsia"/>
          <w:sz w:val="28"/>
          <w:szCs w:val="28"/>
        </w:rPr>
        <w:t>又上升(如下圖二)，然後討論熱度轉移到手機通訊板。</w:t>
      </w:r>
    </w:p>
    <w:p w14:paraId="510A9D98" w14:textId="5A8FCC5C" w:rsidR="006B5187" w:rsidRDefault="006A2A39" w:rsidP="00751EEE">
      <w:pPr>
        <w:pStyle w:val="ListParagraph"/>
        <w:ind w:leftChars="0" w:left="360"/>
        <w:rPr>
          <w:rFonts w:ascii="標楷體" w:eastAsia="標楷體" w:hAnsi="標楷體"/>
          <w:sz w:val="28"/>
          <w:szCs w:val="28"/>
        </w:rPr>
      </w:pPr>
      <w:r w:rsidRPr="006A2A39">
        <w:rPr>
          <w:rFonts w:ascii="標楷體" w:eastAsia="標楷體" w:hAnsi="標楷體"/>
          <w:noProof/>
          <w:sz w:val="28"/>
          <w:szCs w:val="28"/>
        </w:rPr>
        <w:drawing>
          <wp:inline distT="0" distB="0" distL="0" distR="0" wp14:anchorId="599FC15C" wp14:editId="29A125EB">
            <wp:extent cx="5386705" cy="2407285"/>
            <wp:effectExtent l="19050" t="19050" r="23495" b="12065"/>
            <wp:docPr id="55" name="Picture 4">
              <a:extLst xmlns:a="http://schemas.openxmlformats.org/drawingml/2006/main">
                <a:ext uri="{FF2B5EF4-FFF2-40B4-BE49-F238E27FC236}">
                  <a16:creationId xmlns:a16="http://schemas.microsoft.com/office/drawing/2014/main" id="{158416DA-E415-4D29-B08B-E704B0BE03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58416DA-E415-4D29-B08B-E704B0BE0389}"/>
                        </a:ext>
                      </a:extLst>
                    </pic:cNvPr>
                    <pic:cNvPicPr>
                      <a:picLocks noChangeAspect="1"/>
                    </pic:cNvPicPr>
                  </pic:nvPicPr>
                  <pic:blipFill rotWithShape="1">
                    <a:blip r:embed="rId51"/>
                    <a:srcRect t="19299" r="13882" b="12280"/>
                    <a:stretch/>
                  </pic:blipFill>
                  <pic:spPr>
                    <a:xfrm>
                      <a:off x="0" y="0"/>
                      <a:ext cx="5386705" cy="2407285"/>
                    </a:xfrm>
                    <a:prstGeom prst="rect">
                      <a:avLst/>
                    </a:prstGeom>
                    <a:ln>
                      <a:solidFill>
                        <a:schemeClr val="tx1"/>
                      </a:solidFill>
                    </a:ln>
                  </pic:spPr>
                </pic:pic>
              </a:graphicData>
            </a:graphic>
          </wp:inline>
        </w:drawing>
      </w:r>
    </w:p>
    <w:p w14:paraId="1F4CBE37" w14:textId="32666167" w:rsidR="006B5187" w:rsidRDefault="00E96710" w:rsidP="00751EEE">
      <w:pPr>
        <w:pStyle w:val="ListParagraph"/>
        <w:ind w:leftChars="0" w:left="360"/>
        <w:rPr>
          <w:rFonts w:ascii="標楷體" w:eastAsia="標楷體" w:hAnsi="標楷體"/>
          <w:sz w:val="28"/>
          <w:szCs w:val="28"/>
        </w:rPr>
      </w:pPr>
      <w:r>
        <w:rPr>
          <w:noProof/>
        </w:rPr>
        <w:drawing>
          <wp:inline distT="0" distB="0" distL="0" distR="0" wp14:anchorId="1CB36AE9" wp14:editId="1250F20A">
            <wp:extent cx="5386705" cy="2393950"/>
            <wp:effectExtent l="19050" t="19050" r="23495" b="25400"/>
            <wp:docPr id="56" name="Picture 4">
              <a:extLst xmlns:a="http://schemas.openxmlformats.org/drawingml/2006/main">
                <a:ext uri="{FF2B5EF4-FFF2-40B4-BE49-F238E27FC236}">
                  <a16:creationId xmlns:a16="http://schemas.microsoft.com/office/drawing/2014/main" id="{94C87957-489B-4211-8F1C-8003180E23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4C87957-489B-4211-8F1C-8003180E236B}"/>
                        </a:ext>
                      </a:extLst>
                    </pic:cNvPr>
                    <pic:cNvPicPr>
                      <a:picLocks noChangeAspect="1"/>
                    </pic:cNvPicPr>
                  </pic:nvPicPr>
                  <pic:blipFill rotWithShape="1">
                    <a:blip r:embed="rId52"/>
                    <a:srcRect t="19299" r="13684" b="12514"/>
                    <a:stretch/>
                  </pic:blipFill>
                  <pic:spPr>
                    <a:xfrm>
                      <a:off x="0" y="0"/>
                      <a:ext cx="5386705" cy="2393950"/>
                    </a:xfrm>
                    <a:prstGeom prst="rect">
                      <a:avLst/>
                    </a:prstGeom>
                    <a:ln>
                      <a:solidFill>
                        <a:schemeClr val="tx1"/>
                      </a:solidFill>
                    </a:ln>
                  </pic:spPr>
                </pic:pic>
              </a:graphicData>
            </a:graphic>
          </wp:inline>
        </w:drawing>
      </w:r>
    </w:p>
    <w:p w14:paraId="5E2A1055" w14:textId="77777777" w:rsidR="00F50304" w:rsidRDefault="00F50304" w:rsidP="00751EEE">
      <w:pPr>
        <w:pStyle w:val="ListParagraph"/>
        <w:ind w:leftChars="0" w:left="360"/>
        <w:rPr>
          <w:rFonts w:ascii="標楷體" w:eastAsia="標楷體" w:hAnsi="標楷體"/>
          <w:sz w:val="28"/>
          <w:szCs w:val="28"/>
        </w:rPr>
      </w:pPr>
    </w:p>
    <w:p w14:paraId="2EB97C35" w14:textId="77777777" w:rsidR="008773BF" w:rsidRDefault="008773BF" w:rsidP="00751EEE">
      <w:pPr>
        <w:pStyle w:val="ListParagraph"/>
        <w:ind w:leftChars="0" w:left="360"/>
        <w:rPr>
          <w:rFonts w:ascii="標楷體" w:eastAsia="標楷體" w:hAnsi="標楷體"/>
          <w:sz w:val="28"/>
          <w:szCs w:val="28"/>
        </w:rPr>
      </w:pPr>
    </w:p>
    <w:p w14:paraId="1CDEB6BA" w14:textId="77777777" w:rsidR="008773BF" w:rsidRDefault="008773BF" w:rsidP="00751EEE">
      <w:pPr>
        <w:pStyle w:val="ListParagraph"/>
        <w:ind w:leftChars="0" w:left="360"/>
        <w:rPr>
          <w:rFonts w:ascii="標楷體" w:eastAsia="標楷體" w:hAnsi="標楷體"/>
          <w:sz w:val="28"/>
          <w:szCs w:val="28"/>
        </w:rPr>
      </w:pPr>
    </w:p>
    <w:p w14:paraId="2714BD43" w14:textId="77777777" w:rsidR="008773BF" w:rsidRPr="00751EEE" w:rsidRDefault="008773BF" w:rsidP="008773BF">
      <w:pPr>
        <w:pStyle w:val="ListParagraph"/>
        <w:numPr>
          <w:ilvl w:val="0"/>
          <w:numId w:val="25"/>
        </w:numPr>
        <w:ind w:leftChars="0"/>
        <w:rPr>
          <w:rFonts w:ascii="標楷體" w:eastAsia="標楷體" w:hAnsi="標楷體"/>
          <w:b/>
          <w:sz w:val="28"/>
          <w:szCs w:val="28"/>
        </w:rPr>
      </w:pPr>
      <w:r w:rsidRPr="00751EEE">
        <w:rPr>
          <w:rFonts w:ascii="標楷體" w:eastAsia="標楷體" w:hAnsi="標楷體" w:hint="eastAsia"/>
          <w:b/>
          <w:sz w:val="28"/>
          <w:szCs w:val="28"/>
        </w:rPr>
        <w:lastRenderedPageBreak/>
        <w:t>每日</w:t>
      </w:r>
      <w:r>
        <w:rPr>
          <w:rFonts w:ascii="標楷體" w:eastAsia="標楷體" w:hAnsi="標楷體" w:hint="eastAsia"/>
          <w:b/>
          <w:sz w:val="28"/>
          <w:szCs w:val="28"/>
        </w:rPr>
        <w:t>正</w:t>
      </w:r>
      <w:r w:rsidRPr="00751EEE">
        <w:rPr>
          <w:rFonts w:ascii="標楷體" w:eastAsia="標楷體" w:hAnsi="標楷體" w:hint="eastAsia"/>
          <w:b/>
          <w:sz w:val="28"/>
          <w:szCs w:val="28"/>
        </w:rPr>
        <w:t>面文字數彙總的群組長條圖</w:t>
      </w:r>
    </w:p>
    <w:p w14:paraId="61AD75F3" w14:textId="77777777" w:rsidR="008773BF" w:rsidRDefault="008773BF" w:rsidP="008773BF">
      <w:pPr>
        <w:pStyle w:val="ListParagraph"/>
        <w:ind w:leftChars="0" w:left="360" w:right="-873"/>
        <w:rPr>
          <w:rFonts w:ascii="標楷體" w:eastAsia="標楷體" w:hAnsi="標楷體"/>
          <w:sz w:val="28"/>
          <w:szCs w:val="28"/>
        </w:rPr>
      </w:pPr>
      <w:r>
        <w:rPr>
          <w:rFonts w:ascii="標楷體" w:eastAsia="標楷體" w:hAnsi="標楷體" w:hint="eastAsia"/>
          <w:sz w:val="28"/>
          <w:szCs w:val="28"/>
        </w:rPr>
        <w:t>同樣使用每日情緒總和的資料，以PTT討論板類型為群組，以群組長條圖來分別彙總八卦板和手機通訊板的每日正向文字數的趨勢。</w:t>
      </w:r>
    </w:p>
    <w:p w14:paraId="5692D779" w14:textId="10EC72C7" w:rsidR="008773BF" w:rsidRDefault="008773BF" w:rsidP="00881FF8">
      <w:pPr>
        <w:pStyle w:val="ListParagraph"/>
        <w:ind w:leftChars="0" w:left="360" w:right="-448"/>
        <w:rPr>
          <w:rFonts w:ascii="標楷體" w:eastAsia="標楷體" w:hAnsi="標楷體"/>
          <w:noProof/>
          <w:sz w:val="28"/>
          <w:szCs w:val="28"/>
        </w:rPr>
      </w:pPr>
      <w:r>
        <w:rPr>
          <w:rFonts w:ascii="標楷體" w:eastAsia="標楷體" w:hAnsi="標楷體" w:hint="eastAsia"/>
          <w:sz w:val="28"/>
          <w:szCs w:val="28"/>
        </w:rPr>
        <w:t>可以看到9</w:t>
      </w:r>
      <w:r>
        <w:rPr>
          <w:rFonts w:ascii="標楷體" w:eastAsia="標楷體" w:hAnsi="標楷體"/>
          <w:sz w:val="28"/>
          <w:szCs w:val="28"/>
        </w:rPr>
        <w:t>/15</w:t>
      </w:r>
      <w:r w:rsidR="00881FF8">
        <w:rPr>
          <w:rFonts w:ascii="標楷體" w:eastAsia="標楷體" w:hAnsi="標楷體" w:hint="eastAsia"/>
          <w:sz w:val="28"/>
          <w:szCs w:val="28"/>
        </w:rPr>
        <w:t>發表會那天八卦板正向文字數目不是這段期間的高峰，</w:t>
      </w:r>
      <w:r w:rsidR="00DE3234">
        <w:rPr>
          <w:rFonts w:ascii="標楷體" w:eastAsia="標楷體" w:hAnsi="標楷體" w:hint="eastAsia"/>
          <w:sz w:val="28"/>
          <w:szCs w:val="28"/>
        </w:rPr>
        <w:t>雖然非高峰，但正向文字數仍高於發表會當天的負向文字數。而</w:t>
      </w:r>
      <w:r w:rsidR="00881FF8">
        <w:rPr>
          <w:rFonts w:ascii="標楷體" w:eastAsia="標楷體" w:hAnsi="標楷體" w:hint="eastAsia"/>
          <w:sz w:val="28"/>
          <w:szCs w:val="28"/>
        </w:rPr>
        <w:t>一直到上市日9</w:t>
      </w:r>
      <w:r w:rsidR="00881FF8">
        <w:rPr>
          <w:rFonts w:ascii="標楷體" w:eastAsia="標楷體" w:hAnsi="標楷體"/>
          <w:sz w:val="28"/>
          <w:szCs w:val="28"/>
        </w:rPr>
        <w:t>/24</w:t>
      </w:r>
      <w:r w:rsidR="00881FF8">
        <w:rPr>
          <w:rFonts w:ascii="標楷體" w:eastAsia="標楷體" w:hAnsi="標楷體" w:hint="eastAsia"/>
          <w:sz w:val="28"/>
          <w:szCs w:val="28"/>
        </w:rPr>
        <w:t>那天才達到正向文字數的高峰。推測</w:t>
      </w:r>
      <w:r w:rsidR="00DE3234">
        <w:rPr>
          <w:rFonts w:ascii="標楷體" w:eastAsia="標楷體" w:hAnsi="標楷體" w:hint="eastAsia"/>
          <w:sz w:val="28"/>
          <w:szCs w:val="28"/>
        </w:rPr>
        <w:t>可能</w:t>
      </w:r>
      <w:r w:rsidR="00881FF8">
        <w:rPr>
          <w:rFonts w:ascii="標楷體" w:eastAsia="標楷體" w:hAnsi="標楷體" w:hint="eastAsia"/>
          <w:sz w:val="28"/>
          <w:szCs w:val="28"/>
        </w:rPr>
        <w:t>有不少人在上市那天拿到新手機</w:t>
      </w:r>
      <w:r w:rsidR="00DE3234">
        <w:rPr>
          <w:rFonts w:ascii="標楷體" w:eastAsia="標楷體" w:hAnsi="標楷體" w:hint="eastAsia"/>
          <w:sz w:val="28"/>
          <w:szCs w:val="28"/>
        </w:rPr>
        <w:t>後</w:t>
      </w:r>
      <w:r w:rsidR="00881FF8">
        <w:rPr>
          <w:rFonts w:ascii="標楷體" w:eastAsia="標楷體" w:hAnsi="標楷體" w:hint="eastAsia"/>
          <w:sz w:val="28"/>
          <w:szCs w:val="28"/>
        </w:rPr>
        <w:t>在八卦板</w:t>
      </w:r>
      <w:r w:rsidR="00DE3234">
        <w:rPr>
          <w:rFonts w:ascii="標楷體" w:eastAsia="標楷體" w:hAnsi="標楷體" w:hint="eastAsia"/>
          <w:sz w:val="28"/>
          <w:szCs w:val="28"/>
        </w:rPr>
        <w:t>發文炫耀。但隔天即討論度下降，討論熱度轉移到手機通訊板。</w:t>
      </w:r>
    </w:p>
    <w:p w14:paraId="5A6121E2" w14:textId="2FA9E32C" w:rsidR="008773BF" w:rsidRDefault="000F57CF" w:rsidP="000F57CF">
      <w:pPr>
        <w:pStyle w:val="ListParagraph"/>
        <w:ind w:leftChars="0" w:left="360" w:right="-448"/>
        <w:rPr>
          <w:rFonts w:ascii="標楷體" w:eastAsia="標楷體" w:hAnsi="標楷體"/>
          <w:sz w:val="28"/>
          <w:szCs w:val="28"/>
        </w:rPr>
      </w:pPr>
      <w:r w:rsidRPr="000F57CF">
        <w:rPr>
          <w:rFonts w:ascii="標楷體" w:eastAsia="標楷體" w:hAnsi="標楷體"/>
          <w:noProof/>
          <w:sz w:val="28"/>
          <w:szCs w:val="28"/>
        </w:rPr>
        <w:drawing>
          <wp:inline distT="0" distB="0" distL="0" distR="0" wp14:anchorId="7A01A068" wp14:editId="0EB8E0CF">
            <wp:extent cx="5722620" cy="2415540"/>
            <wp:effectExtent l="19050" t="19050" r="11430" b="22860"/>
            <wp:docPr id="57" name="Picture 2">
              <a:extLst xmlns:a="http://schemas.openxmlformats.org/drawingml/2006/main">
                <a:ext uri="{FF2B5EF4-FFF2-40B4-BE49-F238E27FC236}">
                  <a16:creationId xmlns:a16="http://schemas.microsoft.com/office/drawing/2014/main" id="{293E891C-4DF7-42EA-B6B3-577F267128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93E891C-4DF7-42EA-B6B3-577F2671284F}"/>
                        </a:ext>
                      </a:extLst>
                    </pic:cNvPr>
                    <pic:cNvPicPr>
                      <a:picLocks noChangeAspect="1"/>
                    </pic:cNvPicPr>
                  </pic:nvPicPr>
                  <pic:blipFill rotWithShape="1">
                    <a:blip r:embed="rId53"/>
                    <a:srcRect t="18596" r="13882" b="12749"/>
                    <a:stretch/>
                  </pic:blipFill>
                  <pic:spPr>
                    <a:xfrm>
                      <a:off x="0" y="0"/>
                      <a:ext cx="5725046" cy="2416564"/>
                    </a:xfrm>
                    <a:prstGeom prst="rect">
                      <a:avLst/>
                    </a:prstGeom>
                    <a:ln>
                      <a:solidFill>
                        <a:schemeClr val="tx1"/>
                      </a:solidFill>
                    </a:ln>
                  </pic:spPr>
                </pic:pic>
              </a:graphicData>
            </a:graphic>
          </wp:inline>
        </w:drawing>
      </w:r>
      <w:r>
        <w:rPr>
          <w:noProof/>
        </w:rPr>
        <w:drawing>
          <wp:inline distT="0" distB="0" distL="0" distR="0" wp14:anchorId="676BAA64" wp14:editId="4D9E6884">
            <wp:extent cx="5728607" cy="2400071"/>
            <wp:effectExtent l="19050" t="19050" r="24765" b="19685"/>
            <wp:docPr id="58" name="Picture 2">
              <a:extLst xmlns:a="http://schemas.openxmlformats.org/drawingml/2006/main">
                <a:ext uri="{FF2B5EF4-FFF2-40B4-BE49-F238E27FC236}">
                  <a16:creationId xmlns:a16="http://schemas.microsoft.com/office/drawing/2014/main" id="{685A2395-C634-4B10-BBED-E657838338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85A2395-C634-4B10-BBED-E65783833897}"/>
                        </a:ext>
                      </a:extLst>
                    </pic:cNvPr>
                    <pic:cNvPicPr>
                      <a:picLocks noChangeAspect="1"/>
                    </pic:cNvPicPr>
                  </pic:nvPicPr>
                  <pic:blipFill rotWithShape="1">
                    <a:blip r:embed="rId54"/>
                    <a:srcRect t="19064" r="14079" b="12865"/>
                    <a:stretch/>
                  </pic:blipFill>
                  <pic:spPr>
                    <a:xfrm>
                      <a:off x="0" y="0"/>
                      <a:ext cx="5735984" cy="2403162"/>
                    </a:xfrm>
                    <a:prstGeom prst="rect">
                      <a:avLst/>
                    </a:prstGeom>
                    <a:ln>
                      <a:solidFill>
                        <a:schemeClr val="tx1"/>
                      </a:solidFill>
                    </a:ln>
                  </pic:spPr>
                </pic:pic>
              </a:graphicData>
            </a:graphic>
          </wp:inline>
        </w:drawing>
      </w:r>
    </w:p>
    <w:p w14:paraId="36246B98" w14:textId="77777777" w:rsidR="00393D9B" w:rsidRDefault="00393D9B">
      <w:pPr>
        <w:rPr>
          <w:rFonts w:ascii="標楷體" w:eastAsia="標楷體" w:hAnsi="標楷體" w:cs="標楷體"/>
          <w:b/>
          <w:color w:val="000000"/>
          <w:sz w:val="46"/>
          <w:szCs w:val="46"/>
        </w:rPr>
      </w:pPr>
      <w:r>
        <w:rPr>
          <w:rFonts w:ascii="標楷體" w:eastAsia="標楷體" w:hAnsi="標楷體" w:cs="標楷體"/>
          <w:b/>
          <w:color w:val="000000"/>
          <w:sz w:val="46"/>
          <w:szCs w:val="46"/>
        </w:rPr>
        <w:br w:type="page"/>
      </w:r>
    </w:p>
    <w:p w14:paraId="2E4081DC" w14:textId="77777777" w:rsidR="00393D9B" w:rsidRDefault="00393D9B" w:rsidP="00393D9B">
      <w:pPr>
        <w:pStyle w:val="Heading1"/>
        <w:jc w:val="center"/>
        <w:rPr>
          <w:rFonts w:ascii="標楷體" w:eastAsia="標楷體" w:hAnsi="標楷體" w:cs="標楷體"/>
          <w:b w:val="0"/>
          <w:color w:val="000000"/>
          <w:sz w:val="46"/>
          <w:szCs w:val="46"/>
        </w:rPr>
      </w:pPr>
      <w:bookmarkStart w:id="9" w:name="_Toc86357004"/>
      <w:r>
        <w:rPr>
          <w:rFonts w:ascii="標楷體" w:eastAsia="標楷體" w:hAnsi="標楷體" w:cs="標楷體" w:hint="eastAsia"/>
          <w:b w:val="0"/>
          <w:color w:val="000000"/>
          <w:sz w:val="46"/>
          <w:szCs w:val="46"/>
        </w:rPr>
        <w:lastRenderedPageBreak/>
        <w:t>七、結論</w:t>
      </w:r>
      <w:bookmarkEnd w:id="9"/>
    </w:p>
    <w:p w14:paraId="7BC28E04" w14:textId="77777777" w:rsidR="00D81F4D" w:rsidRPr="00D81F4D" w:rsidRDefault="00D81F4D" w:rsidP="00D81F4D">
      <w:pPr>
        <w:pStyle w:val="ListParagraph"/>
        <w:numPr>
          <w:ilvl w:val="0"/>
          <w:numId w:val="26"/>
        </w:numPr>
        <w:ind w:leftChars="0" w:right="-164"/>
        <w:rPr>
          <w:rFonts w:ascii="標楷體" w:eastAsia="標楷體" w:hAnsi="標楷體"/>
          <w:sz w:val="28"/>
          <w:szCs w:val="28"/>
        </w:rPr>
      </w:pPr>
      <w:r w:rsidRPr="00D81F4D">
        <w:rPr>
          <w:rFonts w:ascii="標楷體" w:eastAsia="標楷體" w:hAnsi="標楷體" w:hint="eastAsia"/>
          <w:sz w:val="28"/>
          <w:szCs w:val="28"/>
        </w:rPr>
        <w:t>情緒詞頻率出現最高的時間如同預想是出現在發表日及上市日。</w:t>
      </w:r>
    </w:p>
    <w:p w14:paraId="71CF1906" w14:textId="77777777" w:rsidR="00D81F4D" w:rsidRPr="00D81F4D" w:rsidRDefault="00D81F4D" w:rsidP="00D81F4D">
      <w:pPr>
        <w:pStyle w:val="ListParagraph"/>
        <w:numPr>
          <w:ilvl w:val="0"/>
          <w:numId w:val="26"/>
        </w:numPr>
        <w:ind w:leftChars="0" w:right="-164"/>
        <w:rPr>
          <w:rFonts w:ascii="標楷體" w:eastAsia="標楷體" w:hAnsi="標楷體"/>
          <w:sz w:val="28"/>
          <w:szCs w:val="28"/>
        </w:rPr>
      </w:pPr>
      <w:r w:rsidRPr="00D81F4D">
        <w:rPr>
          <w:rFonts w:ascii="標楷體" w:eastAsia="標楷體" w:hAnsi="標楷體" w:hint="eastAsia"/>
          <w:sz w:val="28"/>
          <w:szCs w:val="28"/>
        </w:rPr>
        <w:t>八卦板依舊是風向首要指標，在</w:t>
      </w:r>
      <w:r w:rsidRPr="00D81F4D">
        <w:rPr>
          <w:rFonts w:ascii="標楷體" w:eastAsia="標楷體" w:hAnsi="標楷體"/>
          <w:sz w:val="28"/>
          <w:szCs w:val="28"/>
        </w:rPr>
        <w:t>iPhone13上市首日討論熱度達到高峰。然後討論熱度逐漸轉向手機通訊板，不再於八卦板討論。</w:t>
      </w:r>
    </w:p>
    <w:p w14:paraId="30FFF8D6" w14:textId="77777777" w:rsidR="00D81F4D" w:rsidRPr="00D81F4D" w:rsidRDefault="00D81F4D" w:rsidP="00D81F4D">
      <w:pPr>
        <w:pStyle w:val="ListParagraph"/>
        <w:numPr>
          <w:ilvl w:val="0"/>
          <w:numId w:val="26"/>
        </w:numPr>
        <w:ind w:leftChars="0" w:right="-164"/>
        <w:rPr>
          <w:rFonts w:ascii="標楷體" w:eastAsia="標楷體" w:hAnsi="標楷體"/>
          <w:sz w:val="28"/>
          <w:szCs w:val="28"/>
        </w:rPr>
      </w:pPr>
      <w:r w:rsidRPr="00D81F4D">
        <w:rPr>
          <w:rFonts w:ascii="標楷體" w:eastAsia="標楷體" w:hAnsi="標楷體" w:hint="eastAsia"/>
          <w:sz w:val="28"/>
          <w:szCs w:val="28"/>
        </w:rPr>
        <w:t>整體來說，正向情緒詞的比例多於負向情緒詞。</w:t>
      </w:r>
    </w:p>
    <w:p w14:paraId="66F9F4BE" w14:textId="77777777" w:rsidR="00D81F4D" w:rsidRPr="00D81F4D" w:rsidRDefault="00D81F4D" w:rsidP="00D81F4D">
      <w:pPr>
        <w:pStyle w:val="ListParagraph"/>
        <w:numPr>
          <w:ilvl w:val="0"/>
          <w:numId w:val="26"/>
        </w:numPr>
        <w:ind w:leftChars="0" w:right="-164"/>
        <w:rPr>
          <w:rFonts w:ascii="標楷體" w:eastAsia="標楷體" w:hAnsi="標楷體"/>
          <w:sz w:val="28"/>
          <w:szCs w:val="28"/>
        </w:rPr>
      </w:pPr>
      <w:r w:rsidRPr="00D81F4D">
        <w:rPr>
          <w:rFonts w:ascii="標楷體" w:eastAsia="標楷體" w:hAnsi="標楷體" w:hint="eastAsia"/>
          <w:sz w:val="28"/>
          <w:szCs w:val="28"/>
        </w:rPr>
        <w:t>負面詞在發表日達到高峰，但正面詞卻在上市日達到高峰。</w:t>
      </w:r>
    </w:p>
    <w:p w14:paraId="1E2F1669" w14:textId="77777777" w:rsidR="00D81F4D" w:rsidRPr="00D81F4D" w:rsidRDefault="00D81F4D" w:rsidP="00D81F4D">
      <w:pPr>
        <w:pStyle w:val="ListParagraph"/>
        <w:numPr>
          <w:ilvl w:val="0"/>
          <w:numId w:val="26"/>
        </w:numPr>
        <w:ind w:leftChars="0" w:right="-164"/>
        <w:rPr>
          <w:rFonts w:ascii="標楷體" w:eastAsia="標楷體" w:hAnsi="標楷體"/>
          <w:sz w:val="28"/>
          <w:szCs w:val="28"/>
        </w:rPr>
      </w:pPr>
      <w:r w:rsidRPr="00D81F4D">
        <w:rPr>
          <w:rFonts w:ascii="標楷體" w:eastAsia="標楷體" w:hAnsi="標楷體" w:hint="eastAsia"/>
          <w:sz w:val="28"/>
          <w:szCs w:val="28"/>
        </w:rPr>
        <w:t>文字雲的詞組頻率中，「了無</w:t>
      </w:r>
      <w:r>
        <w:rPr>
          <w:rFonts w:ascii="標楷體" w:eastAsia="標楷體" w:hAnsi="標楷體" w:hint="eastAsia"/>
          <w:sz w:val="28"/>
          <w:szCs w:val="28"/>
        </w:rPr>
        <w:t xml:space="preserve"> </w:t>
      </w:r>
      <w:r w:rsidRPr="00D81F4D">
        <w:rPr>
          <w:rFonts w:ascii="標楷體" w:eastAsia="標楷體" w:hAnsi="標楷體" w:hint="eastAsia"/>
          <w:sz w:val="28"/>
          <w:szCs w:val="28"/>
        </w:rPr>
        <w:t>新意」</w:t>
      </w:r>
      <w:r w:rsidRPr="00D81F4D">
        <w:rPr>
          <w:rFonts w:ascii="標楷體" w:eastAsia="標楷體" w:hAnsi="標楷體"/>
          <w:sz w:val="28"/>
          <w:szCs w:val="28"/>
        </w:rPr>
        <w:t xml:space="preserve"> 進入前50名，顯示很多人認為iPhone13沒有亮點。</w:t>
      </w:r>
    </w:p>
    <w:p w14:paraId="0F7B7784" w14:textId="77777777" w:rsidR="00CD04E0" w:rsidRPr="00D81F4D" w:rsidRDefault="00D81F4D" w:rsidP="00D81F4D">
      <w:pPr>
        <w:pStyle w:val="ListParagraph"/>
        <w:numPr>
          <w:ilvl w:val="0"/>
          <w:numId w:val="26"/>
        </w:numPr>
        <w:ind w:leftChars="0" w:right="-164"/>
        <w:rPr>
          <w:rFonts w:ascii="標楷體" w:eastAsia="標楷體" w:hAnsi="標楷體"/>
          <w:sz w:val="28"/>
          <w:szCs w:val="28"/>
        </w:rPr>
      </w:pPr>
      <w:r w:rsidRPr="00D81F4D">
        <w:rPr>
          <w:rFonts w:ascii="標楷體" w:eastAsia="標楷體" w:hAnsi="標楷體" w:hint="eastAsia"/>
          <w:sz w:val="28"/>
          <w:szCs w:val="28"/>
        </w:rPr>
        <w:t>「</w:t>
      </w:r>
      <w:r>
        <w:rPr>
          <w:rFonts w:ascii="標楷體" w:eastAsia="標楷體" w:hAnsi="標楷體" w:hint="eastAsia"/>
          <w:sz w:val="28"/>
          <w:szCs w:val="28"/>
        </w:rPr>
        <w:t xml:space="preserve">新色 </w:t>
      </w:r>
      <w:r w:rsidRPr="00D81F4D">
        <w:rPr>
          <w:rFonts w:ascii="標楷體" w:eastAsia="標楷體" w:hAnsi="標楷體" w:hint="eastAsia"/>
          <w:sz w:val="28"/>
          <w:szCs w:val="28"/>
        </w:rPr>
        <w:t>天峰藍」</w:t>
      </w:r>
      <w:r w:rsidRPr="00D81F4D">
        <w:rPr>
          <w:rFonts w:ascii="標楷體" w:eastAsia="標楷體" w:hAnsi="標楷體"/>
          <w:sz w:val="28"/>
          <w:szCs w:val="28"/>
        </w:rPr>
        <w:t xml:space="preserve"> 也進入文字雲前50名，顯示有許多人對iPhone這個新色有興趣。</w:t>
      </w:r>
    </w:p>
    <w:p w14:paraId="0EA4AD5E" w14:textId="77777777" w:rsidR="00393D9B" w:rsidRDefault="00393D9B">
      <w:pPr>
        <w:widowControl/>
        <w:pBdr>
          <w:top w:val="nil"/>
          <w:left w:val="nil"/>
          <w:bottom w:val="nil"/>
          <w:right w:val="nil"/>
          <w:between w:val="nil"/>
        </w:pBdr>
        <w:spacing w:line="276" w:lineRule="auto"/>
        <w:jc w:val="center"/>
        <w:rPr>
          <w:rFonts w:ascii="標楷體" w:eastAsia="標楷體" w:hAnsi="標楷體" w:cs="標楷體"/>
          <w:b/>
          <w:color w:val="000000"/>
          <w:sz w:val="46"/>
          <w:szCs w:val="46"/>
        </w:rPr>
      </w:pPr>
    </w:p>
    <w:sectPr w:rsidR="00393D9B" w:rsidSect="002D606A">
      <w:footerReference w:type="default" r:id="rId55"/>
      <w:pgSz w:w="11906" w:h="16838"/>
      <w:pgMar w:top="1800" w:right="1983"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0702D" w14:textId="77777777" w:rsidR="008757E4" w:rsidRDefault="008757E4">
      <w:pPr>
        <w:spacing w:after="0" w:line="240" w:lineRule="auto"/>
      </w:pPr>
      <w:r>
        <w:separator/>
      </w:r>
    </w:p>
  </w:endnote>
  <w:endnote w:type="continuationSeparator" w:id="0">
    <w:p w14:paraId="166EEBF2" w14:textId="77777777" w:rsidR="008757E4" w:rsidRDefault="00875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Noto Sans Symbols">
    <w:altName w:val="Times New Roman"/>
    <w:charset w:val="00"/>
    <w:family w:val="auto"/>
    <w:pitch w:val="default"/>
  </w:font>
  <w:font w:name="Microsoft JhengHei UI">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8344726"/>
      <w:docPartObj>
        <w:docPartGallery w:val="Page Numbers (Bottom of Page)"/>
        <w:docPartUnique/>
      </w:docPartObj>
    </w:sdtPr>
    <w:sdtEndPr/>
    <w:sdtContent>
      <w:p w14:paraId="30E53A99" w14:textId="77777777" w:rsidR="001742F9" w:rsidRDefault="001742F9" w:rsidP="00EC7631">
        <w:pPr>
          <w:pStyle w:val="Footer"/>
          <w:ind w:right="-873"/>
          <w:jc w:val="right"/>
        </w:pPr>
        <w:r>
          <w:fldChar w:fldCharType="begin"/>
        </w:r>
        <w:r>
          <w:instrText>PAGE   \* MERGEFORMAT</w:instrText>
        </w:r>
        <w:r>
          <w:fldChar w:fldCharType="separate"/>
        </w:r>
        <w:r w:rsidR="00A119A8" w:rsidRPr="00A119A8">
          <w:rPr>
            <w:noProof/>
            <w:lang w:val="zh-TW"/>
          </w:rPr>
          <w:t>14</w:t>
        </w:r>
        <w:r>
          <w:fldChar w:fldCharType="end"/>
        </w:r>
      </w:p>
    </w:sdtContent>
  </w:sdt>
  <w:p w14:paraId="6505D24D" w14:textId="77777777" w:rsidR="001742F9" w:rsidRDefault="001742F9">
    <w:pPr>
      <w:widowControl/>
      <w:pBdr>
        <w:top w:val="nil"/>
        <w:left w:val="nil"/>
        <w:bottom w:val="nil"/>
        <w:right w:val="nil"/>
        <w:between w:val="nil"/>
      </w:pBdr>
      <w:tabs>
        <w:tab w:val="center" w:pos="4680"/>
        <w:tab w:val="right" w:pos="9810"/>
      </w:tabs>
      <w:spacing w:after="0"/>
      <w:ind w:right="0"/>
      <w:rPr>
        <w:color w:val="7F7F7F"/>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FFCB7" w14:textId="77777777" w:rsidR="008757E4" w:rsidRDefault="008757E4">
      <w:pPr>
        <w:spacing w:after="0" w:line="240" w:lineRule="auto"/>
      </w:pPr>
      <w:r>
        <w:separator/>
      </w:r>
    </w:p>
  </w:footnote>
  <w:footnote w:type="continuationSeparator" w:id="0">
    <w:p w14:paraId="7BCF4E87" w14:textId="77777777" w:rsidR="008757E4" w:rsidRDefault="008757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DDF37" w14:textId="77777777" w:rsidR="001742F9" w:rsidRDefault="001742F9">
    <w:pPr>
      <w:widowControl/>
      <w:pBdr>
        <w:top w:val="nil"/>
        <w:left w:val="nil"/>
        <w:bottom w:val="nil"/>
        <w:right w:val="nil"/>
        <w:between w:val="nil"/>
      </w:pBdr>
      <w:tabs>
        <w:tab w:val="center" w:pos="4680"/>
        <w:tab w:val="right" w:pos="9360"/>
      </w:tabs>
      <w:rPr>
        <w:rFonts w:ascii="標楷體" w:eastAsia="標楷體" w:hAnsi="標楷體" w:cs="標楷體"/>
        <w:b/>
        <w:color w:val="125F5B"/>
      </w:rPr>
    </w:pPr>
    <w:r>
      <w:rPr>
        <w:rFonts w:ascii="標楷體" w:eastAsia="標楷體" w:hAnsi="標楷體" w:cs="標楷體"/>
        <w:b/>
        <w:color w:val="125F5B"/>
      </w:rPr>
      <w:t>1101_</w:t>
    </w:r>
    <w:r>
      <w:rPr>
        <w:rFonts w:ascii="標楷體" w:eastAsia="標楷體" w:hAnsi="標楷體" w:cs="標楷體" w:hint="eastAsia"/>
        <w:b/>
        <w:color w:val="125F5B"/>
      </w:rPr>
      <w:t>社群媒體分析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457C"/>
    <w:multiLevelType w:val="multilevel"/>
    <w:tmpl w:val="DC869CAC"/>
    <w:lvl w:ilvl="0">
      <w:start w:val="1"/>
      <w:numFmt w:val="decimal"/>
      <w:lvlText w:val="(%1)"/>
      <w:lvlJc w:val="left"/>
      <w:pPr>
        <w:ind w:left="1188" w:hanging="480"/>
      </w:pPr>
    </w:lvl>
    <w:lvl w:ilvl="1">
      <w:start w:val="1"/>
      <w:numFmt w:val="decimal"/>
      <w:lvlText w:val="%2、"/>
      <w:lvlJc w:val="left"/>
      <w:pPr>
        <w:ind w:left="708" w:hanging="480"/>
      </w:pPr>
    </w:lvl>
    <w:lvl w:ilvl="2">
      <w:start w:val="1"/>
      <w:numFmt w:val="lowerRoman"/>
      <w:lvlText w:val="%3."/>
      <w:lvlJc w:val="right"/>
      <w:pPr>
        <w:ind w:left="1188" w:hanging="480"/>
      </w:pPr>
    </w:lvl>
    <w:lvl w:ilvl="3">
      <w:start w:val="1"/>
      <w:numFmt w:val="decimal"/>
      <w:lvlText w:val="%4."/>
      <w:lvlJc w:val="left"/>
      <w:pPr>
        <w:ind w:left="1668" w:hanging="480"/>
      </w:pPr>
    </w:lvl>
    <w:lvl w:ilvl="4">
      <w:start w:val="1"/>
      <w:numFmt w:val="decimal"/>
      <w:lvlText w:val="%5、"/>
      <w:lvlJc w:val="left"/>
      <w:pPr>
        <w:ind w:left="2148" w:hanging="480"/>
      </w:pPr>
    </w:lvl>
    <w:lvl w:ilvl="5">
      <w:start w:val="1"/>
      <w:numFmt w:val="lowerRoman"/>
      <w:lvlText w:val="%6."/>
      <w:lvlJc w:val="right"/>
      <w:pPr>
        <w:ind w:left="2628" w:hanging="480"/>
      </w:pPr>
    </w:lvl>
    <w:lvl w:ilvl="6">
      <w:start w:val="1"/>
      <w:numFmt w:val="decimal"/>
      <w:lvlText w:val="%7."/>
      <w:lvlJc w:val="left"/>
      <w:pPr>
        <w:ind w:left="3108" w:hanging="480"/>
      </w:pPr>
    </w:lvl>
    <w:lvl w:ilvl="7">
      <w:start w:val="1"/>
      <w:numFmt w:val="decimal"/>
      <w:lvlText w:val="%8、"/>
      <w:lvlJc w:val="left"/>
      <w:pPr>
        <w:ind w:left="3588" w:hanging="480"/>
      </w:pPr>
    </w:lvl>
    <w:lvl w:ilvl="8">
      <w:start w:val="1"/>
      <w:numFmt w:val="lowerRoman"/>
      <w:lvlText w:val="%9."/>
      <w:lvlJc w:val="right"/>
      <w:pPr>
        <w:ind w:left="4068" w:hanging="480"/>
      </w:pPr>
    </w:lvl>
  </w:abstractNum>
  <w:abstractNum w:abstractNumId="1" w15:restartNumberingAfterBreak="0">
    <w:nsid w:val="065B01B9"/>
    <w:multiLevelType w:val="hybridMultilevel"/>
    <w:tmpl w:val="69E01D96"/>
    <w:lvl w:ilvl="0" w:tplc="BCCECE36">
      <w:start w:val="1"/>
      <w:numFmt w:val="bullet"/>
      <w:lvlText w:val=""/>
      <w:lvlJc w:val="left"/>
      <w:pPr>
        <w:ind w:left="1879" w:hanging="480"/>
      </w:pPr>
      <w:rPr>
        <w:rFonts w:ascii="Wingdings" w:hAnsi="Wingdings" w:hint="default"/>
      </w:rPr>
    </w:lvl>
    <w:lvl w:ilvl="1" w:tplc="C0BA20F8">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68A7B4D"/>
    <w:multiLevelType w:val="multilevel"/>
    <w:tmpl w:val="29D88C48"/>
    <w:lvl w:ilvl="0">
      <w:start w:val="1"/>
      <w:numFmt w:val="decimal"/>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3" w15:restartNumberingAfterBreak="0">
    <w:nsid w:val="09152D71"/>
    <w:multiLevelType w:val="multilevel"/>
    <w:tmpl w:val="F4562098"/>
    <w:lvl w:ilvl="0">
      <w:start w:val="1"/>
      <w:numFmt w:val="decimal"/>
      <w:lvlText w:val="(%1)"/>
      <w:lvlJc w:val="left"/>
      <w:pPr>
        <w:ind w:left="1189" w:hanging="480"/>
      </w:pPr>
    </w:lvl>
    <w:lvl w:ilvl="1">
      <w:start w:val="1"/>
      <w:numFmt w:val="decimal"/>
      <w:lvlText w:val="%2、"/>
      <w:lvlJc w:val="left"/>
      <w:pPr>
        <w:ind w:left="709" w:hanging="479"/>
      </w:pPr>
    </w:lvl>
    <w:lvl w:ilvl="2">
      <w:start w:val="1"/>
      <w:numFmt w:val="lowerRoman"/>
      <w:lvlText w:val="%3."/>
      <w:lvlJc w:val="right"/>
      <w:pPr>
        <w:ind w:left="1189" w:hanging="480"/>
      </w:pPr>
    </w:lvl>
    <w:lvl w:ilvl="3">
      <w:start w:val="1"/>
      <w:numFmt w:val="decimal"/>
      <w:lvlText w:val="%4."/>
      <w:lvlJc w:val="left"/>
      <w:pPr>
        <w:ind w:left="1669" w:hanging="480"/>
      </w:pPr>
    </w:lvl>
    <w:lvl w:ilvl="4">
      <w:start w:val="1"/>
      <w:numFmt w:val="decimal"/>
      <w:lvlText w:val="%5、"/>
      <w:lvlJc w:val="left"/>
      <w:pPr>
        <w:ind w:left="2149" w:hanging="480"/>
      </w:pPr>
    </w:lvl>
    <w:lvl w:ilvl="5">
      <w:start w:val="1"/>
      <w:numFmt w:val="lowerRoman"/>
      <w:lvlText w:val="%6."/>
      <w:lvlJc w:val="right"/>
      <w:pPr>
        <w:ind w:left="2629" w:hanging="480"/>
      </w:pPr>
    </w:lvl>
    <w:lvl w:ilvl="6">
      <w:start w:val="1"/>
      <w:numFmt w:val="decimal"/>
      <w:lvlText w:val="%7."/>
      <w:lvlJc w:val="left"/>
      <w:pPr>
        <w:ind w:left="3109" w:hanging="480"/>
      </w:pPr>
    </w:lvl>
    <w:lvl w:ilvl="7">
      <w:start w:val="1"/>
      <w:numFmt w:val="decimal"/>
      <w:lvlText w:val="%8、"/>
      <w:lvlJc w:val="left"/>
      <w:pPr>
        <w:ind w:left="3589" w:hanging="480"/>
      </w:pPr>
    </w:lvl>
    <w:lvl w:ilvl="8">
      <w:start w:val="1"/>
      <w:numFmt w:val="lowerRoman"/>
      <w:lvlText w:val="%9."/>
      <w:lvlJc w:val="right"/>
      <w:pPr>
        <w:ind w:left="4069" w:hanging="480"/>
      </w:pPr>
    </w:lvl>
  </w:abstractNum>
  <w:abstractNum w:abstractNumId="4" w15:restartNumberingAfterBreak="0">
    <w:nsid w:val="0FE918B1"/>
    <w:multiLevelType w:val="multilevel"/>
    <w:tmpl w:val="F708A646"/>
    <w:lvl w:ilvl="0">
      <w:start w:val="2"/>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5" w15:restartNumberingAfterBreak="0">
    <w:nsid w:val="12B8415F"/>
    <w:multiLevelType w:val="hybridMultilevel"/>
    <w:tmpl w:val="2B326F06"/>
    <w:lvl w:ilvl="0" w:tplc="BCCECE36">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8693B7C"/>
    <w:multiLevelType w:val="hybridMultilevel"/>
    <w:tmpl w:val="A1F0E5F6"/>
    <w:lvl w:ilvl="0" w:tplc="74B00C2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F9020A2"/>
    <w:multiLevelType w:val="multilevel"/>
    <w:tmpl w:val="457ABD24"/>
    <w:lvl w:ilvl="0">
      <w:start w:val="1"/>
      <w:numFmt w:val="decimal"/>
      <w:lvlText w:val="%1."/>
      <w:lvlJc w:val="left"/>
      <w:pPr>
        <w:ind w:left="480" w:hanging="480"/>
      </w:pPr>
      <w:rPr>
        <w:rFonts w:ascii="標楷體" w:eastAsia="標楷體" w:hAnsi="標楷體" w:cs="標楷體"/>
        <w:b/>
      </w:r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8" w15:restartNumberingAfterBreak="0">
    <w:nsid w:val="2C197182"/>
    <w:multiLevelType w:val="hybridMultilevel"/>
    <w:tmpl w:val="1D78D52E"/>
    <w:lvl w:ilvl="0" w:tplc="03703AB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C282412"/>
    <w:multiLevelType w:val="multilevel"/>
    <w:tmpl w:val="116499DE"/>
    <w:lvl w:ilvl="0">
      <w:start w:val="1"/>
      <w:numFmt w:val="decimal"/>
      <w:lvlText w:val="(%1)"/>
      <w:lvlJc w:val="left"/>
      <w:pPr>
        <w:ind w:left="1188" w:hanging="480"/>
      </w:pPr>
    </w:lvl>
    <w:lvl w:ilvl="1">
      <w:start w:val="1"/>
      <w:numFmt w:val="decimal"/>
      <w:lvlText w:val="%2、"/>
      <w:lvlJc w:val="left"/>
      <w:pPr>
        <w:ind w:left="708" w:hanging="480"/>
      </w:pPr>
    </w:lvl>
    <w:lvl w:ilvl="2">
      <w:start w:val="1"/>
      <w:numFmt w:val="lowerRoman"/>
      <w:lvlText w:val="%3."/>
      <w:lvlJc w:val="right"/>
      <w:pPr>
        <w:ind w:left="1188" w:hanging="480"/>
      </w:pPr>
    </w:lvl>
    <w:lvl w:ilvl="3">
      <w:start w:val="1"/>
      <w:numFmt w:val="decimal"/>
      <w:lvlText w:val="%4."/>
      <w:lvlJc w:val="left"/>
      <w:pPr>
        <w:ind w:left="1668" w:hanging="480"/>
      </w:pPr>
    </w:lvl>
    <w:lvl w:ilvl="4">
      <w:start w:val="1"/>
      <w:numFmt w:val="decimal"/>
      <w:lvlText w:val="%5、"/>
      <w:lvlJc w:val="left"/>
      <w:pPr>
        <w:ind w:left="2148" w:hanging="480"/>
      </w:pPr>
    </w:lvl>
    <w:lvl w:ilvl="5">
      <w:start w:val="1"/>
      <w:numFmt w:val="lowerRoman"/>
      <w:lvlText w:val="%6."/>
      <w:lvlJc w:val="right"/>
      <w:pPr>
        <w:ind w:left="2628" w:hanging="480"/>
      </w:pPr>
    </w:lvl>
    <w:lvl w:ilvl="6">
      <w:start w:val="1"/>
      <w:numFmt w:val="decimal"/>
      <w:lvlText w:val="%7."/>
      <w:lvlJc w:val="left"/>
      <w:pPr>
        <w:ind w:left="3108" w:hanging="480"/>
      </w:pPr>
    </w:lvl>
    <w:lvl w:ilvl="7">
      <w:start w:val="1"/>
      <w:numFmt w:val="decimal"/>
      <w:lvlText w:val="%8、"/>
      <w:lvlJc w:val="left"/>
      <w:pPr>
        <w:ind w:left="3588" w:hanging="480"/>
      </w:pPr>
    </w:lvl>
    <w:lvl w:ilvl="8">
      <w:start w:val="1"/>
      <w:numFmt w:val="lowerRoman"/>
      <w:lvlText w:val="%9."/>
      <w:lvlJc w:val="right"/>
      <w:pPr>
        <w:ind w:left="4068" w:hanging="480"/>
      </w:pPr>
    </w:lvl>
  </w:abstractNum>
  <w:abstractNum w:abstractNumId="10" w15:restartNumberingAfterBreak="0">
    <w:nsid w:val="307A7603"/>
    <w:multiLevelType w:val="multilevel"/>
    <w:tmpl w:val="543CE3DA"/>
    <w:lvl w:ilvl="0">
      <w:start w:val="1"/>
      <w:numFmt w:val="decimal"/>
      <w:lvlText w:val="(%1)"/>
      <w:lvlJc w:val="left"/>
      <w:pPr>
        <w:ind w:left="1188" w:hanging="480"/>
      </w:pPr>
    </w:lvl>
    <w:lvl w:ilvl="1">
      <w:start w:val="1"/>
      <w:numFmt w:val="decimal"/>
      <w:lvlText w:val="%2、"/>
      <w:lvlJc w:val="left"/>
      <w:pPr>
        <w:ind w:left="708" w:hanging="480"/>
      </w:pPr>
    </w:lvl>
    <w:lvl w:ilvl="2">
      <w:start w:val="1"/>
      <w:numFmt w:val="lowerRoman"/>
      <w:lvlText w:val="%3."/>
      <w:lvlJc w:val="right"/>
      <w:pPr>
        <w:ind w:left="1188" w:hanging="480"/>
      </w:pPr>
    </w:lvl>
    <w:lvl w:ilvl="3">
      <w:start w:val="1"/>
      <w:numFmt w:val="decimal"/>
      <w:lvlText w:val="%4."/>
      <w:lvlJc w:val="left"/>
      <w:pPr>
        <w:ind w:left="1668" w:hanging="480"/>
      </w:pPr>
    </w:lvl>
    <w:lvl w:ilvl="4">
      <w:start w:val="1"/>
      <w:numFmt w:val="decimal"/>
      <w:lvlText w:val="%5、"/>
      <w:lvlJc w:val="left"/>
      <w:pPr>
        <w:ind w:left="2148" w:hanging="480"/>
      </w:pPr>
    </w:lvl>
    <w:lvl w:ilvl="5">
      <w:start w:val="1"/>
      <w:numFmt w:val="lowerRoman"/>
      <w:lvlText w:val="%6."/>
      <w:lvlJc w:val="right"/>
      <w:pPr>
        <w:ind w:left="2628" w:hanging="480"/>
      </w:pPr>
    </w:lvl>
    <w:lvl w:ilvl="6">
      <w:start w:val="1"/>
      <w:numFmt w:val="decimal"/>
      <w:lvlText w:val="%7."/>
      <w:lvlJc w:val="left"/>
      <w:pPr>
        <w:ind w:left="3108" w:hanging="480"/>
      </w:pPr>
    </w:lvl>
    <w:lvl w:ilvl="7">
      <w:start w:val="1"/>
      <w:numFmt w:val="decimal"/>
      <w:lvlText w:val="%8、"/>
      <w:lvlJc w:val="left"/>
      <w:pPr>
        <w:ind w:left="3588" w:hanging="480"/>
      </w:pPr>
    </w:lvl>
    <w:lvl w:ilvl="8">
      <w:start w:val="1"/>
      <w:numFmt w:val="lowerRoman"/>
      <w:lvlText w:val="%9."/>
      <w:lvlJc w:val="right"/>
      <w:pPr>
        <w:ind w:left="4068" w:hanging="480"/>
      </w:pPr>
    </w:lvl>
  </w:abstractNum>
  <w:abstractNum w:abstractNumId="11" w15:restartNumberingAfterBreak="0">
    <w:nsid w:val="326B660A"/>
    <w:multiLevelType w:val="multilevel"/>
    <w:tmpl w:val="AE661CB8"/>
    <w:lvl w:ilvl="0">
      <w:start w:val="1"/>
      <w:numFmt w:val="decimal"/>
      <w:lvlText w:val="(%1)"/>
      <w:lvlJc w:val="left"/>
      <w:pPr>
        <w:ind w:left="1188" w:hanging="480"/>
      </w:pPr>
    </w:lvl>
    <w:lvl w:ilvl="1">
      <w:start w:val="1"/>
      <w:numFmt w:val="decimal"/>
      <w:lvlText w:val="%2、"/>
      <w:lvlJc w:val="left"/>
      <w:pPr>
        <w:ind w:left="708" w:hanging="480"/>
      </w:pPr>
    </w:lvl>
    <w:lvl w:ilvl="2">
      <w:start w:val="1"/>
      <w:numFmt w:val="lowerRoman"/>
      <w:lvlText w:val="%3."/>
      <w:lvlJc w:val="right"/>
      <w:pPr>
        <w:ind w:left="1188" w:hanging="480"/>
      </w:pPr>
    </w:lvl>
    <w:lvl w:ilvl="3">
      <w:start w:val="1"/>
      <w:numFmt w:val="decimal"/>
      <w:lvlText w:val="%4."/>
      <w:lvlJc w:val="left"/>
      <w:pPr>
        <w:ind w:left="1668" w:hanging="480"/>
      </w:pPr>
    </w:lvl>
    <w:lvl w:ilvl="4">
      <w:start w:val="1"/>
      <w:numFmt w:val="decimal"/>
      <w:lvlText w:val="%5、"/>
      <w:lvlJc w:val="left"/>
      <w:pPr>
        <w:ind w:left="2148" w:hanging="480"/>
      </w:pPr>
    </w:lvl>
    <w:lvl w:ilvl="5">
      <w:start w:val="1"/>
      <w:numFmt w:val="lowerRoman"/>
      <w:lvlText w:val="%6."/>
      <w:lvlJc w:val="right"/>
      <w:pPr>
        <w:ind w:left="2628" w:hanging="480"/>
      </w:pPr>
    </w:lvl>
    <w:lvl w:ilvl="6">
      <w:start w:val="1"/>
      <w:numFmt w:val="decimal"/>
      <w:lvlText w:val="%7."/>
      <w:lvlJc w:val="left"/>
      <w:pPr>
        <w:ind w:left="3108" w:hanging="480"/>
      </w:pPr>
    </w:lvl>
    <w:lvl w:ilvl="7">
      <w:start w:val="1"/>
      <w:numFmt w:val="decimal"/>
      <w:lvlText w:val="%8、"/>
      <w:lvlJc w:val="left"/>
      <w:pPr>
        <w:ind w:left="3588" w:hanging="480"/>
      </w:pPr>
    </w:lvl>
    <w:lvl w:ilvl="8">
      <w:start w:val="1"/>
      <w:numFmt w:val="lowerRoman"/>
      <w:lvlText w:val="%9."/>
      <w:lvlJc w:val="right"/>
      <w:pPr>
        <w:ind w:left="4068" w:hanging="480"/>
      </w:pPr>
    </w:lvl>
  </w:abstractNum>
  <w:abstractNum w:abstractNumId="12" w15:restartNumberingAfterBreak="0">
    <w:nsid w:val="350B1AF4"/>
    <w:multiLevelType w:val="multilevel"/>
    <w:tmpl w:val="6CF6702E"/>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3" w15:restartNumberingAfterBreak="0">
    <w:nsid w:val="39F518CD"/>
    <w:multiLevelType w:val="hybridMultilevel"/>
    <w:tmpl w:val="54F83DD6"/>
    <w:lvl w:ilvl="0" w:tplc="F274F20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3317B53"/>
    <w:multiLevelType w:val="multilevel"/>
    <w:tmpl w:val="F3269AC4"/>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5" w15:restartNumberingAfterBreak="0">
    <w:nsid w:val="435F5D33"/>
    <w:multiLevelType w:val="multilevel"/>
    <w:tmpl w:val="4D565D36"/>
    <w:lvl w:ilvl="0">
      <w:start w:val="1"/>
      <w:numFmt w:val="decimal"/>
      <w:lvlText w:val="%1."/>
      <w:lvlJc w:val="left"/>
      <w:pPr>
        <w:ind w:left="600" w:hanging="360"/>
      </w:pPr>
    </w:lvl>
    <w:lvl w:ilvl="1">
      <w:start w:val="1"/>
      <w:numFmt w:val="decimal"/>
      <w:lvlText w:val="%2、"/>
      <w:lvlJc w:val="left"/>
      <w:pPr>
        <w:ind w:left="1200" w:hanging="480"/>
      </w:pPr>
    </w:lvl>
    <w:lvl w:ilvl="2">
      <w:start w:val="1"/>
      <w:numFmt w:val="lowerRoman"/>
      <w:lvlText w:val="%3."/>
      <w:lvlJc w:val="right"/>
      <w:pPr>
        <w:ind w:left="1680" w:hanging="480"/>
      </w:pPr>
    </w:lvl>
    <w:lvl w:ilvl="3">
      <w:start w:val="1"/>
      <w:numFmt w:val="decimal"/>
      <w:lvlText w:val="%4."/>
      <w:lvlJc w:val="left"/>
      <w:pPr>
        <w:ind w:left="2160" w:hanging="480"/>
      </w:pPr>
    </w:lvl>
    <w:lvl w:ilvl="4">
      <w:start w:val="1"/>
      <w:numFmt w:val="decimal"/>
      <w:lvlText w:val="%5、"/>
      <w:lvlJc w:val="left"/>
      <w:pPr>
        <w:ind w:left="2640" w:hanging="480"/>
      </w:pPr>
    </w:lvl>
    <w:lvl w:ilvl="5">
      <w:start w:val="1"/>
      <w:numFmt w:val="lowerRoman"/>
      <w:lvlText w:val="%6."/>
      <w:lvlJc w:val="right"/>
      <w:pPr>
        <w:ind w:left="3120" w:hanging="480"/>
      </w:pPr>
    </w:lvl>
    <w:lvl w:ilvl="6">
      <w:start w:val="1"/>
      <w:numFmt w:val="decimal"/>
      <w:lvlText w:val="%7."/>
      <w:lvlJc w:val="left"/>
      <w:pPr>
        <w:ind w:left="3600" w:hanging="480"/>
      </w:pPr>
    </w:lvl>
    <w:lvl w:ilvl="7">
      <w:start w:val="1"/>
      <w:numFmt w:val="decimal"/>
      <w:lvlText w:val="%8、"/>
      <w:lvlJc w:val="left"/>
      <w:pPr>
        <w:ind w:left="4080" w:hanging="480"/>
      </w:pPr>
    </w:lvl>
    <w:lvl w:ilvl="8">
      <w:start w:val="1"/>
      <w:numFmt w:val="lowerRoman"/>
      <w:lvlText w:val="%9."/>
      <w:lvlJc w:val="right"/>
      <w:pPr>
        <w:ind w:left="4560" w:hanging="480"/>
      </w:pPr>
    </w:lvl>
  </w:abstractNum>
  <w:abstractNum w:abstractNumId="16" w15:restartNumberingAfterBreak="0">
    <w:nsid w:val="4A380142"/>
    <w:multiLevelType w:val="hybridMultilevel"/>
    <w:tmpl w:val="D64470B4"/>
    <w:lvl w:ilvl="0" w:tplc="BCCECE36">
      <w:start w:val="1"/>
      <w:numFmt w:val="bullet"/>
      <w:lvlText w:val=""/>
      <w:lvlJc w:val="left"/>
      <w:pPr>
        <w:ind w:left="1879"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4E7C40AC"/>
    <w:multiLevelType w:val="multilevel"/>
    <w:tmpl w:val="A7E8E258"/>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8" w15:restartNumberingAfterBreak="0">
    <w:nsid w:val="51D76543"/>
    <w:multiLevelType w:val="multilevel"/>
    <w:tmpl w:val="F4E6D8BE"/>
    <w:lvl w:ilvl="0">
      <w:start w:val="1"/>
      <w:numFmt w:val="decimal"/>
      <w:lvlText w:val="(%1)"/>
      <w:lvlJc w:val="left"/>
      <w:pPr>
        <w:ind w:left="1188" w:hanging="480"/>
      </w:pPr>
    </w:lvl>
    <w:lvl w:ilvl="1">
      <w:start w:val="1"/>
      <w:numFmt w:val="decimal"/>
      <w:lvlText w:val="%2、"/>
      <w:lvlJc w:val="left"/>
      <w:pPr>
        <w:ind w:left="708" w:hanging="480"/>
      </w:pPr>
    </w:lvl>
    <w:lvl w:ilvl="2">
      <w:start w:val="1"/>
      <w:numFmt w:val="lowerRoman"/>
      <w:lvlText w:val="%3."/>
      <w:lvlJc w:val="right"/>
      <w:pPr>
        <w:ind w:left="1188" w:hanging="480"/>
      </w:pPr>
    </w:lvl>
    <w:lvl w:ilvl="3">
      <w:start w:val="1"/>
      <w:numFmt w:val="decimal"/>
      <w:lvlText w:val="%4."/>
      <w:lvlJc w:val="left"/>
      <w:pPr>
        <w:ind w:left="1668" w:hanging="480"/>
      </w:pPr>
    </w:lvl>
    <w:lvl w:ilvl="4">
      <w:start w:val="1"/>
      <w:numFmt w:val="decimal"/>
      <w:lvlText w:val="%5、"/>
      <w:lvlJc w:val="left"/>
      <w:pPr>
        <w:ind w:left="2148" w:hanging="480"/>
      </w:pPr>
    </w:lvl>
    <w:lvl w:ilvl="5">
      <w:start w:val="1"/>
      <w:numFmt w:val="lowerRoman"/>
      <w:lvlText w:val="%6."/>
      <w:lvlJc w:val="right"/>
      <w:pPr>
        <w:ind w:left="2628" w:hanging="480"/>
      </w:pPr>
    </w:lvl>
    <w:lvl w:ilvl="6">
      <w:start w:val="1"/>
      <w:numFmt w:val="decimal"/>
      <w:lvlText w:val="%7."/>
      <w:lvlJc w:val="left"/>
      <w:pPr>
        <w:ind w:left="3108" w:hanging="480"/>
      </w:pPr>
    </w:lvl>
    <w:lvl w:ilvl="7">
      <w:start w:val="1"/>
      <w:numFmt w:val="decimal"/>
      <w:lvlText w:val="%8、"/>
      <w:lvlJc w:val="left"/>
      <w:pPr>
        <w:ind w:left="3588" w:hanging="480"/>
      </w:pPr>
    </w:lvl>
    <w:lvl w:ilvl="8">
      <w:start w:val="1"/>
      <w:numFmt w:val="lowerRoman"/>
      <w:lvlText w:val="%9."/>
      <w:lvlJc w:val="right"/>
      <w:pPr>
        <w:ind w:left="4068" w:hanging="480"/>
      </w:pPr>
    </w:lvl>
  </w:abstractNum>
  <w:abstractNum w:abstractNumId="19" w15:restartNumberingAfterBreak="0">
    <w:nsid w:val="53907215"/>
    <w:multiLevelType w:val="multilevel"/>
    <w:tmpl w:val="DAF69786"/>
    <w:lvl w:ilvl="0">
      <w:start w:val="1"/>
      <w:numFmt w:val="decimal"/>
      <w:lvlText w:val="(%1)"/>
      <w:lvlJc w:val="left"/>
      <w:pPr>
        <w:ind w:left="1188" w:hanging="480"/>
      </w:pPr>
    </w:lvl>
    <w:lvl w:ilvl="1">
      <w:start w:val="1"/>
      <w:numFmt w:val="decimal"/>
      <w:lvlText w:val="%2、"/>
      <w:lvlJc w:val="left"/>
      <w:pPr>
        <w:ind w:left="708" w:hanging="480"/>
      </w:pPr>
    </w:lvl>
    <w:lvl w:ilvl="2">
      <w:start w:val="1"/>
      <w:numFmt w:val="lowerRoman"/>
      <w:lvlText w:val="%3."/>
      <w:lvlJc w:val="right"/>
      <w:pPr>
        <w:ind w:left="1188" w:hanging="480"/>
      </w:pPr>
    </w:lvl>
    <w:lvl w:ilvl="3">
      <w:start w:val="1"/>
      <w:numFmt w:val="decimal"/>
      <w:lvlText w:val="%4."/>
      <w:lvlJc w:val="left"/>
      <w:pPr>
        <w:ind w:left="1668" w:hanging="480"/>
      </w:pPr>
    </w:lvl>
    <w:lvl w:ilvl="4">
      <w:start w:val="1"/>
      <w:numFmt w:val="decimal"/>
      <w:lvlText w:val="%5、"/>
      <w:lvlJc w:val="left"/>
      <w:pPr>
        <w:ind w:left="2148" w:hanging="480"/>
      </w:pPr>
    </w:lvl>
    <w:lvl w:ilvl="5">
      <w:start w:val="1"/>
      <w:numFmt w:val="lowerRoman"/>
      <w:lvlText w:val="%6."/>
      <w:lvlJc w:val="right"/>
      <w:pPr>
        <w:ind w:left="2628" w:hanging="480"/>
      </w:pPr>
    </w:lvl>
    <w:lvl w:ilvl="6">
      <w:start w:val="1"/>
      <w:numFmt w:val="decimal"/>
      <w:lvlText w:val="%7."/>
      <w:lvlJc w:val="left"/>
      <w:pPr>
        <w:ind w:left="3108" w:hanging="480"/>
      </w:pPr>
    </w:lvl>
    <w:lvl w:ilvl="7">
      <w:start w:val="1"/>
      <w:numFmt w:val="decimal"/>
      <w:lvlText w:val="%8、"/>
      <w:lvlJc w:val="left"/>
      <w:pPr>
        <w:ind w:left="3588" w:hanging="480"/>
      </w:pPr>
    </w:lvl>
    <w:lvl w:ilvl="8">
      <w:start w:val="1"/>
      <w:numFmt w:val="lowerRoman"/>
      <w:lvlText w:val="%9."/>
      <w:lvlJc w:val="right"/>
      <w:pPr>
        <w:ind w:left="4068" w:hanging="480"/>
      </w:pPr>
    </w:lvl>
  </w:abstractNum>
  <w:abstractNum w:abstractNumId="20" w15:restartNumberingAfterBreak="0">
    <w:nsid w:val="5D1C5332"/>
    <w:multiLevelType w:val="multilevel"/>
    <w:tmpl w:val="BFCA4818"/>
    <w:lvl w:ilvl="0">
      <w:start w:val="1"/>
      <w:numFmt w:val="decimal"/>
      <w:lvlText w:val="(%1)"/>
      <w:lvlJc w:val="left"/>
      <w:pPr>
        <w:ind w:left="1188" w:hanging="480"/>
      </w:pPr>
    </w:lvl>
    <w:lvl w:ilvl="1">
      <w:start w:val="1"/>
      <w:numFmt w:val="decimal"/>
      <w:lvlText w:val="%2、"/>
      <w:lvlJc w:val="left"/>
      <w:pPr>
        <w:ind w:left="708" w:hanging="480"/>
      </w:pPr>
    </w:lvl>
    <w:lvl w:ilvl="2">
      <w:start w:val="1"/>
      <w:numFmt w:val="lowerRoman"/>
      <w:lvlText w:val="%3."/>
      <w:lvlJc w:val="right"/>
      <w:pPr>
        <w:ind w:left="1188" w:hanging="480"/>
      </w:pPr>
    </w:lvl>
    <w:lvl w:ilvl="3">
      <w:start w:val="1"/>
      <w:numFmt w:val="decimal"/>
      <w:lvlText w:val="%4."/>
      <w:lvlJc w:val="left"/>
      <w:pPr>
        <w:ind w:left="1668" w:hanging="480"/>
      </w:pPr>
    </w:lvl>
    <w:lvl w:ilvl="4">
      <w:start w:val="1"/>
      <w:numFmt w:val="decimal"/>
      <w:lvlText w:val="%5、"/>
      <w:lvlJc w:val="left"/>
      <w:pPr>
        <w:ind w:left="2148" w:hanging="480"/>
      </w:pPr>
    </w:lvl>
    <w:lvl w:ilvl="5">
      <w:start w:val="1"/>
      <w:numFmt w:val="lowerRoman"/>
      <w:lvlText w:val="%6."/>
      <w:lvlJc w:val="right"/>
      <w:pPr>
        <w:ind w:left="2628" w:hanging="480"/>
      </w:pPr>
    </w:lvl>
    <w:lvl w:ilvl="6">
      <w:start w:val="1"/>
      <w:numFmt w:val="decimal"/>
      <w:lvlText w:val="%7."/>
      <w:lvlJc w:val="left"/>
      <w:pPr>
        <w:ind w:left="3108" w:hanging="480"/>
      </w:pPr>
    </w:lvl>
    <w:lvl w:ilvl="7">
      <w:start w:val="1"/>
      <w:numFmt w:val="decimal"/>
      <w:lvlText w:val="%8、"/>
      <w:lvlJc w:val="left"/>
      <w:pPr>
        <w:ind w:left="3588" w:hanging="480"/>
      </w:pPr>
    </w:lvl>
    <w:lvl w:ilvl="8">
      <w:start w:val="1"/>
      <w:numFmt w:val="lowerRoman"/>
      <w:lvlText w:val="%9."/>
      <w:lvlJc w:val="right"/>
      <w:pPr>
        <w:ind w:left="4068" w:hanging="480"/>
      </w:pPr>
    </w:lvl>
  </w:abstractNum>
  <w:abstractNum w:abstractNumId="21" w15:restartNumberingAfterBreak="0">
    <w:nsid w:val="64D20ED4"/>
    <w:multiLevelType w:val="multilevel"/>
    <w:tmpl w:val="31F04D34"/>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2" w15:restartNumberingAfterBreak="0">
    <w:nsid w:val="6DDE2340"/>
    <w:multiLevelType w:val="multilevel"/>
    <w:tmpl w:val="09EA93EC"/>
    <w:lvl w:ilvl="0">
      <w:start w:val="1"/>
      <w:numFmt w:val="bullet"/>
      <w:lvlText w:val="－"/>
      <w:lvlJc w:val="left"/>
      <w:pPr>
        <w:ind w:left="480" w:hanging="480"/>
      </w:pPr>
      <w:rPr>
        <w:rFonts w:ascii="標楷體" w:eastAsia="標楷體" w:hAnsi="標楷體" w:cs="標楷體"/>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3" w15:restartNumberingAfterBreak="0">
    <w:nsid w:val="74B51B93"/>
    <w:multiLevelType w:val="hybridMultilevel"/>
    <w:tmpl w:val="9574E70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771B1FD8"/>
    <w:multiLevelType w:val="multilevel"/>
    <w:tmpl w:val="8C82E9E6"/>
    <w:lvl w:ilvl="0">
      <w:start w:val="1"/>
      <w:numFmt w:val="decimal"/>
      <w:lvlText w:val="%1."/>
      <w:lvlJc w:val="left"/>
      <w:pPr>
        <w:ind w:left="360" w:hanging="360"/>
      </w:pPr>
    </w:lvl>
    <w:lvl w:ilvl="1">
      <w:start w:val="1"/>
      <w:numFmt w:val="decimal"/>
      <w:lvlText w:val="(%2)"/>
      <w:lvlJc w:val="left"/>
      <w:pPr>
        <w:ind w:left="840" w:hanging="360"/>
      </w:pPr>
    </w:lvl>
    <w:lvl w:ilvl="2">
      <w:start w:val="1"/>
      <w:numFmt w:val="decimal"/>
      <w:lvlText w:val="%3."/>
      <w:lvlJc w:val="left"/>
      <w:pPr>
        <w:ind w:left="621" w:hanging="480"/>
      </w:pPr>
      <w:rPr>
        <w:rFonts w:ascii="Microsoft JhengHei UI" w:eastAsia="Microsoft JhengHei UI" w:hAnsi="Microsoft JhengHei UI" w:cs="Microsoft JhengHei UI"/>
      </w:r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25" w15:restartNumberingAfterBreak="0">
    <w:nsid w:val="7FB35ABA"/>
    <w:multiLevelType w:val="multilevel"/>
    <w:tmpl w:val="AA24AA1C"/>
    <w:lvl w:ilvl="0">
      <w:start w:val="1"/>
      <w:numFmt w:val="decimal"/>
      <w:lvlText w:val="%1."/>
      <w:lvlJc w:val="left"/>
      <w:pPr>
        <w:ind w:left="905" w:hanging="480"/>
      </w:pPr>
    </w:lvl>
    <w:lvl w:ilvl="1">
      <w:start w:val="1"/>
      <w:numFmt w:val="decimal"/>
      <w:lvlText w:val="%2、"/>
      <w:lvlJc w:val="left"/>
      <w:pPr>
        <w:ind w:left="425" w:hanging="480"/>
      </w:pPr>
    </w:lvl>
    <w:lvl w:ilvl="2">
      <w:start w:val="1"/>
      <w:numFmt w:val="lowerRoman"/>
      <w:lvlText w:val="%3."/>
      <w:lvlJc w:val="right"/>
      <w:pPr>
        <w:ind w:left="905" w:hanging="480"/>
      </w:pPr>
    </w:lvl>
    <w:lvl w:ilvl="3">
      <w:start w:val="1"/>
      <w:numFmt w:val="decimal"/>
      <w:lvlText w:val="%4."/>
      <w:lvlJc w:val="left"/>
      <w:pPr>
        <w:ind w:left="1385" w:hanging="480"/>
      </w:pPr>
    </w:lvl>
    <w:lvl w:ilvl="4">
      <w:start w:val="1"/>
      <w:numFmt w:val="decimal"/>
      <w:lvlText w:val="%5、"/>
      <w:lvlJc w:val="left"/>
      <w:pPr>
        <w:ind w:left="1865" w:hanging="480"/>
      </w:pPr>
    </w:lvl>
    <w:lvl w:ilvl="5">
      <w:start w:val="1"/>
      <w:numFmt w:val="lowerRoman"/>
      <w:lvlText w:val="%6."/>
      <w:lvlJc w:val="right"/>
      <w:pPr>
        <w:ind w:left="2345" w:hanging="480"/>
      </w:pPr>
    </w:lvl>
    <w:lvl w:ilvl="6">
      <w:start w:val="1"/>
      <w:numFmt w:val="decimal"/>
      <w:lvlText w:val="%7."/>
      <w:lvlJc w:val="left"/>
      <w:pPr>
        <w:ind w:left="2825" w:hanging="480"/>
      </w:pPr>
    </w:lvl>
    <w:lvl w:ilvl="7">
      <w:start w:val="1"/>
      <w:numFmt w:val="decimal"/>
      <w:lvlText w:val="%8、"/>
      <w:lvlJc w:val="left"/>
      <w:pPr>
        <w:ind w:left="3305" w:hanging="480"/>
      </w:pPr>
    </w:lvl>
    <w:lvl w:ilvl="8">
      <w:start w:val="1"/>
      <w:numFmt w:val="lowerRoman"/>
      <w:lvlText w:val="%9."/>
      <w:lvlJc w:val="right"/>
      <w:pPr>
        <w:ind w:left="3785" w:hanging="480"/>
      </w:pPr>
    </w:lvl>
  </w:abstractNum>
  <w:num w:numId="1">
    <w:abstractNumId w:val="25"/>
  </w:num>
  <w:num w:numId="2">
    <w:abstractNumId w:val="14"/>
  </w:num>
  <w:num w:numId="3">
    <w:abstractNumId w:val="21"/>
  </w:num>
  <w:num w:numId="4">
    <w:abstractNumId w:val="9"/>
  </w:num>
  <w:num w:numId="5">
    <w:abstractNumId w:val="11"/>
  </w:num>
  <w:num w:numId="6">
    <w:abstractNumId w:val="3"/>
  </w:num>
  <w:num w:numId="7">
    <w:abstractNumId w:val="19"/>
  </w:num>
  <w:num w:numId="8">
    <w:abstractNumId w:val="10"/>
  </w:num>
  <w:num w:numId="9">
    <w:abstractNumId w:val="18"/>
  </w:num>
  <w:num w:numId="10">
    <w:abstractNumId w:val="17"/>
  </w:num>
  <w:num w:numId="11">
    <w:abstractNumId w:val="22"/>
  </w:num>
  <w:num w:numId="12">
    <w:abstractNumId w:val="7"/>
  </w:num>
  <w:num w:numId="13">
    <w:abstractNumId w:val="15"/>
  </w:num>
  <w:num w:numId="14">
    <w:abstractNumId w:val="12"/>
  </w:num>
  <w:num w:numId="15">
    <w:abstractNumId w:val="0"/>
  </w:num>
  <w:num w:numId="16">
    <w:abstractNumId w:val="24"/>
  </w:num>
  <w:num w:numId="17">
    <w:abstractNumId w:val="20"/>
  </w:num>
  <w:num w:numId="18">
    <w:abstractNumId w:val="2"/>
  </w:num>
  <w:num w:numId="19">
    <w:abstractNumId w:val="4"/>
  </w:num>
  <w:num w:numId="20">
    <w:abstractNumId w:val="16"/>
  </w:num>
  <w:num w:numId="21">
    <w:abstractNumId w:val="1"/>
  </w:num>
  <w:num w:numId="22">
    <w:abstractNumId w:val="6"/>
  </w:num>
  <w:num w:numId="23">
    <w:abstractNumId w:val="23"/>
  </w:num>
  <w:num w:numId="24">
    <w:abstractNumId w:val="13"/>
  </w:num>
  <w:num w:numId="25">
    <w:abstractNumId w:val="8"/>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1C7A"/>
    <w:rsid w:val="000557E7"/>
    <w:rsid w:val="000D3517"/>
    <w:rsid w:val="000D4E7A"/>
    <w:rsid w:val="000E1E4F"/>
    <w:rsid w:val="000F57CF"/>
    <w:rsid w:val="001105F6"/>
    <w:rsid w:val="001121AE"/>
    <w:rsid w:val="001742F9"/>
    <w:rsid w:val="00194585"/>
    <w:rsid w:val="001D7144"/>
    <w:rsid w:val="001F21EF"/>
    <w:rsid w:val="0020018F"/>
    <w:rsid w:val="00226D2F"/>
    <w:rsid w:val="00232420"/>
    <w:rsid w:val="00235AAF"/>
    <w:rsid w:val="002405F9"/>
    <w:rsid w:val="002466DC"/>
    <w:rsid w:val="002A55AD"/>
    <w:rsid w:val="002D606A"/>
    <w:rsid w:val="003123CE"/>
    <w:rsid w:val="003138CC"/>
    <w:rsid w:val="003559C4"/>
    <w:rsid w:val="00371C7A"/>
    <w:rsid w:val="0037652E"/>
    <w:rsid w:val="003878C7"/>
    <w:rsid w:val="00393D9B"/>
    <w:rsid w:val="00417C6D"/>
    <w:rsid w:val="004A179B"/>
    <w:rsid w:val="004B1A23"/>
    <w:rsid w:val="004F1273"/>
    <w:rsid w:val="00545F82"/>
    <w:rsid w:val="00570E90"/>
    <w:rsid w:val="005A4C76"/>
    <w:rsid w:val="005B24F2"/>
    <w:rsid w:val="00617236"/>
    <w:rsid w:val="00697958"/>
    <w:rsid w:val="006A2A39"/>
    <w:rsid w:val="006B5187"/>
    <w:rsid w:val="006B6654"/>
    <w:rsid w:val="00751EEE"/>
    <w:rsid w:val="00781B0F"/>
    <w:rsid w:val="00785B3C"/>
    <w:rsid w:val="007900C0"/>
    <w:rsid w:val="007A6645"/>
    <w:rsid w:val="007F0DD1"/>
    <w:rsid w:val="007F61C5"/>
    <w:rsid w:val="0083230C"/>
    <w:rsid w:val="00870B58"/>
    <w:rsid w:val="008757E4"/>
    <w:rsid w:val="008773BF"/>
    <w:rsid w:val="00881FF8"/>
    <w:rsid w:val="00885A03"/>
    <w:rsid w:val="00885EC0"/>
    <w:rsid w:val="008B2E0D"/>
    <w:rsid w:val="00937763"/>
    <w:rsid w:val="009509BB"/>
    <w:rsid w:val="009642F3"/>
    <w:rsid w:val="009C1AC9"/>
    <w:rsid w:val="00A119A8"/>
    <w:rsid w:val="00A46938"/>
    <w:rsid w:val="00A55974"/>
    <w:rsid w:val="00B02C26"/>
    <w:rsid w:val="00B43CFD"/>
    <w:rsid w:val="00B43E4F"/>
    <w:rsid w:val="00B75841"/>
    <w:rsid w:val="00BA5071"/>
    <w:rsid w:val="00BA7B2A"/>
    <w:rsid w:val="00BD2F85"/>
    <w:rsid w:val="00C21E0C"/>
    <w:rsid w:val="00C24E53"/>
    <w:rsid w:val="00C31BDB"/>
    <w:rsid w:val="00C76486"/>
    <w:rsid w:val="00C7741E"/>
    <w:rsid w:val="00CD04E0"/>
    <w:rsid w:val="00D35946"/>
    <w:rsid w:val="00D81F4D"/>
    <w:rsid w:val="00D9042D"/>
    <w:rsid w:val="00DB550D"/>
    <w:rsid w:val="00DE3234"/>
    <w:rsid w:val="00E474CB"/>
    <w:rsid w:val="00E6002D"/>
    <w:rsid w:val="00E96710"/>
    <w:rsid w:val="00EC2EF8"/>
    <w:rsid w:val="00EC7631"/>
    <w:rsid w:val="00ED4E7E"/>
    <w:rsid w:val="00EF10B4"/>
    <w:rsid w:val="00F44870"/>
    <w:rsid w:val="00F50304"/>
    <w:rsid w:val="00F95B1B"/>
    <w:rsid w:val="00FC09B2"/>
    <w:rsid w:val="00FC297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6557D2"/>
  <w15:docId w15:val="{67A5BE64-41BF-4BC5-980A-E3B4883AC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icrosoft JhengHei UI" w:eastAsiaTheme="minorEastAsia" w:hAnsi="Microsoft JhengHei UI" w:cs="Microsoft JhengHei UI"/>
        <w:sz w:val="24"/>
        <w:szCs w:val="24"/>
        <w:lang w:val="en-US" w:eastAsia="zh-TW" w:bidi="ar-SA"/>
      </w:rPr>
    </w:rPrDefault>
    <w:pPrDefault>
      <w:pPr>
        <w:widowControl w:val="0"/>
        <w:spacing w:after="200" w:line="271" w:lineRule="auto"/>
        <w:ind w:righ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widowControl/>
      <w:pBdr>
        <w:top w:val="nil"/>
        <w:left w:val="nil"/>
        <w:bottom w:val="nil"/>
        <w:right w:val="nil"/>
        <w:between w:val="nil"/>
      </w:pBdr>
      <w:tabs>
        <w:tab w:val="left" w:pos="2520"/>
        <w:tab w:val="left" w:pos="3360"/>
      </w:tabs>
      <w:spacing w:before="111" w:after="560"/>
      <w:outlineLvl w:val="0"/>
    </w:pPr>
    <w:rPr>
      <w:b/>
      <w:color w:val="CFCFCF"/>
      <w:sz w:val="36"/>
      <w:szCs w:val="36"/>
    </w:rPr>
  </w:style>
  <w:style w:type="paragraph" w:styleId="Heading2">
    <w:name w:val="heading 2"/>
    <w:basedOn w:val="Normal"/>
    <w:next w:val="Normal"/>
    <w:uiPriority w:val="9"/>
    <w:semiHidden/>
    <w:unhideWhenUsed/>
    <w:qFormat/>
    <w:pPr>
      <w:keepNext/>
      <w:widowControl/>
      <w:pBdr>
        <w:top w:val="nil"/>
        <w:left w:val="nil"/>
        <w:bottom w:val="nil"/>
        <w:right w:val="nil"/>
        <w:between w:val="nil"/>
      </w:pBdr>
      <w:tabs>
        <w:tab w:val="left" w:pos="720"/>
        <w:tab w:val="left" w:pos="1199"/>
      </w:tabs>
      <w:spacing w:before="360" w:after="240"/>
      <w:outlineLvl w:val="1"/>
    </w:pPr>
    <w:rPr>
      <w:b/>
      <w:color w:val="CFCFCF"/>
      <w:sz w:val="32"/>
      <w:szCs w:val="32"/>
    </w:rPr>
  </w:style>
  <w:style w:type="paragraph" w:styleId="Heading3">
    <w:name w:val="heading 3"/>
    <w:basedOn w:val="Normal"/>
    <w:next w:val="Normal"/>
    <w:uiPriority w:val="9"/>
    <w:semiHidden/>
    <w:unhideWhenUsed/>
    <w:qFormat/>
    <w:pPr>
      <w:keepNext/>
      <w:widowControl/>
      <w:pBdr>
        <w:top w:val="nil"/>
        <w:left w:val="nil"/>
        <w:bottom w:val="nil"/>
        <w:right w:val="nil"/>
        <w:between w:val="nil"/>
      </w:pBdr>
      <w:tabs>
        <w:tab w:val="left" w:pos="900"/>
        <w:tab w:val="left" w:pos="1560"/>
      </w:tabs>
      <w:spacing w:before="360" w:after="240"/>
      <w:outlineLvl w:val="2"/>
    </w:pPr>
    <w:rPr>
      <w:b/>
      <w:color w:val="4CBABF"/>
    </w:rPr>
  </w:style>
  <w:style w:type="paragraph" w:styleId="Heading4">
    <w:name w:val="heading 4"/>
    <w:basedOn w:val="Normal"/>
    <w:next w:val="Normal"/>
    <w:uiPriority w:val="9"/>
    <w:semiHidden/>
    <w:unhideWhenUsed/>
    <w:qFormat/>
    <w:pPr>
      <w:widowControl/>
      <w:pBdr>
        <w:top w:val="nil"/>
        <w:left w:val="nil"/>
        <w:bottom w:val="nil"/>
        <w:right w:val="nil"/>
        <w:between w:val="nil"/>
      </w:pBdr>
      <w:spacing w:before="184"/>
      <w:outlineLvl w:val="3"/>
    </w:pPr>
    <w:rPr>
      <w:b/>
      <w:color w:val="000000"/>
      <w:sz w:val="25"/>
      <w:szCs w:val="25"/>
    </w:rPr>
  </w:style>
  <w:style w:type="paragraph" w:styleId="Heading5">
    <w:name w:val="heading 5"/>
    <w:basedOn w:val="Normal"/>
    <w:next w:val="Normal"/>
    <w:uiPriority w:val="9"/>
    <w:semiHidden/>
    <w:unhideWhenUsed/>
    <w:qFormat/>
    <w:pPr>
      <w:keepNext/>
      <w:widowControl/>
      <w:pBdr>
        <w:top w:val="nil"/>
        <w:left w:val="nil"/>
        <w:bottom w:val="nil"/>
        <w:right w:val="nil"/>
        <w:between w:val="nil"/>
      </w:pBdr>
      <w:tabs>
        <w:tab w:val="left" w:pos="720"/>
        <w:tab w:val="left" w:pos="1199"/>
      </w:tabs>
      <w:spacing w:before="120" w:after="240"/>
      <w:outlineLvl w:val="4"/>
    </w:pPr>
    <w:rPr>
      <w:b/>
      <w:color w:val="4BACC6"/>
      <w:sz w:val="25"/>
      <w:szCs w:val="25"/>
    </w:rPr>
  </w:style>
  <w:style w:type="paragraph" w:styleId="Heading6">
    <w:name w:val="heading 6"/>
    <w:basedOn w:val="Normal"/>
    <w:next w:val="Normal"/>
    <w:uiPriority w:val="9"/>
    <w:semiHidden/>
    <w:unhideWhenUsed/>
    <w:qFormat/>
    <w:pPr>
      <w:keepNext/>
      <w:keepLines/>
      <w:widowControl/>
      <w:pBdr>
        <w:top w:val="nil"/>
        <w:left w:val="nil"/>
        <w:bottom w:val="nil"/>
        <w:right w:val="nil"/>
        <w:between w:val="nil"/>
      </w:pBdr>
      <w:spacing w:before="40"/>
      <w:outlineLvl w:val="5"/>
    </w:pPr>
    <w:rPr>
      <w:color w:val="082F2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widowControl/>
      <w:pBdr>
        <w:top w:val="nil"/>
        <w:left w:val="nil"/>
        <w:bottom w:val="nil"/>
        <w:right w:val="nil"/>
        <w:between w:val="nil"/>
      </w:pBdr>
      <w:spacing w:after="0" w:line="240" w:lineRule="auto"/>
      <w:ind w:right="0"/>
      <w:jc w:val="right"/>
    </w:pPr>
    <w:rPr>
      <w:b/>
      <w:color w:val="125F5B"/>
      <w:sz w:val="42"/>
      <w:szCs w:val="4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pPr>
      <w:widowControl/>
      <w:pBdr>
        <w:top w:val="nil"/>
        <w:left w:val="nil"/>
        <w:bottom w:val="nil"/>
        <w:right w:val="nil"/>
        <w:between w:val="nil"/>
      </w:pBdr>
      <w:spacing w:after="160"/>
    </w:pPr>
    <w:rPr>
      <w:color w:val="5A5A5A"/>
      <w:sz w:val="22"/>
      <w:szCs w:val="22"/>
    </w:rPr>
  </w:style>
  <w:style w:type="table" w:customStyle="1" w:styleId="a">
    <w:basedOn w:val="TableNormal2"/>
    <w:pPr>
      <w:spacing w:after="0" w:line="240" w:lineRule="auto"/>
    </w:pPr>
    <w:rPr>
      <w:b/>
      <w:color w:val="1A4749"/>
    </w:rPr>
    <w:tblPr>
      <w:tblStyleRowBandSize w:val="1"/>
      <w:tblStyleColBandSize w:val="1"/>
      <w:tblCellMar>
        <w:left w:w="115" w:type="dxa"/>
        <w:right w:w="115" w:type="dxa"/>
      </w:tblCellMar>
    </w:tblPr>
    <w:tcPr>
      <w:shd w:val="clear" w:color="auto" w:fill="C0C0C0"/>
    </w:tcPr>
  </w:style>
  <w:style w:type="table" w:customStyle="1" w:styleId="a0">
    <w:basedOn w:val="TableNormal2"/>
    <w:pPr>
      <w:spacing w:after="0" w:line="240" w:lineRule="auto"/>
    </w:pPr>
    <w:rPr>
      <w:b/>
      <w:color w:val="1A4749"/>
    </w:rPr>
    <w:tblPr>
      <w:tblStyleRowBandSize w:val="1"/>
      <w:tblStyleColBandSize w:val="1"/>
      <w:tblCellMar>
        <w:left w:w="115" w:type="dxa"/>
        <w:right w:w="115" w:type="dxa"/>
      </w:tblCellMar>
    </w:tblPr>
    <w:tcPr>
      <w:shd w:val="clear" w:color="auto" w:fill="C0C0C0"/>
    </w:tcPr>
  </w:style>
  <w:style w:type="table" w:customStyle="1" w:styleId="a1">
    <w:basedOn w:val="TableNormal2"/>
    <w:pPr>
      <w:spacing w:after="0" w:line="240" w:lineRule="auto"/>
    </w:pPr>
    <w:rPr>
      <w:b/>
      <w:color w:val="1A4749"/>
    </w:rPr>
    <w:tblPr>
      <w:tblStyleRowBandSize w:val="1"/>
      <w:tblStyleColBandSize w:val="1"/>
      <w:tblCellMar>
        <w:left w:w="115" w:type="dxa"/>
        <w:right w:w="115" w:type="dxa"/>
      </w:tblCellMar>
    </w:tblPr>
    <w:tcPr>
      <w:shd w:val="clear" w:color="auto" w:fill="C0C0C0"/>
    </w:tcPr>
  </w:style>
  <w:style w:type="paragraph" w:styleId="Header">
    <w:name w:val="header"/>
    <w:basedOn w:val="Normal"/>
    <w:link w:val="HeaderChar"/>
    <w:uiPriority w:val="99"/>
    <w:unhideWhenUsed/>
    <w:rsid w:val="000D0EF5"/>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0D0EF5"/>
    <w:rPr>
      <w:sz w:val="20"/>
      <w:szCs w:val="20"/>
    </w:rPr>
  </w:style>
  <w:style w:type="paragraph" w:styleId="Footer">
    <w:name w:val="footer"/>
    <w:basedOn w:val="Normal"/>
    <w:link w:val="FooterChar"/>
    <w:uiPriority w:val="99"/>
    <w:unhideWhenUsed/>
    <w:rsid w:val="000D0EF5"/>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0D0EF5"/>
    <w:rPr>
      <w:sz w:val="20"/>
      <w:szCs w:val="20"/>
    </w:rPr>
  </w:style>
  <w:style w:type="paragraph" w:styleId="NormalWeb">
    <w:name w:val="Normal (Web)"/>
    <w:basedOn w:val="Normal"/>
    <w:uiPriority w:val="99"/>
    <w:unhideWhenUsed/>
    <w:rsid w:val="006B2FEA"/>
    <w:pPr>
      <w:widowControl/>
      <w:spacing w:before="100" w:beforeAutospacing="1" w:after="100" w:afterAutospacing="1" w:line="240" w:lineRule="auto"/>
      <w:ind w:right="0"/>
    </w:pPr>
    <w:rPr>
      <w:rFonts w:ascii="新細明體" w:eastAsia="新細明體" w:hAnsi="新細明體" w:cs="新細明體"/>
    </w:rPr>
  </w:style>
  <w:style w:type="paragraph" w:styleId="ListParagraph">
    <w:name w:val="List Paragraph"/>
    <w:basedOn w:val="Normal"/>
    <w:uiPriority w:val="34"/>
    <w:qFormat/>
    <w:rsid w:val="006B2FEA"/>
    <w:pPr>
      <w:ind w:leftChars="200" w:left="480"/>
    </w:pPr>
  </w:style>
  <w:style w:type="table" w:customStyle="1" w:styleId="a2">
    <w:basedOn w:val="TableNormal2"/>
    <w:pPr>
      <w:spacing w:after="0" w:line="240" w:lineRule="auto"/>
    </w:pPr>
    <w:rPr>
      <w:b/>
      <w:color w:val="1A4749"/>
    </w:rPr>
    <w:tblPr>
      <w:tblStyleRowBandSize w:val="1"/>
      <w:tblStyleColBandSize w:val="1"/>
      <w:tblCellMar>
        <w:left w:w="115" w:type="dxa"/>
        <w:right w:w="115" w:type="dxa"/>
      </w:tblCellMar>
    </w:tblPr>
    <w:tcPr>
      <w:shd w:val="clear" w:color="auto" w:fill="C0C0C0"/>
    </w:tcPr>
  </w:style>
  <w:style w:type="table" w:customStyle="1" w:styleId="a3">
    <w:basedOn w:val="TableNormal2"/>
    <w:pPr>
      <w:spacing w:after="0" w:line="240" w:lineRule="auto"/>
    </w:pPr>
    <w:rPr>
      <w:b/>
      <w:color w:val="1A4749"/>
    </w:rPr>
    <w:tblPr>
      <w:tblStyleRowBandSize w:val="1"/>
      <w:tblStyleColBandSize w:val="1"/>
      <w:tblCellMar>
        <w:left w:w="115" w:type="dxa"/>
        <w:right w:w="115" w:type="dxa"/>
      </w:tblCellMar>
    </w:tblPr>
    <w:tcPr>
      <w:shd w:val="clear" w:color="auto" w:fill="C0C0C0"/>
    </w:tcPr>
  </w:style>
  <w:style w:type="table" w:customStyle="1" w:styleId="a4">
    <w:basedOn w:val="TableNormal2"/>
    <w:pPr>
      <w:spacing w:after="0" w:line="240" w:lineRule="auto"/>
    </w:pPr>
    <w:rPr>
      <w:b/>
      <w:color w:val="1A4749"/>
    </w:rPr>
    <w:tblPr>
      <w:tblStyleRowBandSize w:val="1"/>
      <w:tblStyleColBandSize w:val="1"/>
      <w:tblCellMar>
        <w:left w:w="115" w:type="dxa"/>
        <w:right w:w="115" w:type="dxa"/>
      </w:tblCellMar>
    </w:tblPr>
    <w:tcPr>
      <w:shd w:val="clear" w:color="auto" w:fill="C0C0C0"/>
    </w:tcPr>
  </w:style>
  <w:style w:type="table" w:customStyle="1" w:styleId="a5">
    <w:basedOn w:val="TableNormal2"/>
    <w:tblPr>
      <w:tblStyleRowBandSize w:val="1"/>
      <w:tblStyleColBandSize w:val="1"/>
      <w:tblCellMar>
        <w:left w:w="115" w:type="dxa"/>
        <w:right w:w="115" w:type="dxa"/>
      </w:tblCellMar>
    </w:tblPr>
  </w:style>
  <w:style w:type="paragraph" w:styleId="TOCHeading">
    <w:name w:val="TOC Heading"/>
    <w:basedOn w:val="Heading1"/>
    <w:next w:val="Normal"/>
    <w:uiPriority w:val="39"/>
    <w:unhideWhenUsed/>
    <w:qFormat/>
    <w:rsid w:val="00EC7631"/>
    <w:pPr>
      <w:keepNext/>
      <w:keepLines/>
      <w:pBdr>
        <w:top w:val="none" w:sz="0" w:space="0" w:color="auto"/>
        <w:left w:val="none" w:sz="0" w:space="0" w:color="auto"/>
        <w:bottom w:val="none" w:sz="0" w:space="0" w:color="auto"/>
        <w:right w:val="none" w:sz="0" w:space="0" w:color="auto"/>
        <w:between w:val="none" w:sz="0" w:space="0" w:color="auto"/>
      </w:pBdr>
      <w:tabs>
        <w:tab w:val="clear" w:pos="2520"/>
        <w:tab w:val="clear" w:pos="3360"/>
      </w:tabs>
      <w:spacing w:before="240" w:after="0" w:line="259" w:lineRule="auto"/>
      <w:ind w:right="0"/>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EC7631"/>
  </w:style>
  <w:style w:type="character" w:styleId="Hyperlink">
    <w:name w:val="Hyperlink"/>
    <w:basedOn w:val="DefaultParagraphFont"/>
    <w:uiPriority w:val="99"/>
    <w:unhideWhenUsed/>
    <w:rsid w:val="00EC763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6265228">
      <w:bodyDiv w:val="1"/>
      <w:marLeft w:val="0"/>
      <w:marRight w:val="0"/>
      <w:marTop w:val="0"/>
      <w:marBottom w:val="0"/>
      <w:divBdr>
        <w:top w:val="none" w:sz="0" w:space="0" w:color="auto"/>
        <w:left w:val="none" w:sz="0" w:space="0" w:color="auto"/>
        <w:bottom w:val="none" w:sz="0" w:space="0" w:color="auto"/>
        <w:right w:val="none" w:sz="0" w:space="0" w:color="auto"/>
      </w:divBdr>
    </w:div>
    <w:div w:id="1755124269">
      <w:bodyDiv w:val="1"/>
      <w:marLeft w:val="0"/>
      <w:marRight w:val="0"/>
      <w:marTop w:val="0"/>
      <w:marBottom w:val="0"/>
      <w:divBdr>
        <w:top w:val="none" w:sz="0" w:space="0" w:color="auto"/>
        <w:left w:val="none" w:sz="0" w:space="0" w:color="auto"/>
        <w:bottom w:val="none" w:sz="0" w:space="0" w:color="auto"/>
        <w:right w:val="none" w:sz="0" w:space="0" w:color="auto"/>
      </w:divBdr>
      <w:divsChild>
        <w:div w:id="260651191">
          <w:marLeft w:val="360"/>
          <w:marRight w:val="0"/>
          <w:marTop w:val="240"/>
          <w:marBottom w:val="0"/>
          <w:divBdr>
            <w:top w:val="none" w:sz="0" w:space="0" w:color="auto"/>
            <w:left w:val="none" w:sz="0" w:space="0" w:color="auto"/>
            <w:bottom w:val="none" w:sz="0" w:space="0" w:color="auto"/>
            <w:right w:val="none" w:sz="0" w:space="0" w:color="auto"/>
          </w:divBdr>
        </w:div>
        <w:div w:id="1009212736">
          <w:marLeft w:val="360"/>
          <w:marRight w:val="0"/>
          <w:marTop w:val="240"/>
          <w:marBottom w:val="0"/>
          <w:divBdr>
            <w:top w:val="none" w:sz="0" w:space="0" w:color="auto"/>
            <w:left w:val="none" w:sz="0" w:space="0" w:color="auto"/>
            <w:bottom w:val="none" w:sz="0" w:space="0" w:color="auto"/>
            <w:right w:val="none" w:sz="0" w:space="0" w:color="auto"/>
          </w:divBdr>
        </w:div>
        <w:div w:id="1056129109">
          <w:marLeft w:val="360"/>
          <w:marRight w:val="0"/>
          <w:marTop w:val="240"/>
          <w:marBottom w:val="0"/>
          <w:divBdr>
            <w:top w:val="none" w:sz="0" w:space="0" w:color="auto"/>
            <w:left w:val="none" w:sz="0" w:space="0" w:color="auto"/>
            <w:bottom w:val="none" w:sz="0" w:space="0" w:color="auto"/>
            <w:right w:val="none" w:sz="0" w:space="0" w:color="auto"/>
          </w:divBdr>
        </w:div>
        <w:div w:id="1267272000">
          <w:marLeft w:val="360"/>
          <w:marRight w:val="0"/>
          <w:marTop w:val="240"/>
          <w:marBottom w:val="0"/>
          <w:divBdr>
            <w:top w:val="none" w:sz="0" w:space="0" w:color="auto"/>
            <w:left w:val="none" w:sz="0" w:space="0" w:color="auto"/>
            <w:bottom w:val="none" w:sz="0" w:space="0" w:color="auto"/>
            <w:right w:val="none" w:sz="0" w:space="0" w:color="auto"/>
          </w:divBdr>
        </w:div>
        <w:div w:id="843278902">
          <w:marLeft w:val="360"/>
          <w:marRight w:val="0"/>
          <w:marTop w:val="240"/>
          <w:marBottom w:val="0"/>
          <w:divBdr>
            <w:top w:val="none" w:sz="0" w:space="0" w:color="auto"/>
            <w:left w:val="none" w:sz="0" w:space="0" w:color="auto"/>
            <w:bottom w:val="none" w:sz="0" w:space="0" w:color="auto"/>
            <w:right w:val="none" w:sz="0" w:space="0" w:color="auto"/>
          </w:divBdr>
        </w:div>
        <w:div w:id="2005206473">
          <w:marLeft w:val="360"/>
          <w:marRight w:val="0"/>
          <w:marTop w:val="24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skizaWx3SiKVk72Hfc70TJGjBQ==">AMUW2mWQ1ohyfuFEkYA1y0L0ZSikDzvgzGqdBMBdpmjbHDAR8By6JsGNCPOk/pFQzIiBCJBxlCaBDo7SXKmlJFU7sfNJnXS27TUKRriZdvCY6c90HKy/2dsXggY3/XxTXlbPuvZHtHNdM7AEwxQBhLsYgHRUOTMhz/p1J1/lXVGOmUTvCXLzcvEIun0tJP0MKqdUfCsTOaVdkQJtZf/9er+HbbMNDiiNpTh9i+mNWOEMmnWsUiNjZug=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561B02B-9E98-43A3-B1EB-166B0671C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TotalTime>
  <Pages>27</Pages>
  <Words>2505</Words>
  <Characters>2956</Characters>
  <Application>Microsoft Office Word</Application>
  <DocSecurity>0</DocSecurity>
  <Lines>246</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Sherry</dc:creator>
  <cp:lastModifiedBy>LIN</cp:lastModifiedBy>
  <cp:revision>53</cp:revision>
  <dcterms:created xsi:type="dcterms:W3CDTF">2021-10-28T15:45:00Z</dcterms:created>
  <dcterms:modified xsi:type="dcterms:W3CDTF">2021-10-31T12:07:00Z</dcterms:modified>
</cp:coreProperties>
</file>