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781" w:type="dxa"/>
        <w:tblInd w:w="-71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9781"/>
      </w:tblGrid>
      <w:tr w:rsidR="00E87778" w14:paraId="1E5D349E" w14:textId="77777777" w:rsidTr="007665A7">
        <w:tc>
          <w:tcPr>
            <w:tcW w:w="9781" w:type="dxa"/>
            <w:shd w:val="clear" w:color="auto" w:fill="0070C0"/>
          </w:tcPr>
          <w:p w14:paraId="543207AC" w14:textId="5912A52B" w:rsidR="00264CA1" w:rsidRPr="00C929A2" w:rsidRDefault="007665A7" w:rsidP="00C929A2">
            <w:pPr>
              <w:spacing w:afterLines="50" w:after="180" w:line="400" w:lineRule="exact"/>
              <w:jc w:val="center"/>
              <w:rPr>
                <w:rFonts w:ascii="楷體-繁" w:eastAsia="楷體-繁" w:hAnsi="楷體-繁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B573E42" wp14:editId="0BC88E66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14288</wp:posOffset>
                      </wp:positionV>
                      <wp:extent cx="1828800" cy="1828800"/>
                      <wp:effectExtent l="0" t="0" r="0" b="3810"/>
                      <wp:wrapSquare wrapText="bothSides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8CC89A" w14:textId="77777777" w:rsidR="007665A7" w:rsidRPr="007665A7" w:rsidRDefault="007665A7" w:rsidP="007665A7">
                                  <w:pPr>
                                    <w:spacing w:beforeLines="50" w:before="180" w:line="440" w:lineRule="exact"/>
                                    <w:jc w:val="center"/>
                                    <w:rPr>
                                      <w:rFonts w:ascii="楷體-繁" w:eastAsia="楷體-繁" w:hAnsi="楷體-繁"/>
                                      <w:b/>
                                      <w:outline/>
                                      <w:color w:val="FF0000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rgbClr w14:val="C00000"/>
                                      </w14:shadow>
                                      <w14:textOutline w14:w="6604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7665A7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FF0000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rgbClr w14:val="C00000"/>
                                      </w14:shadow>
                                      <w14:textOutline w14:w="6604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社群媒體分析</w:t>
                                  </w:r>
                                </w:p>
                                <w:p w14:paraId="18F88920" w14:textId="77777777" w:rsidR="007665A7" w:rsidRPr="007665A7" w:rsidRDefault="007665A7" w:rsidP="007665A7">
                                  <w:pPr>
                                    <w:spacing w:afterLines="50" w:after="180" w:line="400" w:lineRule="exact"/>
                                    <w:jc w:val="center"/>
                                    <w:rPr>
                                      <w:rFonts w:ascii="楷體-繁" w:eastAsia="楷體-繁" w:hAnsi="楷體-繁"/>
                                      <w:b/>
                                      <w:outline/>
                                      <w:color w:val="FF0000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rgbClr w14:val="C00000"/>
                                      </w14:shadow>
                                      <w14:textOutline w14:w="6604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7665A7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FF0000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rgbClr w14:val="C00000"/>
                                      </w14:shadow>
                                      <w14:textOutline w14:w="6604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第二次讀書會作業</w:t>
                                  </w:r>
                                  <w:r w:rsidRPr="007665A7">
                                    <w:rPr>
                                      <w:rFonts w:ascii="楷體-繁" w:eastAsia="楷體-繁" w:hAnsi="楷體-繁"/>
                                      <w:b/>
                                      <w:outline/>
                                      <w:color w:val="FF0000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rgbClr w14:val="C00000"/>
                                      </w14:shadow>
                                      <w14:textOutline w14:w="6604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_</w:t>
                                  </w:r>
                                  <w:r w:rsidRPr="007665A7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FF0000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rgbClr w14:val="C00000"/>
                                      </w14:shadow>
                                      <w14:textOutline w14:w="6604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第十組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B573E4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6" type="#_x0000_t202" style="position:absolute;left:0;text-align:left;margin-left:107.25pt;margin-top:1.1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" filled="f" stroked="f">
                      <v:textbox style="mso-fit-shape-to-text:t">
                        <w:txbxContent>
                          <w:p w14:paraId="298CC89A" w14:textId="77777777" w:rsidR="007665A7" w:rsidRPr="007665A7" w:rsidRDefault="007665A7" w:rsidP="007665A7">
                            <w:pPr>
                              <w:spacing w:beforeLines="50" w:before="180" w:line="440" w:lineRule="exact"/>
                              <w:jc w:val="center"/>
                              <w:rPr>
                                <w:rFonts w:ascii="楷體-繁" w:eastAsia="楷體-繁" w:hAnsi="楷體-繁"/>
                                <w:b/>
                                <w:outline/>
                                <w:color w:val="FF0000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rgbClr w14:val="C00000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665A7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FF0000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rgbClr w14:val="C00000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社群媒體分析</w:t>
                            </w:r>
                          </w:p>
                          <w:p w14:paraId="18F88920" w14:textId="77777777" w:rsidR="007665A7" w:rsidRPr="007665A7" w:rsidRDefault="007665A7" w:rsidP="007665A7">
                            <w:pPr>
                              <w:spacing w:afterLines="50" w:after="180" w:line="400" w:lineRule="exact"/>
                              <w:jc w:val="center"/>
                              <w:rPr>
                                <w:rFonts w:ascii="楷體-繁" w:eastAsia="楷體-繁" w:hAnsi="楷體-繁"/>
                                <w:b/>
                                <w:outline/>
                                <w:color w:val="FF0000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rgbClr w14:val="C00000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665A7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FF0000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rgbClr w14:val="C00000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第二次讀書會作業</w:t>
                            </w:r>
                            <w:r w:rsidRPr="007665A7">
                              <w:rPr>
                                <w:rFonts w:ascii="楷體-繁" w:eastAsia="楷體-繁" w:hAnsi="楷體-繁"/>
                                <w:b/>
                                <w:outline/>
                                <w:color w:val="FF0000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rgbClr w14:val="C00000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_</w:t>
                            </w:r>
                            <w:r w:rsidRPr="007665A7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FF0000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rgbClr w14:val="C00000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第十組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87778" w14:paraId="5200227C" w14:textId="77777777" w:rsidTr="00E87778">
        <w:tc>
          <w:tcPr>
            <w:tcW w:w="9781" w:type="dxa"/>
          </w:tcPr>
          <w:p w14:paraId="78B850C9" w14:textId="44019B1C" w:rsidR="00264CA1" w:rsidRPr="00C929A2" w:rsidRDefault="004B1E3A" w:rsidP="00C929A2">
            <w:pPr>
              <w:spacing w:line="440" w:lineRule="exact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一、</w:t>
            </w:r>
            <w:r w:rsidR="00C929A2" w:rsidRPr="00C929A2">
              <w:rPr>
                <w:rFonts w:ascii="楷體-繁" w:eastAsia="楷體-繁" w:hAnsi="楷體-繁" w:hint="eastAsia"/>
              </w:rPr>
              <w:t>分析主題：民眾對棒球經典賽國手張育成的愛恨情仇</w:t>
            </w:r>
            <w:r w:rsidR="00AE0522">
              <w:rPr>
                <w:rFonts w:ascii="楷體-繁" w:eastAsia="楷體-繁" w:hAnsi="楷體-繁" w:hint="eastAsia"/>
              </w:rPr>
              <w:t>_網路社群篇</w:t>
            </w:r>
          </w:p>
        </w:tc>
      </w:tr>
      <w:tr w:rsidR="00E87778" w14:paraId="789E4415" w14:textId="77777777" w:rsidTr="00E87778">
        <w:tc>
          <w:tcPr>
            <w:tcW w:w="9781" w:type="dxa"/>
          </w:tcPr>
          <w:p w14:paraId="5DE785C9" w14:textId="55935EF0" w:rsidR="00C929A2" w:rsidRPr="00C929A2" w:rsidRDefault="004B1E3A" w:rsidP="004B1E3A">
            <w:pPr>
              <w:spacing w:line="360" w:lineRule="exact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二、</w:t>
            </w:r>
            <w:r w:rsidR="00C929A2" w:rsidRPr="00C929A2">
              <w:rPr>
                <w:rFonts w:ascii="楷體-繁" w:eastAsia="楷體-繁" w:hAnsi="楷體-繁" w:hint="eastAsia"/>
              </w:rPr>
              <w:t>組員：林育伈 N114320009</w:t>
            </w:r>
            <w:r w:rsidR="00C929A2" w:rsidRPr="00C929A2">
              <w:rPr>
                <w:rFonts w:ascii="楷體-繁" w:eastAsia="楷體-繁" w:hAnsi="楷體-繁"/>
              </w:rPr>
              <w:t xml:space="preserve">       </w:t>
            </w:r>
            <w:r w:rsidR="00C929A2" w:rsidRPr="00C929A2">
              <w:rPr>
                <w:rFonts w:ascii="楷體-繁" w:eastAsia="楷體-繁" w:hAnsi="楷體-繁" w:hint="eastAsia"/>
              </w:rPr>
              <w:t>何軒育 N104220016</w:t>
            </w:r>
          </w:p>
          <w:p w14:paraId="16045AF2" w14:textId="5E3FD3F1" w:rsidR="00C929A2" w:rsidRPr="00C929A2" w:rsidRDefault="00C929A2" w:rsidP="004B1E3A">
            <w:pPr>
              <w:spacing w:line="360" w:lineRule="exact"/>
              <w:rPr>
                <w:rFonts w:ascii="楷體-繁" w:eastAsia="楷體-繁" w:hAnsi="楷體-繁"/>
              </w:rPr>
            </w:pPr>
            <w:r w:rsidRPr="00C929A2">
              <w:rPr>
                <w:rFonts w:ascii="楷體-繁" w:eastAsia="楷體-繁" w:hAnsi="楷體-繁" w:hint="eastAsia"/>
              </w:rPr>
              <w:t xml:space="preserve">      </w:t>
            </w:r>
            <w:r w:rsidR="004B1E3A">
              <w:rPr>
                <w:rFonts w:ascii="楷體-繁" w:eastAsia="楷體-繁" w:hAnsi="楷體-繁"/>
              </w:rPr>
              <w:t xml:space="preserve">    </w:t>
            </w:r>
            <w:r w:rsidRPr="00C929A2">
              <w:rPr>
                <w:rFonts w:ascii="楷體-繁" w:eastAsia="楷體-繁" w:hAnsi="楷體-繁" w:hint="eastAsia"/>
              </w:rPr>
              <w:t>周嵩智 N104220009</w:t>
            </w:r>
            <w:r w:rsidRPr="00C929A2">
              <w:rPr>
                <w:rFonts w:ascii="楷體-繁" w:eastAsia="楷體-繁" w:hAnsi="楷體-繁"/>
              </w:rPr>
              <w:t xml:space="preserve">       </w:t>
            </w:r>
            <w:r w:rsidRPr="00C929A2">
              <w:rPr>
                <w:rFonts w:ascii="楷體-繁" w:eastAsia="楷體-繁" w:hAnsi="楷體-繁" w:hint="eastAsia"/>
              </w:rPr>
              <w:t>許佳薇 N104220019</w:t>
            </w:r>
          </w:p>
          <w:p w14:paraId="4021B11C" w14:textId="5CFC8D82" w:rsidR="00C929A2" w:rsidRPr="00C929A2" w:rsidRDefault="004B1E3A" w:rsidP="004B1E3A">
            <w:pPr>
              <w:spacing w:line="360" w:lineRule="exact"/>
              <w:rPr>
                <w:rFonts w:ascii="楷體-繁" w:eastAsia="楷體-繁" w:hAnsi="楷體-繁"/>
              </w:rPr>
            </w:pPr>
            <w:r w:rsidRPr="00C929A2">
              <w:rPr>
                <w:rFonts w:ascii="楷體-繁" w:eastAsia="楷體-繁" w:hAnsi="楷體-繁" w:hint="eastAsia"/>
              </w:rPr>
              <w:t xml:space="preserve">      </w:t>
            </w:r>
            <w:r>
              <w:rPr>
                <w:rFonts w:ascii="楷體-繁" w:eastAsia="楷體-繁" w:hAnsi="楷體-繁"/>
              </w:rPr>
              <w:t xml:space="preserve">    </w:t>
            </w:r>
            <w:r w:rsidR="00C929A2" w:rsidRPr="00C929A2">
              <w:rPr>
                <w:rFonts w:ascii="楷體-繁" w:eastAsia="楷體-繁" w:hAnsi="楷體-繁" w:hint="eastAsia"/>
              </w:rPr>
              <w:t>許耀文 N104220023</w:t>
            </w:r>
            <w:r w:rsidR="00C929A2" w:rsidRPr="00C929A2">
              <w:rPr>
                <w:rFonts w:ascii="楷體-繁" w:eastAsia="楷體-繁" w:hAnsi="楷體-繁"/>
              </w:rPr>
              <w:t xml:space="preserve">       </w:t>
            </w:r>
            <w:r w:rsidR="00C929A2" w:rsidRPr="00C929A2">
              <w:rPr>
                <w:rFonts w:ascii="楷體-繁" w:eastAsia="楷體-繁" w:hAnsi="楷體-繁" w:hint="eastAsia"/>
              </w:rPr>
              <w:t>林素芬 N104220024</w:t>
            </w:r>
          </w:p>
          <w:p w14:paraId="6A37C570" w14:textId="6B237B9B" w:rsidR="00264CA1" w:rsidRPr="00C929A2" w:rsidRDefault="004B1E3A" w:rsidP="004B1E3A">
            <w:pPr>
              <w:spacing w:line="360" w:lineRule="exact"/>
              <w:rPr>
                <w:rFonts w:ascii="楷體-繁" w:eastAsia="楷體-繁" w:hAnsi="楷體-繁"/>
              </w:rPr>
            </w:pPr>
            <w:r w:rsidRPr="00C929A2">
              <w:rPr>
                <w:rFonts w:ascii="楷體-繁" w:eastAsia="楷體-繁" w:hAnsi="楷體-繁" w:hint="eastAsia"/>
              </w:rPr>
              <w:t xml:space="preserve">      </w:t>
            </w:r>
            <w:r>
              <w:rPr>
                <w:rFonts w:ascii="楷體-繁" w:eastAsia="楷體-繁" w:hAnsi="楷體-繁"/>
              </w:rPr>
              <w:t xml:space="preserve">    </w:t>
            </w:r>
            <w:r w:rsidR="00C929A2" w:rsidRPr="00C929A2">
              <w:rPr>
                <w:rFonts w:ascii="楷體-繁" w:eastAsia="楷體-繁" w:hAnsi="楷體-繁" w:hint="eastAsia"/>
              </w:rPr>
              <w:t>楊蕙瑄 N104220027</w:t>
            </w:r>
            <w:r w:rsidR="00C929A2" w:rsidRPr="00C929A2">
              <w:rPr>
                <w:rFonts w:ascii="楷體-繁" w:eastAsia="楷體-繁" w:hAnsi="楷體-繁"/>
              </w:rPr>
              <w:t xml:space="preserve">       </w:t>
            </w:r>
          </w:p>
        </w:tc>
      </w:tr>
      <w:tr w:rsidR="00E87778" w14:paraId="432C1149" w14:textId="77777777" w:rsidTr="00E87778">
        <w:tc>
          <w:tcPr>
            <w:tcW w:w="9781" w:type="dxa"/>
          </w:tcPr>
          <w:p w14:paraId="48F03B9F" w14:textId="30F1FCB0" w:rsidR="00C929A2" w:rsidRPr="00C929A2" w:rsidRDefault="004B1E3A" w:rsidP="004F2F59">
            <w:pPr>
              <w:tabs>
                <w:tab w:val="center" w:pos="4782"/>
              </w:tabs>
              <w:spacing w:line="440" w:lineRule="exact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三、分析工具：中山大學工作流程平台</w:t>
            </w:r>
            <w:r w:rsidR="004F2F59">
              <w:rPr>
                <w:rFonts w:ascii="楷體-繁" w:eastAsia="楷體-繁" w:hAnsi="楷體-繁"/>
              </w:rPr>
              <w:t xml:space="preserve">              </w:t>
            </w:r>
            <w:r w:rsidR="004F2F59">
              <w:rPr>
                <w:rFonts w:ascii="楷體-繁" w:eastAsia="楷體-繁" w:hAnsi="楷體-繁" w:hint="eastAsia"/>
              </w:rPr>
              <w:t>工作流程名稱：第十組_HW</w:t>
            </w:r>
            <w:r w:rsidR="00AE0522">
              <w:rPr>
                <w:rFonts w:ascii="楷體-繁" w:eastAsia="楷體-繁" w:hAnsi="楷體-繁"/>
              </w:rPr>
              <w:t>2</w:t>
            </w:r>
          </w:p>
        </w:tc>
      </w:tr>
      <w:tr w:rsidR="00E87778" w14:paraId="3CBE23BD" w14:textId="77777777" w:rsidTr="00E87778">
        <w:tc>
          <w:tcPr>
            <w:tcW w:w="9781" w:type="dxa"/>
          </w:tcPr>
          <w:p w14:paraId="7F04D381" w14:textId="507AB9D0" w:rsidR="00BF3C19" w:rsidRDefault="004B1E3A" w:rsidP="00BF3C19">
            <w:pPr>
              <w:spacing w:line="440" w:lineRule="exact"/>
              <w:ind w:firstLineChars="11" w:firstLine="26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四、動機：</w:t>
            </w:r>
          </w:p>
          <w:p w14:paraId="4D029654" w14:textId="0F373562" w:rsidR="00BF3C19" w:rsidRDefault="00D470D1" w:rsidP="005F5AF8">
            <w:pPr>
              <w:spacing w:line="440" w:lineRule="exact"/>
              <w:jc w:val="both"/>
              <w:rPr>
                <w:rFonts w:ascii="楷體-繁" w:eastAsia="楷體-繁" w:hAnsi="楷體-繁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647AF2" wp14:editId="2A5DCE50">
                  <wp:simplePos x="0" y="0"/>
                  <wp:positionH relativeFrom="margin">
                    <wp:posOffset>4006215</wp:posOffset>
                  </wp:positionH>
                  <wp:positionV relativeFrom="margin">
                    <wp:posOffset>381940</wp:posOffset>
                  </wp:positionV>
                  <wp:extent cx="1981835" cy="1519555"/>
                  <wp:effectExtent l="0" t="0" r="0" b="4445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7571E">
              <w:rPr>
                <w:rFonts w:ascii="楷體-繁" w:eastAsia="楷體-繁" w:hAnsi="楷體-繁" w:hint="eastAsia"/>
              </w:rPr>
              <w:t>中華隊</w:t>
            </w:r>
            <w:r w:rsidR="003B5B3B">
              <w:rPr>
                <w:rFonts w:ascii="楷體-繁" w:eastAsia="楷體-繁" w:hAnsi="楷體-繁" w:hint="eastAsia"/>
              </w:rPr>
              <w:t>國</w:t>
            </w:r>
            <w:r w:rsidR="004B1E3A" w:rsidRPr="004B1E3A">
              <w:rPr>
                <w:rFonts w:ascii="楷體-繁" w:eastAsia="楷體-繁" w:hAnsi="楷體-繁" w:hint="eastAsia"/>
              </w:rPr>
              <w:t>手張育成</w:t>
            </w:r>
            <w:r w:rsidR="003B5B3B">
              <w:rPr>
                <w:rFonts w:ascii="楷體-繁" w:eastAsia="楷體-繁" w:hAnsi="楷體-繁" w:hint="eastAsia"/>
              </w:rPr>
              <w:t>堪稱本屆世界棒球經典賽的靈魂人物</w:t>
            </w:r>
            <w:r w:rsidR="00BF3C19">
              <w:rPr>
                <w:rFonts w:ascii="楷體-繁" w:eastAsia="楷體-繁" w:hAnsi="楷體-繁" w:hint="eastAsia"/>
              </w:rPr>
              <w:t>。</w:t>
            </w:r>
          </w:p>
          <w:p w14:paraId="57B8EF20" w14:textId="7BB79601" w:rsidR="0087571E" w:rsidRDefault="004B1E3A" w:rsidP="005F5AF8">
            <w:pPr>
              <w:spacing w:line="440" w:lineRule="exact"/>
              <w:jc w:val="both"/>
              <w:rPr>
                <w:rFonts w:ascii="楷體-繁" w:eastAsia="楷體-繁" w:hAnsi="楷體-繁"/>
              </w:rPr>
            </w:pPr>
            <w:r w:rsidRPr="004B1E3A">
              <w:rPr>
                <w:rFonts w:ascii="楷體-繁" w:eastAsia="楷體-繁" w:hAnsi="楷體-繁" w:hint="eastAsia"/>
              </w:rPr>
              <w:t>在大聯盟</w:t>
            </w:r>
            <w:r w:rsidR="003E538B">
              <w:rPr>
                <w:rFonts w:ascii="楷體-繁" w:eastAsia="楷體-繁" w:hAnsi="楷體-繁" w:hint="eastAsia"/>
              </w:rPr>
              <w:t>旅美台將中更是改寫多項紀錄的最強打者</w:t>
            </w:r>
            <w:r w:rsidR="0087571E">
              <w:rPr>
                <w:rFonts w:ascii="楷體-繁" w:eastAsia="楷體-繁" w:hAnsi="楷體-繁" w:hint="eastAsia"/>
              </w:rPr>
              <w:t>，也是目前台灣在ＭL</w:t>
            </w:r>
            <w:r w:rsidR="0087571E">
              <w:rPr>
                <w:rFonts w:ascii="楷體-繁" w:eastAsia="楷體-繁" w:hAnsi="楷體-繁"/>
              </w:rPr>
              <w:t>B</w:t>
            </w:r>
            <w:r w:rsidR="0087571E">
              <w:rPr>
                <w:rFonts w:ascii="楷體-繁" w:eastAsia="楷體-繁" w:hAnsi="楷體-繁" w:hint="eastAsia"/>
              </w:rPr>
              <w:t>唯一的現役選手</w:t>
            </w:r>
            <w:r w:rsidRPr="004B1E3A">
              <w:rPr>
                <w:rFonts w:ascii="楷體-繁" w:eastAsia="楷體-繁" w:hAnsi="楷體-繁" w:hint="eastAsia"/>
              </w:rPr>
              <w:t>。</w:t>
            </w:r>
          </w:p>
          <w:p w14:paraId="511F8FF7" w14:textId="7B4FE925" w:rsidR="00BF3C19" w:rsidRDefault="00B7523E" w:rsidP="005F5AF8">
            <w:pPr>
              <w:spacing w:line="440" w:lineRule="exact"/>
              <w:jc w:val="both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當台灣球迷引頸期盼</w:t>
            </w:r>
            <w:r w:rsidR="006B35F7">
              <w:rPr>
                <w:rFonts w:ascii="楷體-繁" w:eastAsia="楷體-繁" w:hAnsi="楷體-繁" w:hint="eastAsia"/>
              </w:rPr>
              <w:t>這場</w:t>
            </w:r>
            <w:r>
              <w:rPr>
                <w:rFonts w:ascii="楷體-繁" w:eastAsia="楷體-繁" w:hAnsi="楷體-繁" w:hint="eastAsia"/>
              </w:rPr>
              <w:t>睽違五年的2</w:t>
            </w:r>
            <w:r>
              <w:rPr>
                <w:rFonts w:ascii="楷體-繁" w:eastAsia="楷體-繁" w:hAnsi="楷體-繁"/>
              </w:rPr>
              <w:t>02</w:t>
            </w:r>
            <w:r w:rsidR="006B35F7">
              <w:rPr>
                <w:rFonts w:ascii="楷體-繁" w:eastAsia="楷體-繁" w:hAnsi="楷體-繁"/>
              </w:rPr>
              <w:t>3</w:t>
            </w:r>
            <w:r>
              <w:rPr>
                <w:rFonts w:ascii="楷體-繁" w:eastAsia="楷體-繁" w:hAnsi="楷體-繁" w:hint="eastAsia"/>
              </w:rPr>
              <w:t>經典賽</w:t>
            </w:r>
            <w:r w:rsidR="006B35F7">
              <w:rPr>
                <w:rFonts w:ascii="楷體-繁" w:eastAsia="楷體-繁" w:hAnsi="楷體-繁" w:hint="eastAsia"/>
              </w:rPr>
              <w:t>時</w:t>
            </w:r>
            <w:r>
              <w:rPr>
                <w:rFonts w:ascii="楷體-繁" w:eastAsia="楷體-繁" w:hAnsi="楷體-繁" w:hint="eastAsia"/>
              </w:rPr>
              <w:t>，中華隊徵召</w:t>
            </w:r>
            <w:r w:rsidR="006B35F7">
              <w:rPr>
                <w:rFonts w:ascii="楷體-繁" w:eastAsia="楷體-繁" w:hAnsi="楷體-繁" w:hint="eastAsia"/>
              </w:rPr>
              <w:t>張育成</w:t>
            </w:r>
            <w:r>
              <w:rPr>
                <w:rFonts w:ascii="楷體-繁" w:eastAsia="楷體-繁" w:hAnsi="楷體-繁" w:hint="eastAsia"/>
              </w:rPr>
              <w:t>加入國家隊</w:t>
            </w:r>
            <w:r w:rsidR="006B35F7">
              <w:rPr>
                <w:rFonts w:ascii="楷體-繁" w:eastAsia="楷體-繁" w:hAnsi="楷體-繁" w:hint="eastAsia"/>
              </w:rPr>
              <w:t>卻遭他婉謝邀請。但列管球員身份的他不應婉拒國家</w:t>
            </w:r>
            <w:r w:rsidR="00D840DE">
              <w:rPr>
                <w:rFonts w:ascii="楷體-繁" w:eastAsia="楷體-繁" w:hAnsi="楷體-繁" w:hint="eastAsia"/>
              </w:rPr>
              <w:t>徵召</w:t>
            </w:r>
            <w:r w:rsidR="006B35F7">
              <w:rPr>
                <w:rFonts w:ascii="楷體-繁" w:eastAsia="楷體-繁" w:hAnsi="楷體-繁" w:hint="eastAsia"/>
              </w:rPr>
              <w:t>，使得球迷不滿</w:t>
            </w:r>
            <w:r w:rsidR="006F1831">
              <w:rPr>
                <w:rFonts w:ascii="楷體-繁" w:eastAsia="楷體-繁" w:hAnsi="楷體-繁" w:hint="eastAsia"/>
              </w:rPr>
              <w:t>並</w:t>
            </w:r>
            <w:r w:rsidR="006B35F7">
              <w:rPr>
                <w:rFonts w:ascii="楷體-繁" w:eastAsia="楷體-繁" w:hAnsi="楷體-繁" w:hint="eastAsia"/>
              </w:rPr>
              <w:t>狂酸他</w:t>
            </w:r>
            <w:r w:rsidR="006F1831">
              <w:rPr>
                <w:rFonts w:ascii="楷體-繁" w:eastAsia="楷體-繁" w:hAnsi="楷體-繁" w:hint="eastAsia"/>
              </w:rPr>
              <w:t>是</w:t>
            </w:r>
            <w:r w:rsidR="006B35F7">
              <w:rPr>
                <w:rFonts w:ascii="楷體-繁" w:eastAsia="楷體-繁" w:hAnsi="楷體-繁" w:hint="eastAsia"/>
              </w:rPr>
              <w:t>「逃兵」。</w:t>
            </w:r>
          </w:p>
          <w:p w14:paraId="0E891A2F" w14:textId="23668481" w:rsidR="00D840DE" w:rsidRPr="004B1E3A" w:rsidRDefault="004B1E3A" w:rsidP="005F5AF8">
            <w:pPr>
              <w:spacing w:line="440" w:lineRule="exact"/>
              <w:jc w:val="both"/>
              <w:rPr>
                <w:rFonts w:ascii="楷體-繁" w:eastAsia="楷體-繁" w:hAnsi="楷體-繁"/>
              </w:rPr>
            </w:pPr>
            <w:r w:rsidRPr="004B1E3A">
              <w:rPr>
                <w:rFonts w:ascii="楷體-繁" w:eastAsia="楷體-繁" w:hAnsi="楷體-繁" w:hint="eastAsia"/>
              </w:rPr>
              <w:t>在中華職棒會長蔡其昌親自出馬與張育成深談後，他才允諾加入</w:t>
            </w:r>
            <w:r w:rsidR="00D840DE">
              <w:rPr>
                <w:rFonts w:ascii="楷體-繁" w:eastAsia="楷體-繁" w:hAnsi="楷體-繁" w:hint="eastAsia"/>
              </w:rPr>
              <w:t>中華</w:t>
            </w:r>
            <w:r w:rsidRPr="004B1E3A">
              <w:rPr>
                <w:rFonts w:ascii="楷體-繁" w:eastAsia="楷體-繁" w:hAnsi="楷體-繁" w:hint="eastAsia"/>
              </w:rPr>
              <w:t>隊。</w:t>
            </w:r>
            <w:r w:rsidR="00D840DE">
              <w:rPr>
                <w:rFonts w:ascii="楷體-繁" w:eastAsia="楷體-繁" w:hAnsi="楷體-繁" w:hint="eastAsia"/>
              </w:rPr>
              <w:t>而</w:t>
            </w:r>
            <w:r w:rsidRPr="004B1E3A">
              <w:rPr>
                <w:rFonts w:ascii="楷體-繁" w:eastAsia="楷體-繁" w:hAnsi="楷體-繁" w:hint="eastAsia"/>
              </w:rPr>
              <w:t>經典賽期間，張育成用他的精彩表現打出一場場</w:t>
            </w:r>
            <w:r w:rsidR="006F1831" w:rsidRPr="006F1831">
              <w:rPr>
                <w:rFonts w:ascii="楷體-繁" w:eastAsia="楷體-繁" w:hAnsi="楷體-繁" w:hint="eastAsia"/>
              </w:rPr>
              <w:t>令球迷</w:t>
            </w:r>
            <w:r w:rsidRPr="004B1E3A">
              <w:rPr>
                <w:rFonts w:ascii="楷體-繁" w:eastAsia="楷體-繁" w:hAnsi="楷體-繁" w:hint="eastAsia"/>
              </w:rPr>
              <w:t>感動</w:t>
            </w:r>
            <w:r w:rsidR="006F1831">
              <w:rPr>
                <w:rFonts w:ascii="楷體-繁" w:eastAsia="楷體-繁" w:hAnsi="楷體-繁" w:hint="eastAsia"/>
              </w:rPr>
              <w:t>的</w:t>
            </w:r>
            <w:r w:rsidRPr="004B1E3A">
              <w:rPr>
                <w:rFonts w:ascii="楷體-繁" w:eastAsia="楷體-繁" w:hAnsi="楷體-繁" w:hint="eastAsia"/>
              </w:rPr>
              <w:t>比賽</w:t>
            </w:r>
            <w:r w:rsidR="006F1831">
              <w:rPr>
                <w:rFonts w:ascii="楷體-繁" w:eastAsia="楷體-繁" w:hAnsi="楷體-繁" w:hint="eastAsia"/>
              </w:rPr>
              <w:t>，成為我們的英雄</w:t>
            </w:r>
            <w:r w:rsidRPr="004B1E3A">
              <w:rPr>
                <w:rFonts w:ascii="楷體-繁" w:eastAsia="楷體-繁" w:hAnsi="楷體-繁" w:hint="eastAsia"/>
              </w:rPr>
              <w:t>，</w:t>
            </w:r>
            <w:r w:rsidR="00D840DE">
              <w:rPr>
                <w:rFonts w:ascii="楷體-繁" w:eastAsia="楷體-繁" w:hAnsi="楷體-繁" w:hint="eastAsia"/>
              </w:rPr>
              <w:t>逆轉了</w:t>
            </w:r>
            <w:r w:rsidRPr="004B1E3A">
              <w:rPr>
                <w:rFonts w:ascii="楷體-繁" w:eastAsia="楷體-繁" w:hAnsi="楷體-繁" w:hint="eastAsia"/>
              </w:rPr>
              <w:t>球迷口中的「逃兵</w:t>
            </w:r>
            <w:r w:rsidR="00D840DE">
              <w:rPr>
                <w:rFonts w:ascii="楷體-繁" w:eastAsia="楷體-繁" w:hAnsi="楷體-繁" w:hint="eastAsia"/>
              </w:rPr>
              <w:t>阿成</w:t>
            </w:r>
            <w:r w:rsidRPr="004B1E3A">
              <w:rPr>
                <w:rFonts w:ascii="楷體-繁" w:eastAsia="楷體-繁" w:hAnsi="楷體-繁" w:hint="eastAsia"/>
              </w:rPr>
              <w:t>」</w:t>
            </w:r>
            <w:r w:rsidR="006F1831">
              <w:rPr>
                <w:rFonts w:ascii="楷體-繁" w:eastAsia="楷體-繁" w:hAnsi="楷體-繁" w:hint="eastAsia"/>
              </w:rPr>
              <w:t>，</w:t>
            </w:r>
            <w:r w:rsidRPr="004B1E3A">
              <w:rPr>
                <w:rFonts w:ascii="楷體-繁" w:eastAsia="楷體-繁" w:hAnsi="楷體-繁" w:hint="eastAsia"/>
              </w:rPr>
              <w:t>晉升為「國防部長」。</w:t>
            </w:r>
          </w:p>
        </w:tc>
      </w:tr>
      <w:tr w:rsidR="00E87778" w14:paraId="1EB24748" w14:textId="77777777" w:rsidTr="00E87778">
        <w:tc>
          <w:tcPr>
            <w:tcW w:w="9781" w:type="dxa"/>
          </w:tcPr>
          <w:p w14:paraId="6B697D3B" w14:textId="72FA333C" w:rsidR="00BF3C19" w:rsidRPr="00BF3C19" w:rsidRDefault="00BF3C19" w:rsidP="00BF3C19">
            <w:pPr>
              <w:spacing w:line="440" w:lineRule="exact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五、</w:t>
            </w:r>
            <w:r w:rsidRPr="00BF3C19">
              <w:rPr>
                <w:rFonts w:ascii="楷體-繁" w:eastAsia="楷體-繁" w:hAnsi="楷體-繁" w:hint="eastAsia"/>
              </w:rPr>
              <w:t>目的：</w:t>
            </w:r>
          </w:p>
          <w:p w14:paraId="5063C610" w14:textId="6A34240E" w:rsidR="00BF3C19" w:rsidRPr="00BF3C19" w:rsidRDefault="00AE0522" w:rsidP="00BF3C19">
            <w:pPr>
              <w:spacing w:line="440" w:lineRule="exact"/>
              <w:ind w:leftChars="11" w:left="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持續</w:t>
            </w:r>
            <w:r w:rsidR="00BF3C19" w:rsidRPr="007A1F51">
              <w:rPr>
                <w:rFonts w:ascii="標楷體" w:eastAsia="標楷體" w:hAnsi="標楷體" w:hint="eastAsia"/>
              </w:rPr>
              <w:t>探討球迷</w:t>
            </w:r>
            <w:r>
              <w:rPr>
                <w:rFonts w:ascii="標楷體" w:eastAsia="標楷體" w:hAnsi="標楷體" w:hint="eastAsia"/>
              </w:rPr>
              <w:t>在媒體之外，</w:t>
            </w:r>
            <w:r w:rsidR="00BF3C19" w:rsidRPr="007A1F51">
              <w:rPr>
                <w:rFonts w:ascii="標楷體" w:eastAsia="標楷體" w:hAnsi="標楷體" w:hint="eastAsia"/>
              </w:rPr>
              <w:t>對</w:t>
            </w:r>
            <w:r>
              <w:rPr>
                <w:rFonts w:ascii="標楷體" w:eastAsia="標楷體" w:hAnsi="標楷體" w:hint="eastAsia"/>
              </w:rPr>
              <w:t>此屆經典賽</w:t>
            </w:r>
            <w:r w:rsidR="006F1831">
              <w:rPr>
                <w:rFonts w:ascii="標楷體" w:eastAsia="標楷體" w:hAnsi="標楷體" w:hint="eastAsia"/>
              </w:rPr>
              <w:t>話題</w:t>
            </w:r>
            <w:r>
              <w:rPr>
                <w:rFonts w:ascii="標楷體" w:eastAsia="標楷體" w:hAnsi="標楷體" w:hint="eastAsia"/>
              </w:rPr>
              <w:t>焦點張育成</w:t>
            </w:r>
            <w:r w:rsidR="00BF3C19" w:rsidRPr="007A1F51">
              <w:rPr>
                <w:rFonts w:ascii="標楷體" w:eastAsia="標楷體" w:hAnsi="標楷體" w:hint="eastAsia"/>
              </w:rPr>
              <w:t>的正負面</w:t>
            </w:r>
            <w:r>
              <w:rPr>
                <w:rFonts w:ascii="標楷體" w:eastAsia="標楷體" w:hAnsi="標楷體" w:hint="eastAsia"/>
              </w:rPr>
              <w:t>情緒</w:t>
            </w:r>
            <w:r w:rsidR="00BF3C19" w:rsidRPr="007A1F51">
              <w:rPr>
                <w:rFonts w:ascii="標楷體" w:eastAsia="標楷體" w:hAnsi="標楷體" w:hint="eastAsia"/>
              </w:rPr>
              <w:t>。</w:t>
            </w:r>
          </w:p>
        </w:tc>
      </w:tr>
      <w:tr w:rsidR="00E87778" w14:paraId="4F085438" w14:textId="77777777" w:rsidTr="00E87778">
        <w:tc>
          <w:tcPr>
            <w:tcW w:w="9781" w:type="dxa"/>
          </w:tcPr>
          <w:p w14:paraId="0D93CD47" w14:textId="3B77B537" w:rsidR="00BF3C19" w:rsidRPr="00BF3C19" w:rsidRDefault="00BF3C19" w:rsidP="00BF3C19">
            <w:pPr>
              <w:spacing w:line="440" w:lineRule="exact"/>
              <w:rPr>
                <w:rFonts w:ascii="楷體-繁" w:eastAsia="楷體-繁" w:hAnsi="楷體-繁"/>
              </w:rPr>
            </w:pPr>
            <w:r w:rsidRPr="00BF3C19">
              <w:rPr>
                <w:rFonts w:ascii="楷體-繁" w:eastAsia="楷體-繁" w:hAnsi="楷體-繁" w:hint="eastAsia"/>
              </w:rPr>
              <w:t>六、資料範圍，來源，關鍵字：</w:t>
            </w:r>
          </w:p>
          <w:p w14:paraId="7A36C39A" w14:textId="77777777" w:rsidR="00BF3C19" w:rsidRPr="00BF3C19" w:rsidRDefault="00BF3C19" w:rsidP="00BF3C19">
            <w:pPr>
              <w:spacing w:line="440" w:lineRule="exact"/>
              <w:rPr>
                <w:rFonts w:ascii="楷體-繁" w:eastAsia="楷體-繁" w:hAnsi="楷體-繁"/>
              </w:rPr>
            </w:pPr>
            <w:r w:rsidRPr="00BF3C19">
              <w:rPr>
                <w:rFonts w:ascii="楷體-繁" w:eastAsia="楷體-繁" w:hAnsi="楷體-繁" w:hint="eastAsia"/>
              </w:rPr>
              <w:t>資料來源：</w:t>
            </w:r>
            <w:r w:rsidR="00AE0522" w:rsidRPr="006F1831">
              <w:rPr>
                <w:rFonts w:ascii="楷體-繁" w:eastAsia="楷體-繁" w:hAnsi="楷體-繁"/>
                <w:b/>
                <w:bCs/>
              </w:rPr>
              <w:t>PTT</w:t>
            </w:r>
            <w:r w:rsidR="00AE0522" w:rsidRPr="006F1831">
              <w:rPr>
                <w:rFonts w:ascii="楷體-繁" w:eastAsia="楷體-繁" w:hAnsi="楷體-繁" w:hint="eastAsia"/>
                <w:b/>
                <w:bCs/>
              </w:rPr>
              <w:t>八卦板</w:t>
            </w:r>
          </w:p>
          <w:p w14:paraId="21FAEE99" w14:textId="69EDCF0F" w:rsidR="00BF3C19" w:rsidRPr="00BF3C19" w:rsidRDefault="00BF3C19" w:rsidP="00BF3C19">
            <w:pPr>
              <w:spacing w:line="440" w:lineRule="exact"/>
              <w:rPr>
                <w:rFonts w:ascii="楷體-繁" w:eastAsia="楷體-繁" w:hAnsi="楷體-繁"/>
              </w:rPr>
            </w:pPr>
            <w:r w:rsidRPr="00BF3C19">
              <w:rPr>
                <w:rFonts w:ascii="楷體-繁" w:eastAsia="楷體-繁" w:hAnsi="楷體-繁" w:hint="eastAsia"/>
              </w:rPr>
              <w:t>資料範圍：2</w:t>
            </w:r>
            <w:r w:rsidRPr="00BF3C19">
              <w:rPr>
                <w:rFonts w:ascii="楷體-繁" w:eastAsia="楷體-繁" w:hAnsi="楷體-繁"/>
              </w:rPr>
              <w:t>022</w:t>
            </w:r>
            <w:r w:rsidRPr="00BF3C19">
              <w:rPr>
                <w:rFonts w:ascii="楷體-繁" w:eastAsia="楷體-繁" w:hAnsi="楷體-繁" w:hint="eastAsia"/>
              </w:rPr>
              <w:t>/</w:t>
            </w:r>
            <w:r w:rsidRPr="00BF3C19">
              <w:rPr>
                <w:rFonts w:ascii="楷體-繁" w:eastAsia="楷體-繁" w:hAnsi="楷體-繁"/>
              </w:rPr>
              <w:t>10</w:t>
            </w:r>
            <w:r w:rsidRPr="00BF3C19">
              <w:rPr>
                <w:rFonts w:ascii="楷體-繁" w:eastAsia="楷體-繁" w:hAnsi="楷體-繁" w:hint="eastAsia"/>
              </w:rPr>
              <w:t>/</w:t>
            </w:r>
            <w:r w:rsidRPr="00BF3C19">
              <w:rPr>
                <w:rFonts w:ascii="楷體-繁" w:eastAsia="楷體-繁" w:hAnsi="楷體-繁"/>
              </w:rPr>
              <w:t>01</w:t>
            </w:r>
            <w:r w:rsidRPr="00BF3C19">
              <w:rPr>
                <w:rFonts w:ascii="楷體-繁" w:eastAsia="楷體-繁" w:hAnsi="楷體-繁" w:hint="eastAsia"/>
              </w:rPr>
              <w:t>~</w:t>
            </w:r>
            <w:r w:rsidRPr="006F1831">
              <w:rPr>
                <w:rFonts w:ascii="楷體-繁" w:eastAsia="楷體-繁" w:hAnsi="楷體-繁"/>
                <w:b/>
                <w:bCs/>
              </w:rPr>
              <w:t>2023</w:t>
            </w:r>
            <w:r w:rsidRPr="006F1831">
              <w:rPr>
                <w:rFonts w:ascii="楷體-繁" w:eastAsia="楷體-繁" w:hAnsi="楷體-繁" w:hint="eastAsia"/>
                <w:b/>
                <w:bCs/>
              </w:rPr>
              <w:t>/</w:t>
            </w:r>
            <w:r w:rsidRPr="006F1831">
              <w:rPr>
                <w:rFonts w:ascii="楷體-繁" w:eastAsia="楷體-繁" w:hAnsi="楷體-繁"/>
                <w:b/>
                <w:bCs/>
              </w:rPr>
              <w:t>03</w:t>
            </w:r>
            <w:r w:rsidRPr="006F1831">
              <w:rPr>
                <w:rFonts w:ascii="楷體-繁" w:eastAsia="楷體-繁" w:hAnsi="楷體-繁" w:hint="eastAsia"/>
                <w:b/>
                <w:bCs/>
              </w:rPr>
              <w:t>/</w:t>
            </w:r>
            <w:r w:rsidR="00AE0522" w:rsidRPr="006F1831">
              <w:rPr>
                <w:rFonts w:ascii="楷體-繁" w:eastAsia="楷體-繁" w:hAnsi="楷體-繁"/>
                <w:b/>
                <w:bCs/>
              </w:rPr>
              <w:t>31</w:t>
            </w:r>
          </w:p>
          <w:p w14:paraId="32A01C9B" w14:textId="10DCDFA8" w:rsidR="00BF3C19" w:rsidRPr="00BF3C19" w:rsidRDefault="00BF3C19" w:rsidP="00BF3C19">
            <w:pPr>
              <w:spacing w:line="440" w:lineRule="exact"/>
              <w:rPr>
                <w:rFonts w:ascii="楷體-繁" w:eastAsia="楷體-繁" w:hAnsi="楷體-繁"/>
              </w:rPr>
            </w:pPr>
            <w:r w:rsidRPr="00BF3C19">
              <w:rPr>
                <w:rFonts w:ascii="楷體-繁" w:eastAsia="楷體-繁" w:hAnsi="楷體-繁" w:hint="eastAsia"/>
              </w:rPr>
              <w:t>搜尋關鍵字：張育成</w:t>
            </w:r>
          </w:p>
          <w:p w14:paraId="4376228D" w14:textId="78E44444" w:rsidR="00BF3C19" w:rsidRPr="00BF3C19" w:rsidRDefault="006F1831" w:rsidP="00BF3C19">
            <w:pPr>
              <w:spacing w:line="440" w:lineRule="exact"/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/>
              </w:rPr>
              <w:t>PTT</w:t>
            </w:r>
            <w:r w:rsidR="00BF3C19" w:rsidRPr="00BF3C19">
              <w:rPr>
                <w:rFonts w:ascii="楷體-繁" w:eastAsia="楷體-繁" w:hAnsi="楷體-繁" w:hint="eastAsia"/>
              </w:rPr>
              <w:t>爬蟲任務結果：</w:t>
            </w:r>
          </w:p>
          <w:p w14:paraId="06146797" w14:textId="415AA8D7" w:rsidR="00BF3C19" w:rsidRDefault="00BF3C19" w:rsidP="00BF3C19">
            <w:pPr>
              <w:spacing w:line="440" w:lineRule="exact"/>
              <w:rPr>
                <w:rFonts w:ascii="楷體-繁" w:eastAsia="楷體-繁" w:hAnsi="楷體-繁"/>
              </w:rPr>
            </w:pPr>
          </w:p>
          <w:p w14:paraId="4A4C0C0F" w14:textId="4CDCE6B1" w:rsidR="006F1831" w:rsidRDefault="006F1831" w:rsidP="00BF3C19">
            <w:pPr>
              <w:spacing w:line="440" w:lineRule="exact"/>
              <w:rPr>
                <w:rFonts w:ascii="楷體-繁" w:eastAsia="楷體-繁" w:hAnsi="楷體-繁"/>
              </w:rPr>
            </w:pPr>
          </w:p>
          <w:p w14:paraId="1ABBF67D" w14:textId="02570280" w:rsidR="006F1831" w:rsidRDefault="006F1831" w:rsidP="00BF3C19">
            <w:pPr>
              <w:spacing w:line="440" w:lineRule="exact"/>
              <w:rPr>
                <w:rFonts w:ascii="楷體-繁" w:eastAsia="楷體-繁" w:hAnsi="楷體-繁"/>
              </w:rPr>
            </w:pPr>
          </w:p>
          <w:p w14:paraId="705301C4" w14:textId="0C9075CF" w:rsidR="006F1831" w:rsidRDefault="006F1831" w:rsidP="00BF3C19">
            <w:pPr>
              <w:spacing w:line="440" w:lineRule="exact"/>
              <w:rPr>
                <w:rFonts w:ascii="楷體-繁" w:eastAsia="楷體-繁" w:hAnsi="楷體-繁"/>
              </w:rPr>
            </w:pPr>
            <w:r w:rsidRPr="006F1831">
              <w:rPr>
                <w:rFonts w:ascii="楷體-繁" w:eastAsia="楷體-繁" w:hAnsi="楷體-繁"/>
                <w:noProof/>
              </w:rPr>
              <w:drawing>
                <wp:inline distT="0" distB="0" distL="0" distR="0" wp14:anchorId="1D044478" wp14:editId="47C360E5">
                  <wp:extent cx="6054811" cy="1009015"/>
                  <wp:effectExtent l="0" t="0" r="3175" b="63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624" cy="102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DBBBF" w14:textId="685442E5" w:rsidR="006F1831" w:rsidRPr="006F1831" w:rsidRDefault="006F1831" w:rsidP="00BF3C19">
            <w:pPr>
              <w:spacing w:line="440" w:lineRule="exact"/>
              <w:rPr>
                <w:rFonts w:ascii="楷體-繁" w:eastAsia="楷體-繁" w:hAnsi="楷體-繁"/>
              </w:rPr>
            </w:pPr>
          </w:p>
        </w:tc>
      </w:tr>
      <w:tr w:rsidR="00E87778" w14:paraId="25557052" w14:textId="77777777" w:rsidTr="00E87778">
        <w:tc>
          <w:tcPr>
            <w:tcW w:w="9781" w:type="dxa"/>
          </w:tcPr>
          <w:p w14:paraId="4103CF49" w14:textId="77777777" w:rsidR="00700360" w:rsidRDefault="00BF3C19" w:rsidP="00BF3C19">
            <w:pPr>
              <w:rPr>
                <w:rFonts w:ascii="楷體-繁" w:eastAsia="楷體-繁" w:hAnsi="楷體-繁"/>
              </w:rPr>
            </w:pPr>
            <w:r w:rsidRPr="00BF3C19">
              <w:rPr>
                <w:rFonts w:ascii="楷體-繁" w:eastAsia="楷體-繁" w:hAnsi="楷體-繁" w:hint="eastAsia"/>
              </w:rPr>
              <w:lastRenderedPageBreak/>
              <w:t>七、系統流程：</w:t>
            </w:r>
          </w:p>
          <w:p w14:paraId="3F6BCAF2" w14:textId="2CB9907C" w:rsidR="00700360" w:rsidRPr="00BF3C19" w:rsidRDefault="00700360" w:rsidP="00BF3C19">
            <w:pPr>
              <w:rPr>
                <w:rFonts w:ascii="楷體-繁" w:eastAsia="楷體-繁" w:hAnsi="楷體-繁"/>
              </w:rPr>
            </w:pPr>
            <w:r w:rsidRPr="00700360">
              <w:rPr>
                <w:rFonts w:ascii="楷體-繁" w:eastAsia="楷體-繁" w:hAnsi="楷體-繁"/>
                <w:noProof/>
              </w:rPr>
              <w:drawing>
                <wp:inline distT="0" distB="0" distL="0" distR="0" wp14:anchorId="65E8B332" wp14:editId="24EED107">
                  <wp:extent cx="6072802" cy="2024062"/>
                  <wp:effectExtent l="0" t="0" r="444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985" cy="203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778" w14:paraId="580CA31D" w14:textId="77777777" w:rsidTr="00E87778">
        <w:trPr>
          <w:trHeight w:val="9786"/>
        </w:trPr>
        <w:tc>
          <w:tcPr>
            <w:tcW w:w="9781" w:type="dxa"/>
          </w:tcPr>
          <w:p w14:paraId="2554D990" w14:textId="77777777" w:rsidR="00BF3C19" w:rsidRDefault="00BF3C19" w:rsidP="00BF3C19">
            <w:pPr>
              <w:rPr>
                <w:rFonts w:ascii="楷體-繁" w:eastAsia="楷體-繁" w:hAnsi="楷體-繁"/>
              </w:rPr>
            </w:pPr>
            <w:r>
              <w:rPr>
                <w:rFonts w:ascii="楷體-繁" w:eastAsia="楷體-繁" w:hAnsi="楷體-繁" w:hint="eastAsia"/>
              </w:rPr>
              <w:t>八</w:t>
            </w:r>
            <w:r w:rsidRPr="00BF3C19">
              <w:rPr>
                <w:rFonts w:ascii="楷體-繁" w:eastAsia="楷體-繁" w:hAnsi="楷體-繁" w:hint="eastAsia"/>
              </w:rPr>
              <w:t>、</w:t>
            </w:r>
            <w:r>
              <w:rPr>
                <w:rFonts w:ascii="楷體-繁" w:eastAsia="楷體-繁" w:hAnsi="楷體-繁" w:hint="eastAsia"/>
              </w:rPr>
              <w:t>分析過程</w:t>
            </w:r>
          </w:p>
          <w:p w14:paraId="591BBB74" w14:textId="52603F9C" w:rsidR="00BF3C19" w:rsidRPr="00E75AA3" w:rsidRDefault="00BF3C19" w:rsidP="00BF3C19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E75AA3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替換字串</w:t>
            </w:r>
          </w:p>
          <w:p w14:paraId="2EB5756D" w14:textId="10AF6692" w:rsidR="00D470D1" w:rsidRPr="00D470D1" w:rsidRDefault="00D470D1" w:rsidP="00D470D1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4B28C6">
              <w:rPr>
                <w:rFonts w:ascii="標楷體" w:eastAsia="標楷體" w:hAnsi="標楷體" w:hint="eastAsia"/>
              </w:rPr>
              <w:t>文章內\n\n&gt;&gt;換成。 \n&gt;&gt;換成</w:t>
            </w:r>
            <w:r w:rsidRPr="004B28C6">
              <w:rPr>
                <w:rFonts w:ascii="DengXian" w:eastAsia="DengXian" w:hAnsi="DengXian" w:hint="eastAsia"/>
              </w:rPr>
              <w:t>，</w:t>
            </w:r>
            <w:r>
              <w:rPr>
                <w:rFonts w:ascii="DengXian" w:eastAsia="DengXian" w:hAnsi="DengXian"/>
              </w:rPr>
              <w:br/>
            </w:r>
            <w:r w:rsidR="008A50AD" w:rsidRPr="008A50AD">
              <w:rPr>
                <w:rFonts w:ascii="標楷體" w:eastAsia="標楷體" w:hAnsi="標楷體"/>
                <w:noProof/>
              </w:rPr>
              <w:drawing>
                <wp:inline distT="0" distB="0" distL="0" distR="0" wp14:anchorId="33FEA5BD" wp14:editId="2B7B38D6">
                  <wp:extent cx="5815013" cy="1916857"/>
                  <wp:effectExtent l="0" t="0" r="0" b="762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919" cy="191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F57BE" w14:textId="32A9CA57" w:rsidR="00D470D1" w:rsidRPr="005F5AF8" w:rsidRDefault="00D470D1" w:rsidP="005F5AF8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D470D1">
              <w:rPr>
                <w:rFonts w:ascii="標楷體" w:eastAsia="標楷體" w:hAnsi="標楷體" w:hint="eastAsia"/>
              </w:rPr>
              <w:t>任務結果</w:t>
            </w:r>
            <w:r w:rsidRPr="005F5AF8">
              <w:rPr>
                <w:rFonts w:ascii="標楷體" w:eastAsia="標楷體" w:hAnsi="標楷體" w:hint="eastAsia"/>
              </w:rPr>
              <w:t>：取代</w:t>
            </w:r>
            <w:r w:rsidRPr="005F5AF8">
              <w:rPr>
                <w:rFonts w:ascii="標楷體" w:eastAsia="標楷體" w:hAnsi="標楷體" w:hint="eastAsia"/>
                <w:color w:val="FF0000"/>
              </w:rPr>
              <w:t>1</w:t>
            </w:r>
            <w:r w:rsidR="008A50AD" w:rsidRPr="005F5AF8">
              <w:rPr>
                <w:rFonts w:ascii="標楷體" w:eastAsia="標楷體" w:hAnsi="標楷體"/>
                <w:color w:val="FF0000"/>
              </w:rPr>
              <w:t>479</w:t>
            </w:r>
            <w:r w:rsidRPr="005F5AF8">
              <w:rPr>
                <w:rFonts w:ascii="標楷體" w:eastAsia="標楷體" w:hAnsi="標楷體" w:hint="eastAsia"/>
              </w:rPr>
              <w:t>筆</w:t>
            </w:r>
            <w:r w:rsidRPr="005F5AF8">
              <w:rPr>
                <w:rFonts w:ascii="標楷體" w:eastAsia="標楷體" w:hAnsi="標楷體"/>
              </w:rPr>
              <w:br/>
            </w:r>
            <w:r w:rsidR="008A50AD" w:rsidRPr="008A50AD">
              <w:rPr>
                <w:noProof/>
              </w:rPr>
              <w:drawing>
                <wp:inline distT="0" distB="0" distL="0" distR="0" wp14:anchorId="7B07B55C" wp14:editId="3CD6C90C">
                  <wp:extent cx="5814695" cy="2262047"/>
                  <wp:effectExtent l="0" t="0" r="0" b="508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791" cy="227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B4B07" w14:textId="77777777" w:rsidR="005F5AF8" w:rsidRDefault="005F5AF8" w:rsidP="00BF3C19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</w:p>
          <w:p w14:paraId="779CCFE8" w14:textId="36C44D03" w:rsidR="00BF3C19" w:rsidRPr="00E75AA3" w:rsidRDefault="00D470D1" w:rsidP="00BF3C19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E75AA3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中文斷詞設定</w:t>
            </w:r>
          </w:p>
          <w:p w14:paraId="7BCB05B8" w14:textId="4BB0B4F8" w:rsidR="00D470D1" w:rsidRPr="00D470D1" w:rsidRDefault="00D470D1" w:rsidP="00D470D1">
            <w:pPr>
              <w:numPr>
                <w:ilvl w:val="0"/>
                <w:numId w:val="1"/>
              </w:num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470D1">
              <w:rPr>
                <w:rFonts w:ascii="標楷體" w:eastAsia="標楷體" w:hAnsi="標楷體" w:cs="Times New Roman" w:hint="eastAsia"/>
              </w:rPr>
              <w:t>參數設定:中華隊英雄名字“吉力吉撈”會斷詞為“吉力”及“吉撈”，</w:t>
            </w:r>
            <w:r>
              <w:rPr>
                <w:rFonts w:ascii="標楷體" w:eastAsia="標楷體" w:hAnsi="標楷體" w:cs="Times New Roman"/>
              </w:rPr>
              <w:br/>
            </w:r>
            <w:r w:rsidRPr="00D470D1">
              <w:rPr>
                <w:rFonts w:ascii="標楷體" w:eastAsia="標楷體" w:hAnsi="標楷體" w:cs="Times New Roman" w:hint="eastAsia"/>
              </w:rPr>
              <w:t>“吳哲源” 會斷詞為“吳”及“哲源”</w:t>
            </w:r>
          </w:p>
          <w:p w14:paraId="374A51D7" w14:textId="2997E64E" w:rsidR="005F5AF8" w:rsidRDefault="00D470D1" w:rsidP="00E75AA3">
            <w:pPr>
              <w:ind w:left="480"/>
              <w:rPr>
                <w:rFonts w:ascii="標楷體" w:eastAsia="標楷體" w:hAnsi="標楷體" w:cs="Times New Roman"/>
              </w:rPr>
            </w:pPr>
            <w:r w:rsidRPr="00D470D1">
              <w:rPr>
                <w:rFonts w:ascii="標楷體" w:eastAsia="標楷體" w:hAnsi="標楷體" w:cs="Times New Roman" w:hint="eastAsia"/>
              </w:rPr>
              <w:t>所以在以下詞增加權重經典賽 100</w:t>
            </w:r>
            <w:r w:rsidR="00E75AA3">
              <w:rPr>
                <w:rFonts w:ascii="標楷體" w:eastAsia="標楷體" w:hAnsi="標楷體" w:cs="Times New Roman" w:hint="eastAsia"/>
              </w:rPr>
              <w:t>、</w:t>
            </w:r>
            <w:r w:rsidRPr="00D470D1">
              <w:rPr>
                <w:rFonts w:ascii="標楷體" w:eastAsia="標楷體" w:hAnsi="標楷體" w:cs="Times New Roman" w:hint="eastAsia"/>
              </w:rPr>
              <w:t>全壘打 100</w:t>
            </w:r>
            <w:r w:rsidR="00E75AA3">
              <w:rPr>
                <w:rFonts w:ascii="標楷體" w:eastAsia="標楷體" w:hAnsi="標楷體" w:cs="Times New Roman" w:hint="eastAsia"/>
              </w:rPr>
              <w:t>、</w:t>
            </w:r>
            <w:r w:rsidRPr="00D470D1">
              <w:rPr>
                <w:rFonts w:ascii="標楷體" w:eastAsia="標楷體" w:hAnsi="標楷體" w:cs="Times New Roman" w:hint="eastAsia"/>
              </w:rPr>
              <w:t xml:space="preserve">吉力吉撈 100 </w:t>
            </w:r>
            <w:r w:rsidR="00E75AA3">
              <w:rPr>
                <w:rFonts w:ascii="標楷體" w:eastAsia="標楷體" w:hAnsi="標楷體" w:cs="Times New Roman" w:hint="eastAsia"/>
              </w:rPr>
              <w:t>、</w:t>
            </w:r>
            <w:r w:rsidRPr="00D470D1">
              <w:rPr>
                <w:rFonts w:ascii="標楷體" w:eastAsia="標楷體" w:hAnsi="標楷體" w:cs="Times New Roman" w:hint="eastAsia"/>
              </w:rPr>
              <w:t>吳哲源 100</w:t>
            </w:r>
            <w:r w:rsidR="005F5AF8">
              <w:rPr>
                <w:rFonts w:ascii="標楷體" w:eastAsia="標楷體" w:hAnsi="標楷體" w:cs="Times New Roman" w:hint="eastAsia"/>
              </w:rPr>
              <w:t>、世界經典賽100。</w:t>
            </w:r>
          </w:p>
          <w:p w14:paraId="36A74FE4" w14:textId="1EC99AF4" w:rsidR="00D470D1" w:rsidRPr="00D470D1" w:rsidRDefault="00E932E7" w:rsidP="00E75AA3">
            <w:pPr>
              <w:ind w:left="480"/>
              <w:rPr>
                <w:rFonts w:ascii="標楷體" w:eastAsia="標楷體" w:hAnsi="標楷體" w:cs="Times New Roman"/>
              </w:rPr>
            </w:pPr>
            <w:r w:rsidRPr="00E932E7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39847D2A" wp14:editId="5395F2B4">
                  <wp:extent cx="5786825" cy="1152525"/>
                  <wp:effectExtent l="0" t="0" r="444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324" cy="115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470D1">
              <w:rPr>
                <w:rFonts w:ascii="標楷體" w:eastAsia="標楷體" w:hAnsi="標楷體" w:cs="Times New Roman"/>
              </w:rPr>
              <w:br/>
            </w:r>
            <w:r w:rsidRPr="00E932E7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129C5D7F" wp14:editId="3E2EF9E1">
                  <wp:extent cx="5771510" cy="2443162"/>
                  <wp:effectExtent l="0" t="0" r="127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7839" cy="244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778">
              <w:rPr>
                <w:rFonts w:ascii="標楷體" w:eastAsia="標楷體" w:hAnsi="標楷體" w:cs="Times New Roman"/>
              </w:rPr>
              <w:br/>
            </w:r>
          </w:p>
          <w:p w14:paraId="0A53F3C2" w14:textId="51BB1AAA" w:rsidR="00E75AA3" w:rsidRPr="00E75AA3" w:rsidRDefault="00E75AA3" w:rsidP="00E75AA3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E75AA3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清除停用詞</w:t>
            </w:r>
          </w:p>
          <w:p w14:paraId="275F7562" w14:textId="35CEF214" w:rsidR="00D470D1" w:rsidRPr="00E932E7" w:rsidRDefault="00E75AA3" w:rsidP="00BF3C19">
            <w:pPr>
              <w:numPr>
                <w:ilvl w:val="0"/>
                <w:numId w:val="1"/>
              </w:numPr>
              <w:rPr>
                <w:rFonts w:ascii="標楷體" w:eastAsia="新細明體" w:hAnsi="標楷體" w:cs="Times New Roman"/>
                <w:b/>
                <w:bCs/>
                <w:sz w:val="32"/>
                <w:szCs w:val="32"/>
              </w:rPr>
            </w:pPr>
            <w:r w:rsidRPr="00E75AA3">
              <w:rPr>
                <w:rFonts w:ascii="標楷體" w:eastAsia="標楷體" w:hAnsi="標楷體" w:cs="Times New Roman" w:hint="eastAsia"/>
              </w:rPr>
              <w:t>參數設定：自定義停用字</w:t>
            </w:r>
            <w:r w:rsidR="00E932E7">
              <w:rPr>
                <w:rFonts w:ascii="標楷體" w:eastAsia="標楷體" w:hAnsi="標楷體" w:cs="Times New Roman"/>
                <w:color w:val="FF0000"/>
              </w:rPr>
              <w:t>51</w:t>
            </w:r>
            <w:r w:rsidRPr="00E75AA3">
              <w:rPr>
                <w:rFonts w:ascii="標楷體" w:eastAsia="標楷體" w:hAnsi="標楷體" w:cs="Times New Roman" w:hint="eastAsia"/>
              </w:rPr>
              <w:t>個</w:t>
            </w:r>
            <w:r>
              <w:rPr>
                <w:rFonts w:ascii="標楷體" w:eastAsia="新細明體" w:hAnsi="標楷體" w:cs="Times New Roman"/>
                <w:b/>
                <w:bCs/>
                <w:sz w:val="32"/>
                <w:szCs w:val="32"/>
              </w:rPr>
              <w:br/>
            </w:r>
            <w:r w:rsidR="00E932E7" w:rsidRPr="00E932E7">
              <w:rPr>
                <w:rFonts w:ascii="標楷體" w:eastAsia="新細明體" w:hAnsi="標楷體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694AC58" wp14:editId="0CD63AD8">
                  <wp:extent cx="5786755" cy="2280217"/>
                  <wp:effectExtent l="0" t="0" r="4445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421" cy="228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6FA56" w14:textId="19E3B56F" w:rsidR="00E75AA3" w:rsidRPr="008A1B51" w:rsidRDefault="00E75AA3" w:rsidP="00E75AA3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hAnsi="標楷體"/>
                <w:b/>
                <w:bCs/>
                <w:sz w:val="32"/>
                <w:szCs w:val="32"/>
              </w:rPr>
            </w:pPr>
            <w:r w:rsidRPr="008A1B51">
              <w:rPr>
                <w:rFonts w:ascii="標楷體" w:eastAsia="標楷體" w:hAnsi="標楷體" w:hint="eastAsia"/>
              </w:rPr>
              <w:lastRenderedPageBreak/>
              <w:t>任務結果：清除</w:t>
            </w:r>
            <w:r w:rsidR="00FF1CF0">
              <w:rPr>
                <w:rFonts w:ascii="DengXian" w:eastAsia="DengXian" w:hAnsi="DengXian"/>
                <w:color w:val="FF0000"/>
              </w:rPr>
              <w:t>3</w:t>
            </w:r>
            <w:r w:rsidR="00E932E7">
              <w:rPr>
                <w:rFonts w:ascii="DengXian" w:eastAsia="DengXian" w:hAnsi="DengXian"/>
                <w:color w:val="FF0000"/>
              </w:rPr>
              <w:t>6913</w:t>
            </w:r>
            <w:r w:rsidRPr="008A1B51">
              <w:rPr>
                <w:rFonts w:ascii="標楷體" w:eastAsia="標楷體" w:hAnsi="標楷體" w:hint="eastAsia"/>
              </w:rPr>
              <w:t>個停用字</w:t>
            </w:r>
            <w:r>
              <w:rPr>
                <w:rFonts w:ascii="標楷體" w:eastAsia="標楷體" w:hAnsi="標楷體"/>
              </w:rPr>
              <w:br/>
            </w:r>
            <w:r w:rsidR="00E932E7" w:rsidRPr="00E932E7">
              <w:rPr>
                <w:rFonts w:ascii="標楷體" w:hAnsi="標楷體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A74EA89" wp14:editId="1A924DB9">
                  <wp:extent cx="5796001" cy="23717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714" cy="2377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2CF11" w14:textId="633ABE6D" w:rsidR="00E75AA3" w:rsidRDefault="00E75AA3" w:rsidP="00E87778">
            <w:pPr>
              <w:ind w:left="173" w:hangingChars="72" w:hanging="173"/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</w:pPr>
            <w:r w:rsidRPr="00E75AA3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詞頻計算</w:t>
            </w:r>
          </w:p>
          <w:p w14:paraId="28E8EC92" w14:textId="4A236B3E" w:rsidR="00E75AA3" w:rsidRDefault="007E1FF1" w:rsidP="00422D19">
            <w:pPr>
              <w:ind w:left="173" w:hangingChars="72" w:hanging="173"/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7E1FF1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6FAE7789" wp14:editId="132CC586">
                  <wp:extent cx="6073775" cy="2294255"/>
                  <wp:effectExtent l="0" t="0" r="317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29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1FF1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0828E2E8" wp14:editId="05618BEF">
                  <wp:extent cx="5965449" cy="2500312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341" cy="250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15A3">
              <w:rPr>
                <w:rFonts w:ascii="楷體-繁" w:eastAsia="楷體-繁" w:hAnsi="楷體-繁"/>
                <w:b/>
                <w:bCs/>
                <w:bdr w:val="single" w:sz="4" w:space="0" w:color="auto"/>
              </w:rPr>
              <w:lastRenderedPageBreak/>
              <w:t>Corpus</w:t>
            </w:r>
            <w:r w:rsidR="00CB058E" w:rsidRPr="00CB058E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 xml:space="preserve"> Based情緒分析</w:t>
            </w:r>
          </w:p>
          <w:p w14:paraId="17004A7C" w14:textId="3BBD1093" w:rsidR="00CB058E" w:rsidRPr="00CB058E" w:rsidRDefault="00CB058E" w:rsidP="00CB058E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CB058E">
              <w:rPr>
                <w:rFonts w:ascii="標楷體" w:eastAsia="標楷體" w:hAnsi="標楷體" w:hint="eastAsia"/>
                <w:b/>
                <w:bCs/>
              </w:rPr>
              <w:t>參數設定</w:t>
            </w:r>
            <w:r w:rsidRPr="00CB058E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/>
              </w:rPr>
              <w:br/>
            </w:r>
            <w:r w:rsidR="008D15A3">
              <w:rPr>
                <w:rFonts w:ascii="標楷體" w:eastAsia="標楷體" w:hAnsi="標楷體" w:hint="eastAsia"/>
              </w:rPr>
              <w:t>設定語言為中文</w:t>
            </w:r>
            <w:r w:rsidRPr="00E2418A">
              <w:rPr>
                <w:rFonts w:ascii="標楷體" w:eastAsia="標楷體" w:hAnsi="標楷體" w:hint="eastAsia"/>
              </w:rPr>
              <w:t>。</w:t>
            </w:r>
            <w:r>
              <w:rPr>
                <w:rFonts w:ascii="標楷體" w:eastAsia="標楷體" w:hAnsi="標楷體"/>
              </w:rPr>
              <w:br/>
            </w:r>
            <w:r w:rsidR="008D15A3" w:rsidRPr="008D15A3">
              <w:rPr>
                <w:rFonts w:ascii="標楷體" w:eastAsia="標楷體" w:hAnsi="標楷體"/>
                <w:noProof/>
              </w:rPr>
              <w:drawing>
                <wp:inline distT="0" distB="0" distL="0" distR="0" wp14:anchorId="78F9BAD3" wp14:editId="1F812FF5">
                  <wp:extent cx="6073775" cy="1395730"/>
                  <wp:effectExtent l="0" t="0" r="3175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3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/>
              </w:rPr>
              <w:br/>
            </w:r>
          </w:p>
          <w:p w14:paraId="1E4C85F2" w14:textId="6DAF5376" w:rsidR="000B35A6" w:rsidRDefault="00CB058E" w:rsidP="00E75AA3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CB058E">
              <w:rPr>
                <w:rFonts w:ascii="標楷體" w:eastAsia="標楷體" w:hAnsi="標楷體" w:hint="eastAsia"/>
                <w:b/>
                <w:bCs/>
              </w:rPr>
              <w:t>任務結果</w:t>
            </w:r>
            <w:r w:rsidRPr="00CB058E">
              <w:rPr>
                <w:rFonts w:ascii="標楷體" w:eastAsia="標楷體" w:hAnsi="標楷體" w:hint="eastAsia"/>
              </w:rPr>
              <w:t>：</w:t>
            </w:r>
            <w:r w:rsidR="008D15A3">
              <w:rPr>
                <w:rFonts w:ascii="標楷體" w:eastAsia="標楷體" w:hAnsi="標楷體" w:hint="eastAsia"/>
              </w:rPr>
              <w:t>負向情緒數</w:t>
            </w:r>
            <w:r w:rsidR="00422D19">
              <w:rPr>
                <w:rFonts w:ascii="標楷體" w:eastAsia="標楷體" w:hAnsi="標楷體"/>
                <w:color w:val="FF0000"/>
              </w:rPr>
              <w:t>121</w:t>
            </w:r>
            <w:r w:rsidR="008D15A3">
              <w:rPr>
                <w:rFonts w:ascii="標楷體" w:eastAsia="標楷體" w:hAnsi="標楷體" w:hint="eastAsia"/>
              </w:rPr>
              <w:t>，正向情緒數</w:t>
            </w:r>
            <w:r w:rsidR="008D15A3" w:rsidRPr="008D15A3">
              <w:rPr>
                <w:rFonts w:ascii="標楷體" w:eastAsia="標楷體" w:hAnsi="標楷體" w:hint="eastAsia"/>
                <w:color w:val="FF0000"/>
              </w:rPr>
              <w:t>1</w:t>
            </w:r>
            <w:r w:rsidR="008D15A3" w:rsidRPr="008D15A3">
              <w:rPr>
                <w:rFonts w:ascii="標楷體" w:eastAsia="標楷體" w:hAnsi="標楷體"/>
                <w:color w:val="FF0000"/>
              </w:rPr>
              <w:t>2</w:t>
            </w:r>
            <w:r w:rsidR="00422D19">
              <w:rPr>
                <w:rFonts w:ascii="標楷體" w:eastAsia="標楷體" w:hAnsi="標楷體"/>
                <w:color w:val="FF0000"/>
              </w:rPr>
              <w:t>4</w:t>
            </w:r>
            <w:r w:rsidR="008D15A3">
              <w:rPr>
                <w:rFonts w:ascii="標楷體" w:eastAsia="標楷體" w:hAnsi="標楷體" w:hint="eastAsia"/>
              </w:rPr>
              <w:t>。</w:t>
            </w:r>
            <w:r>
              <w:rPr>
                <w:rFonts w:ascii="標楷體" w:eastAsia="標楷體" w:hAnsi="標楷體"/>
              </w:rPr>
              <w:br/>
            </w:r>
            <w:r w:rsidR="00422D19" w:rsidRPr="00422D19">
              <w:rPr>
                <w:rFonts w:ascii="標楷體" w:eastAsia="標楷體" w:hAnsi="標楷體"/>
                <w:noProof/>
              </w:rPr>
              <w:drawing>
                <wp:inline distT="0" distB="0" distL="0" distR="0" wp14:anchorId="044A39F0" wp14:editId="39BA2AAA">
                  <wp:extent cx="5776913" cy="2454509"/>
                  <wp:effectExtent l="0" t="0" r="0" b="317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577" cy="246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6B885" w14:textId="77777777" w:rsidR="000B35A6" w:rsidRDefault="000B35A6" w:rsidP="000B35A6">
            <w:pPr>
              <w:pStyle w:val="a4"/>
              <w:ind w:leftChars="0"/>
              <w:rPr>
                <w:rFonts w:ascii="標楷體" w:eastAsia="標楷體" w:hAnsi="標楷體"/>
              </w:rPr>
            </w:pPr>
          </w:p>
          <w:p w14:paraId="12C4F39A" w14:textId="231794CD" w:rsidR="000B35A6" w:rsidRDefault="000B35A6" w:rsidP="000B35A6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進階字典法</w:t>
            </w:r>
            <w:r w:rsidRPr="00CB058E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情緒分析</w:t>
            </w:r>
          </w:p>
          <w:p w14:paraId="3B74F638" w14:textId="52693B20" w:rsidR="000B35A6" w:rsidRDefault="000B35A6" w:rsidP="000B35A6">
            <w:pPr>
              <w:pStyle w:val="a4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0B35A6">
              <w:rPr>
                <w:rFonts w:ascii="標楷體" w:eastAsia="標楷體" w:hAnsi="標楷體" w:hint="eastAsia"/>
                <w:b/>
                <w:bCs/>
              </w:rPr>
              <w:t>參數設定</w:t>
            </w:r>
            <w:r w:rsidRPr="000B35A6">
              <w:rPr>
                <w:rFonts w:ascii="標楷體" w:eastAsia="標楷體" w:hAnsi="標楷體" w:hint="eastAsia"/>
              </w:rPr>
              <w:t>：</w:t>
            </w:r>
            <w:r w:rsidR="009926C1">
              <w:rPr>
                <w:rFonts w:ascii="標楷體" w:eastAsia="標楷體" w:hAnsi="標楷體" w:hint="eastAsia"/>
              </w:rPr>
              <w:t>選擇</w:t>
            </w:r>
            <w:r w:rsidR="009926C1">
              <w:rPr>
                <w:rFonts w:ascii="標楷體" w:eastAsia="標楷體" w:hAnsi="標楷體"/>
              </w:rPr>
              <w:t>NTUSD</w:t>
            </w:r>
            <w:r w:rsidR="009926C1">
              <w:rPr>
                <w:rFonts w:ascii="標楷體" w:eastAsia="標楷體" w:hAnsi="標楷體" w:hint="eastAsia"/>
              </w:rPr>
              <w:t>作為情緒字典</w:t>
            </w:r>
          </w:p>
          <w:p w14:paraId="24AC2E20" w14:textId="76F46414" w:rsidR="000B35A6" w:rsidRDefault="000B35A6" w:rsidP="000B35A6">
            <w:pPr>
              <w:pStyle w:val="a4"/>
              <w:ind w:leftChars="0"/>
              <w:rPr>
                <w:rFonts w:ascii="標楷體" w:eastAsia="標楷體" w:hAnsi="標楷體"/>
              </w:rPr>
            </w:pPr>
            <w:r w:rsidRPr="000B35A6">
              <w:rPr>
                <w:rFonts w:ascii="標楷體" w:eastAsia="標楷體" w:hAnsi="標楷體"/>
                <w:noProof/>
              </w:rPr>
              <w:drawing>
                <wp:inline distT="0" distB="0" distL="0" distR="0" wp14:anchorId="405F3FA7" wp14:editId="37D480CD">
                  <wp:extent cx="5753368" cy="1966912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445" cy="197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05425" w14:textId="77777777" w:rsidR="009926C1" w:rsidRDefault="009926C1" w:rsidP="000B35A6">
            <w:pPr>
              <w:pStyle w:val="a4"/>
              <w:ind w:leftChars="0"/>
              <w:rPr>
                <w:rFonts w:ascii="標楷體" w:eastAsia="標楷體" w:hAnsi="標楷體"/>
              </w:rPr>
            </w:pPr>
          </w:p>
          <w:p w14:paraId="7B0AD66E" w14:textId="4E5C90E3" w:rsidR="00CB058E" w:rsidRPr="000B35A6" w:rsidRDefault="000B35A6" w:rsidP="000B35A6">
            <w:pPr>
              <w:pStyle w:val="a4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lastRenderedPageBreak/>
              <w:t>任務結果:</w:t>
            </w:r>
            <w:r w:rsidR="00CB058E" w:rsidRPr="000B35A6">
              <w:rPr>
                <w:rFonts w:ascii="標楷體" w:eastAsia="標楷體" w:hAnsi="標楷體"/>
              </w:rPr>
              <w:br/>
            </w:r>
            <w:r w:rsidR="00422D19" w:rsidRPr="00422D19">
              <w:rPr>
                <w:rFonts w:ascii="標楷體" w:eastAsia="標楷體" w:hAnsi="標楷體"/>
                <w:noProof/>
              </w:rPr>
              <w:drawing>
                <wp:inline distT="0" distB="0" distL="0" distR="0" wp14:anchorId="4C437B19" wp14:editId="3FCE37BC">
                  <wp:extent cx="5764169" cy="3186112"/>
                  <wp:effectExtent l="0" t="0" r="825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336" cy="319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058E" w:rsidRPr="000B35A6">
              <w:rPr>
                <w:rFonts w:ascii="標楷體" w:eastAsia="標楷體" w:hAnsi="標楷體"/>
              </w:rPr>
              <w:br/>
            </w:r>
            <w:r w:rsidR="00422D19" w:rsidRPr="00422D19">
              <w:rPr>
                <w:rFonts w:ascii="標楷體" w:eastAsia="標楷體" w:hAnsi="標楷體"/>
                <w:noProof/>
              </w:rPr>
              <w:drawing>
                <wp:inline distT="0" distB="0" distL="0" distR="0" wp14:anchorId="502F37E5" wp14:editId="5EF0C923">
                  <wp:extent cx="5778982" cy="2433637"/>
                  <wp:effectExtent l="0" t="0" r="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898" cy="243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058E" w:rsidRPr="000B35A6">
              <w:rPr>
                <w:rFonts w:ascii="標楷體" w:eastAsia="標楷體" w:hAnsi="標楷體"/>
              </w:rPr>
              <w:br/>
            </w:r>
          </w:p>
          <w:p w14:paraId="4E2672FE" w14:textId="77777777" w:rsidR="000A55B4" w:rsidRPr="000A55B4" w:rsidRDefault="000A55B4" w:rsidP="000A55B4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0A55B4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合併資料</w:t>
            </w:r>
          </w:p>
          <w:p w14:paraId="73D6F3C3" w14:textId="1310B2EE" w:rsidR="000A55B4" w:rsidRDefault="000A55B4" w:rsidP="000A55B4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014517">
              <w:rPr>
                <w:rFonts w:ascii="標楷體" w:eastAsia="標楷體" w:hAnsi="標楷體" w:hint="eastAsia"/>
              </w:rPr>
              <w:t>因要分別進行</w:t>
            </w:r>
            <w:r w:rsidRPr="00A45806">
              <w:rPr>
                <w:rFonts w:ascii="標楷體" w:eastAsia="標楷體" w:hAnsi="標楷體" w:hint="eastAsia"/>
              </w:rPr>
              <w:t>正</w:t>
            </w:r>
            <w:r w:rsidRPr="00014517">
              <w:rPr>
                <w:rFonts w:ascii="標楷體" w:eastAsia="標楷體" w:hAnsi="標楷體" w:hint="eastAsia"/>
              </w:rPr>
              <w:t>負面情緒分析,利用已分析出來的</w:t>
            </w:r>
            <w:r w:rsidR="00293D92">
              <w:rPr>
                <w:rFonts w:ascii="標楷體" w:eastAsia="標楷體" w:hAnsi="標楷體"/>
              </w:rPr>
              <w:t xml:space="preserve">Corpus </w:t>
            </w:r>
            <w:r w:rsidRPr="00014517">
              <w:rPr>
                <w:rFonts w:ascii="標楷體" w:eastAsia="標楷體" w:hAnsi="標楷體" w:hint="eastAsia"/>
              </w:rPr>
              <w:t>Based情緒分析與PTT原始文章來源</w:t>
            </w:r>
            <w:r w:rsidR="00293D92">
              <w:rPr>
                <w:rFonts w:ascii="標楷體" w:eastAsia="標楷體" w:hAnsi="標楷體" w:hint="eastAsia"/>
              </w:rPr>
              <w:t>，以</w:t>
            </w:r>
            <w:r w:rsidR="00293D92" w:rsidRPr="00293D92">
              <w:rPr>
                <w:rFonts w:ascii="標楷體" w:eastAsia="標楷體" w:hAnsi="標楷體" w:hint="eastAsia"/>
              </w:rPr>
              <w:t>system_id欄位做為key值，</w:t>
            </w:r>
            <w:r w:rsidRPr="00014517">
              <w:rPr>
                <w:rFonts w:ascii="標楷體" w:eastAsia="標楷體" w:hAnsi="標楷體" w:hint="eastAsia"/>
              </w:rPr>
              <w:t>進行join。</w:t>
            </w:r>
            <w:r>
              <w:rPr>
                <w:rFonts w:ascii="標楷體" w:eastAsia="標楷體" w:hAnsi="標楷體"/>
              </w:rPr>
              <w:br/>
            </w:r>
            <w:r w:rsidR="00293D92" w:rsidRPr="00293D92">
              <w:rPr>
                <w:rFonts w:ascii="標楷體" w:eastAsia="標楷體" w:hAnsi="標楷體"/>
                <w:noProof/>
              </w:rPr>
              <w:drawing>
                <wp:inline distT="0" distB="0" distL="0" distR="0" wp14:anchorId="4ABDE398" wp14:editId="27C153A5">
                  <wp:extent cx="5405438" cy="1517931"/>
                  <wp:effectExtent l="0" t="0" r="5080" b="635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300" cy="15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D13C8" w14:textId="06DA507E" w:rsidR="00D23594" w:rsidRDefault="00F01912" w:rsidP="00D23594">
            <w:pPr>
              <w:pStyle w:val="a4"/>
              <w:ind w:leftChars="0"/>
              <w:rPr>
                <w:rFonts w:ascii="標楷體" w:eastAsia="標楷體" w:hAnsi="標楷體"/>
              </w:rPr>
            </w:pPr>
            <w:r w:rsidRPr="00F01912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004EA3AE" wp14:editId="2A1191C6">
                  <wp:extent cx="5762625" cy="236228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356" cy="236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074C3" w14:textId="77777777" w:rsidR="00F01912" w:rsidRPr="00014517" w:rsidRDefault="00F01912" w:rsidP="00D23594">
            <w:pPr>
              <w:pStyle w:val="a4"/>
              <w:ind w:leftChars="0"/>
              <w:rPr>
                <w:rFonts w:ascii="標楷體" w:eastAsia="標楷體" w:hAnsi="標楷體"/>
              </w:rPr>
            </w:pPr>
          </w:p>
          <w:p w14:paraId="1B002F57" w14:textId="77777777" w:rsidR="003E6F5D" w:rsidRPr="00BC3BC1" w:rsidRDefault="003E6F5D" w:rsidP="003E6F5D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BC3BC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欄位篩選</w:t>
            </w:r>
          </w:p>
          <w:p w14:paraId="57EF6445" w14:textId="77777777" w:rsidR="00D23594" w:rsidRDefault="00BC3BC1" w:rsidP="00BC3BC1">
            <w:pPr>
              <w:numPr>
                <w:ilvl w:val="0"/>
                <w:numId w:val="1"/>
              </w:numPr>
              <w:rPr>
                <w:rFonts w:ascii="標楷體" w:eastAsia="標楷體" w:hAnsi="標楷體"/>
              </w:rPr>
            </w:pPr>
            <w:r w:rsidRPr="00BC3BC1">
              <w:rPr>
                <w:rFonts w:ascii="標楷體" w:eastAsia="標楷體" w:hAnsi="標楷體" w:hint="eastAsia"/>
                <w:b/>
                <w:bCs/>
              </w:rPr>
              <w:t>參數設定</w:t>
            </w:r>
            <w:r w:rsidRPr="00BC3BC1">
              <w:rPr>
                <w:rFonts w:ascii="標楷體" w:eastAsia="標楷體" w:hAnsi="標楷體" w:hint="eastAsia"/>
              </w:rPr>
              <w:t>：</w:t>
            </w:r>
          </w:p>
          <w:p w14:paraId="42F9550E" w14:textId="530A963E" w:rsidR="00BC3BC1" w:rsidRDefault="00D23594" w:rsidP="00D23594">
            <w:pPr>
              <w:ind w:left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利用</w:t>
            </w:r>
            <w:r w:rsidR="00BC3BC1" w:rsidRPr="00BC3BC1">
              <w:rPr>
                <w:rFonts w:ascii="標楷體" w:eastAsia="標楷體" w:hAnsi="標楷體" w:hint="eastAsia"/>
              </w:rPr>
              <w:t>sentiment_Value及artDate兩個欄位</w:t>
            </w:r>
            <w:r>
              <w:rPr>
                <w:rFonts w:ascii="標楷體" w:eastAsia="標楷體" w:hAnsi="標楷體" w:hint="eastAsia"/>
              </w:rPr>
              <w:t>，進行時間與正負面情緒分析</w:t>
            </w:r>
            <w:r w:rsidR="00BC3BC1">
              <w:rPr>
                <w:rFonts w:ascii="標楷體" w:eastAsia="標楷體" w:hAnsi="標楷體"/>
              </w:rPr>
              <w:br/>
            </w:r>
            <w:r w:rsidRPr="00D23594">
              <w:rPr>
                <w:rFonts w:ascii="標楷體" w:eastAsia="標楷體" w:hAnsi="標楷體"/>
                <w:noProof/>
              </w:rPr>
              <w:drawing>
                <wp:inline distT="0" distB="0" distL="0" distR="0" wp14:anchorId="2EFB1620" wp14:editId="6C5E97E8">
                  <wp:extent cx="5810250" cy="1660158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924" cy="1663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7E491" w14:textId="4BB0EE15" w:rsidR="00BC3BC1" w:rsidRPr="008055CD" w:rsidRDefault="00BC3BC1" w:rsidP="00BC3BC1">
            <w:pPr>
              <w:numPr>
                <w:ilvl w:val="0"/>
                <w:numId w:val="1"/>
              </w:numPr>
              <w:rPr>
                <w:rFonts w:ascii="標楷體" w:eastAsia="標楷體" w:hAnsi="標楷體"/>
              </w:rPr>
            </w:pPr>
            <w:r w:rsidRPr="00A416A3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任務結果</w:t>
            </w:r>
            <w:r>
              <w:rPr>
                <w:rFonts w:ascii="標楷體" w:eastAsia="標楷體" w:hAnsi="標楷體"/>
                <w:b/>
                <w:bCs/>
                <w:sz w:val="28"/>
                <w:szCs w:val="28"/>
              </w:rPr>
              <w:br/>
            </w:r>
            <w:r w:rsidR="00F01912" w:rsidRPr="00F01912">
              <w:rPr>
                <w:rFonts w:ascii="標楷體" w:eastAsia="標楷體" w:hAnsi="標楷體"/>
                <w:noProof/>
              </w:rPr>
              <w:drawing>
                <wp:inline distT="0" distB="0" distL="0" distR="0" wp14:anchorId="5DAA7850" wp14:editId="3A644142">
                  <wp:extent cx="5784802" cy="1709737"/>
                  <wp:effectExtent l="0" t="0" r="6985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721" cy="171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EFEB" w14:textId="5CDE9DF4" w:rsidR="008055CD" w:rsidRDefault="008055CD" w:rsidP="008055CD">
            <w:pPr>
              <w:ind w:left="480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</w:p>
          <w:p w14:paraId="635E8922" w14:textId="77777777" w:rsidR="008055CD" w:rsidRPr="00BC3BC1" w:rsidRDefault="008055CD" w:rsidP="008055CD">
            <w:pPr>
              <w:ind w:left="480"/>
              <w:rPr>
                <w:rFonts w:ascii="標楷體" w:eastAsia="標楷體" w:hAnsi="標楷體"/>
              </w:rPr>
            </w:pPr>
          </w:p>
          <w:p w14:paraId="10AB98D6" w14:textId="77777777" w:rsidR="00BC3BC1" w:rsidRDefault="00BC3BC1" w:rsidP="00BC3BC1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BC3BC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資料篩選</w:t>
            </w:r>
          </w:p>
          <w:p w14:paraId="5B5F6299" w14:textId="77777777" w:rsidR="009C4A72" w:rsidRPr="009C4A72" w:rsidRDefault="00BC3BC1" w:rsidP="009C4A72">
            <w:pPr>
              <w:numPr>
                <w:ilvl w:val="0"/>
                <w:numId w:val="1"/>
              </w:numPr>
              <w:rPr>
                <w:rFonts w:ascii="標楷體" w:eastAsia="標楷體" w:hAnsi="標楷體"/>
                <w:b/>
                <w:bCs/>
              </w:rPr>
            </w:pPr>
            <w:r w:rsidRPr="00BC3BC1">
              <w:rPr>
                <w:rFonts w:ascii="標楷體" w:eastAsia="標楷體" w:hAnsi="標楷體" w:hint="eastAsia"/>
                <w:b/>
                <w:bCs/>
              </w:rPr>
              <w:t>參數設定：</w:t>
            </w:r>
            <w:r w:rsidRPr="00BC3BC1">
              <w:rPr>
                <w:rFonts w:ascii="標楷體" w:eastAsia="標楷體" w:hAnsi="標楷體" w:hint="eastAsia"/>
              </w:rPr>
              <w:t>正面情緒</w:t>
            </w:r>
            <w:r w:rsidR="009C4A72">
              <w:rPr>
                <w:rFonts w:ascii="標楷體" w:eastAsia="標楷體" w:hAnsi="標楷體" w:hint="eastAsia"/>
              </w:rPr>
              <w:t>條件式為</w:t>
            </w:r>
            <w:r w:rsidR="009C4A72">
              <w:rPr>
                <w:rFonts w:ascii="標楷體" w:eastAsia="標楷體" w:hAnsi="標楷體"/>
              </w:rPr>
              <w:t>”$</w:t>
            </w:r>
            <w:r w:rsidR="009C4A72">
              <w:rPr>
                <w:rFonts w:ascii="標楷體" w:eastAsia="標楷體" w:hAnsi="標楷體" w:hint="eastAsia"/>
              </w:rPr>
              <w:t>s</w:t>
            </w:r>
            <w:r w:rsidR="009C4A72">
              <w:rPr>
                <w:rFonts w:ascii="標楷體" w:eastAsia="標楷體" w:hAnsi="標楷體"/>
              </w:rPr>
              <w:t xml:space="preserve">entiment_value &gt; 0.5”; </w:t>
            </w:r>
            <w:r w:rsidRPr="00BC3BC1">
              <w:rPr>
                <w:rFonts w:ascii="標楷體" w:eastAsia="標楷體" w:hAnsi="標楷體" w:hint="eastAsia"/>
              </w:rPr>
              <w:t>負面情緒</w:t>
            </w:r>
            <w:r w:rsidR="009C4A72">
              <w:rPr>
                <w:rFonts w:ascii="標楷體" w:eastAsia="標楷體" w:hAnsi="標楷體" w:hint="eastAsia"/>
              </w:rPr>
              <w:t>為</w:t>
            </w:r>
            <w:r w:rsidR="009C4A72">
              <w:rPr>
                <w:rFonts w:ascii="標楷體" w:eastAsia="標楷體" w:hAnsi="標楷體"/>
              </w:rPr>
              <w:t>”$sentiment_falue &lt; 0.5”</w:t>
            </w:r>
            <w:r w:rsidR="009C4A72">
              <w:rPr>
                <w:rFonts w:ascii="標楷體" w:eastAsia="標楷體" w:hAnsi="標楷體" w:hint="eastAsia"/>
              </w:rPr>
              <w:t>。</w:t>
            </w:r>
          </w:p>
          <w:p w14:paraId="050474FD" w14:textId="35ECE023" w:rsidR="009C4A72" w:rsidRPr="009C4A72" w:rsidRDefault="009C4A72" w:rsidP="009C4A72">
            <w:pPr>
              <w:ind w:left="480"/>
              <w:rPr>
                <w:rFonts w:ascii="標楷體" w:eastAsia="標楷體" w:hAnsi="標楷體"/>
                <w:b/>
                <w:bCs/>
              </w:rPr>
            </w:pPr>
            <w:r w:rsidRPr="009C4A72">
              <w:rPr>
                <w:rFonts w:ascii="標楷體" w:eastAsia="標楷體" w:hAnsi="標楷體"/>
                <w:noProof/>
              </w:rPr>
              <w:drawing>
                <wp:inline distT="0" distB="0" distL="0" distR="0" wp14:anchorId="1BC53315" wp14:editId="1CC3B3BF">
                  <wp:extent cx="2711969" cy="14097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447" cy="141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4A72">
              <w:rPr>
                <w:rFonts w:ascii="標楷體" w:eastAsia="標楷體" w:hAnsi="標楷體"/>
                <w:noProof/>
              </w:rPr>
              <w:drawing>
                <wp:inline distT="0" distB="0" distL="0" distR="0" wp14:anchorId="4AE41235" wp14:editId="41C023CF">
                  <wp:extent cx="2805112" cy="1429169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60" cy="144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705B7" w14:textId="77777777" w:rsidR="003F2BF0" w:rsidRDefault="009E5896" w:rsidP="00BC3BC1">
            <w:pPr>
              <w:numPr>
                <w:ilvl w:val="0"/>
                <w:numId w:val="1"/>
              </w:numPr>
              <w:rPr>
                <w:rFonts w:ascii="標楷體" w:eastAsia="標楷體" w:hAnsi="標楷體"/>
                <w:b/>
                <w:bCs/>
              </w:rPr>
            </w:pPr>
            <w:r w:rsidRPr="009E5896">
              <w:rPr>
                <w:rFonts w:ascii="標楷體" w:eastAsia="標楷體" w:hAnsi="標楷體" w:hint="eastAsia"/>
                <w:b/>
                <w:bCs/>
              </w:rPr>
              <w:t>任務結果:</w:t>
            </w:r>
          </w:p>
          <w:p w14:paraId="650AED7E" w14:textId="12E6C233" w:rsidR="00BC3BC1" w:rsidRDefault="003F2BF0" w:rsidP="003F2BF0">
            <w:pPr>
              <w:ind w:left="48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</w:rPr>
              <w:t>分別1</w:t>
            </w:r>
            <w:r>
              <w:rPr>
                <w:rFonts w:ascii="標楷體" w:eastAsia="標楷體" w:hAnsi="標楷體"/>
              </w:rPr>
              <w:t>2</w:t>
            </w:r>
            <w:r w:rsidR="00F01912"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筆正向情緒及1</w:t>
            </w:r>
            <w:r w:rsidR="00F01912">
              <w:rPr>
                <w:rFonts w:ascii="標楷體" w:eastAsia="標楷體" w:hAnsi="標楷體"/>
              </w:rPr>
              <w:t>21</w:t>
            </w:r>
            <w:r>
              <w:rPr>
                <w:rFonts w:ascii="標楷體" w:eastAsia="標楷體" w:hAnsi="標楷體" w:hint="eastAsia"/>
              </w:rPr>
              <w:t>筆負向情緒資料。</w:t>
            </w:r>
            <w:r w:rsidR="00BC3BC1" w:rsidRPr="009E5896">
              <w:rPr>
                <w:rFonts w:ascii="標楷體" w:eastAsia="標楷體" w:hAnsi="標楷體"/>
                <w:b/>
                <w:bCs/>
              </w:rPr>
              <w:br/>
            </w:r>
            <w:r w:rsidR="00F01912" w:rsidRPr="00F01912">
              <w:rPr>
                <w:rFonts w:ascii="標楷體" w:eastAsia="標楷體" w:hAnsi="標楷體"/>
                <w:b/>
                <w:bCs/>
                <w:noProof/>
              </w:rPr>
              <w:drawing>
                <wp:inline distT="0" distB="0" distL="0" distR="0" wp14:anchorId="7D5A391D" wp14:editId="7B10731E">
                  <wp:extent cx="5738813" cy="2448520"/>
                  <wp:effectExtent l="0" t="0" r="0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571" cy="24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65378" w14:textId="052B1D96" w:rsidR="003F2BF0" w:rsidRPr="009E5896" w:rsidRDefault="00F01912" w:rsidP="003F2BF0">
            <w:pPr>
              <w:ind w:left="480"/>
              <w:rPr>
                <w:rFonts w:ascii="標楷體" w:eastAsia="標楷體" w:hAnsi="標楷體"/>
                <w:b/>
                <w:bCs/>
              </w:rPr>
            </w:pPr>
            <w:r w:rsidRPr="00F01912">
              <w:rPr>
                <w:rFonts w:ascii="標楷體" w:eastAsia="標楷體" w:hAnsi="標楷體"/>
                <w:b/>
                <w:bCs/>
                <w:noProof/>
              </w:rPr>
              <w:drawing>
                <wp:inline distT="0" distB="0" distL="0" distR="0" wp14:anchorId="621AAC8D" wp14:editId="11EA1086">
                  <wp:extent cx="5738495" cy="245798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461" cy="245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8915A" w14:textId="3E0D2FAB" w:rsidR="00BC3BC1" w:rsidRDefault="00BC3BC1" w:rsidP="00BC3BC1">
            <w:pPr>
              <w:rPr>
                <w:rFonts w:ascii="標楷體" w:eastAsia="標楷體" w:hAnsi="標楷體"/>
                <w:b/>
                <w:bCs/>
              </w:rPr>
            </w:pPr>
          </w:p>
          <w:p w14:paraId="1AEA8445" w14:textId="31E11A0B" w:rsidR="00BC3BC1" w:rsidRDefault="00BC3BC1" w:rsidP="00BC3BC1">
            <w:pPr>
              <w:rPr>
                <w:rFonts w:ascii="標楷體" w:eastAsia="標楷體" w:hAnsi="標楷體"/>
                <w:b/>
                <w:bCs/>
              </w:rPr>
            </w:pPr>
          </w:p>
          <w:p w14:paraId="23B0DCB5" w14:textId="77777777" w:rsidR="00BC3BC1" w:rsidRDefault="00BC3BC1" w:rsidP="00BC3BC1">
            <w:pPr>
              <w:rPr>
                <w:rFonts w:ascii="標楷體" w:eastAsia="標楷體" w:hAnsi="標楷體"/>
                <w:b/>
                <w:bCs/>
              </w:rPr>
            </w:pPr>
          </w:p>
          <w:p w14:paraId="6F45D8E1" w14:textId="77777777" w:rsidR="00BC3BC1" w:rsidRPr="00BC3BC1" w:rsidRDefault="00BC3BC1" w:rsidP="00BC3BC1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BC3BC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正(負</w:t>
            </w:r>
            <w:r w:rsidRPr="00BC3BC1">
              <w:rPr>
                <w:rFonts w:ascii="楷體-繁" w:eastAsia="楷體-繁" w:hAnsi="楷體-繁"/>
                <w:b/>
                <w:bCs/>
                <w:bdr w:val="single" w:sz="4" w:space="0" w:color="auto"/>
              </w:rPr>
              <w:t>)</w:t>
            </w:r>
            <w:r w:rsidRPr="00BC3BC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面情緒分析</w:t>
            </w:r>
          </w:p>
          <w:p w14:paraId="660CC618" w14:textId="77777777" w:rsidR="00BC3BC1" w:rsidRPr="00A416A3" w:rsidRDefault="00BC3BC1" w:rsidP="00BC3BC1">
            <w:pPr>
              <w:pStyle w:val="a4"/>
              <w:numPr>
                <w:ilvl w:val="0"/>
                <w:numId w:val="1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BC3BC1">
              <w:rPr>
                <w:rFonts w:ascii="標楷體" w:eastAsia="標楷體" w:hAnsi="標楷體" w:hint="eastAsia"/>
                <w:b/>
                <w:bCs/>
              </w:rPr>
              <w:t>參數設定：</w:t>
            </w:r>
            <w:r w:rsidRPr="00A416A3">
              <w:rPr>
                <w:rFonts w:ascii="標楷體" w:eastAsia="標楷體" w:hAnsi="標楷體" w:hint="eastAsia"/>
              </w:rPr>
              <w:t>合併匯總group by 日期artDate,匯總函數用count去計算篇數(system_id)</w:t>
            </w:r>
          </w:p>
          <w:p w14:paraId="13186BCD" w14:textId="31CCA992" w:rsidR="00BC3BC1" w:rsidRDefault="00BC3BC1" w:rsidP="00BC3BC1">
            <w:pPr>
              <w:tabs>
                <w:tab w:val="left" w:pos="1488"/>
              </w:tabs>
              <w:rPr>
                <w:rFonts w:ascii="標楷體" w:eastAsia="標楷體" w:hAnsi="標楷體"/>
              </w:rPr>
            </w:pPr>
            <w:r w:rsidRPr="00A416A3">
              <w:rPr>
                <w:rFonts w:ascii="標楷體" w:eastAsia="標楷體" w:hAnsi="標楷體" w:hint="eastAsia"/>
              </w:rPr>
              <w:t>結果可看到有正</w:t>
            </w:r>
            <w:r w:rsidR="003F2BF0">
              <w:rPr>
                <w:rFonts w:ascii="標楷體" w:eastAsia="標楷體" w:hAnsi="標楷體" w:hint="eastAsia"/>
              </w:rPr>
              <w:t>(負)</w:t>
            </w:r>
            <w:r w:rsidRPr="00A416A3">
              <w:rPr>
                <w:rFonts w:ascii="標楷體" w:eastAsia="標楷體" w:hAnsi="標楷體" w:hint="eastAsia"/>
              </w:rPr>
              <w:t>面情緒的日期及篇數</w:t>
            </w:r>
            <w:r>
              <w:rPr>
                <w:rFonts w:ascii="標楷體" w:eastAsia="標楷體" w:hAnsi="標楷體"/>
              </w:rPr>
              <w:br/>
            </w:r>
            <w:r w:rsidR="003F2BF0" w:rsidRPr="003F2BF0">
              <w:rPr>
                <w:rFonts w:ascii="標楷體" w:eastAsia="標楷體" w:hAnsi="標楷體"/>
                <w:noProof/>
              </w:rPr>
              <w:drawing>
                <wp:inline distT="0" distB="0" distL="0" distR="0" wp14:anchorId="13920BCD" wp14:editId="64DB6F11">
                  <wp:extent cx="6073775" cy="1813560"/>
                  <wp:effectExtent l="0" t="0" r="317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D6D46" w14:textId="4129B2C5" w:rsidR="00BC3BC1" w:rsidRPr="00F01912" w:rsidRDefault="00BC3BC1" w:rsidP="00BC3BC1">
            <w:pPr>
              <w:pStyle w:val="a4"/>
              <w:numPr>
                <w:ilvl w:val="0"/>
                <w:numId w:val="1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A416A3">
              <w:rPr>
                <w:rFonts w:ascii="標楷體" w:eastAsia="標楷體" w:hAnsi="標楷體" w:hint="eastAsia"/>
              </w:rPr>
              <w:t>任務結果</w:t>
            </w:r>
            <w:r>
              <w:rPr>
                <w:rFonts w:ascii="DengXian" w:eastAsia="DengXian" w:hAnsi="DengXian" w:hint="eastAsia"/>
              </w:rPr>
              <w:t>：</w:t>
            </w:r>
            <w:r>
              <w:rPr>
                <w:rFonts w:ascii="DengXian" w:eastAsia="DengXian" w:hAnsi="DengXian"/>
              </w:rPr>
              <w:br/>
            </w:r>
            <w:r w:rsidR="00F01912" w:rsidRPr="00F01912">
              <w:rPr>
                <w:rFonts w:ascii="DengXian" w:eastAsia="DengXian" w:hAnsi="DengXian"/>
                <w:noProof/>
              </w:rPr>
              <w:drawing>
                <wp:inline distT="0" distB="0" distL="0" distR="0" wp14:anchorId="1D473675" wp14:editId="26E629F3">
                  <wp:extent cx="5783836" cy="2457450"/>
                  <wp:effectExtent l="0" t="0" r="762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514" cy="2460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/>
              </w:rPr>
              <w:br/>
            </w:r>
            <w:r w:rsidR="00F01912" w:rsidRPr="00F01912">
              <w:rPr>
                <w:rFonts w:ascii="標楷體" w:eastAsia="標楷體" w:hAnsi="標楷體"/>
                <w:noProof/>
              </w:rPr>
              <w:drawing>
                <wp:inline distT="0" distB="0" distL="0" distR="0" wp14:anchorId="77BC0103" wp14:editId="27941560">
                  <wp:extent cx="5783580" cy="2464597"/>
                  <wp:effectExtent l="0" t="0" r="762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155" cy="246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69392" w14:textId="77777777" w:rsidR="00F01912" w:rsidRPr="00BC3BC1" w:rsidRDefault="00F01912" w:rsidP="00F01912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</w:p>
          <w:p w14:paraId="629565DC" w14:textId="15A3C342" w:rsidR="00E87778" w:rsidRPr="00E87778" w:rsidRDefault="00E87778" w:rsidP="00E87778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E87778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儀表板-</w:t>
            </w:r>
            <w:r w:rsidR="001C63AE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直條</w:t>
            </w:r>
            <w:r w:rsidRPr="00E87778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圖</w:t>
            </w:r>
          </w:p>
          <w:p w14:paraId="26F6C127" w14:textId="3E50268B" w:rsidR="00E87778" w:rsidRPr="00E87778" w:rsidRDefault="00E87778" w:rsidP="00E87778">
            <w:pPr>
              <w:numPr>
                <w:ilvl w:val="0"/>
                <w:numId w:val="1"/>
              </w:numPr>
              <w:tabs>
                <w:tab w:val="left" w:pos="1488"/>
              </w:tabs>
              <w:rPr>
                <w:rFonts w:ascii="標楷體" w:eastAsia="標楷體" w:hAnsi="標楷體"/>
              </w:rPr>
            </w:pPr>
            <w:r w:rsidRPr="00E87778">
              <w:rPr>
                <w:rFonts w:ascii="標楷體" w:eastAsia="標楷體" w:hAnsi="標楷體" w:hint="eastAsia"/>
              </w:rPr>
              <w:t>利用</w:t>
            </w:r>
            <w:r w:rsidR="001C63AE">
              <w:rPr>
                <w:rFonts w:ascii="標楷體" w:eastAsia="標楷體" w:hAnsi="標楷體" w:hint="eastAsia"/>
              </w:rPr>
              <w:t>直條</w:t>
            </w:r>
            <w:r w:rsidRPr="00E87778">
              <w:rPr>
                <w:rFonts w:ascii="標楷體" w:eastAsia="標楷體" w:hAnsi="標楷體" w:hint="eastAsia"/>
              </w:rPr>
              <w:t>圖可以看到</w:t>
            </w:r>
            <w:r w:rsidR="001C63AE">
              <w:rPr>
                <w:rFonts w:ascii="標楷體" w:eastAsia="標楷體" w:hAnsi="標楷體" w:hint="eastAsia"/>
              </w:rPr>
              <w:t>不同時間，網民對張育成的正向情緒反應。</w:t>
            </w:r>
          </w:p>
          <w:p w14:paraId="6115500A" w14:textId="6B6732B3" w:rsidR="00E87778" w:rsidRDefault="00E87778" w:rsidP="00E87778">
            <w:pPr>
              <w:numPr>
                <w:ilvl w:val="0"/>
                <w:numId w:val="1"/>
              </w:numPr>
              <w:tabs>
                <w:tab w:val="left" w:pos="1488"/>
              </w:tabs>
              <w:rPr>
                <w:rFonts w:ascii="標楷體" w:eastAsia="標楷體" w:hAnsi="標楷體"/>
              </w:rPr>
            </w:pPr>
            <w:r w:rsidRPr="00E87778">
              <w:rPr>
                <w:rFonts w:ascii="標楷體" w:eastAsia="標楷體" w:hAnsi="標楷體" w:hint="eastAsia"/>
              </w:rPr>
              <w:t>結論：</w:t>
            </w:r>
            <w:r w:rsidR="001C63AE">
              <w:rPr>
                <w:rFonts w:ascii="標楷體" w:eastAsia="標楷體" w:hAnsi="標楷體" w:hint="eastAsia"/>
              </w:rPr>
              <w:t>在一月初張育成確定加入中華隊，以及三月中經典賽期間，網民正向</w:t>
            </w:r>
            <w:r w:rsidRPr="00E87778">
              <w:rPr>
                <w:rFonts w:ascii="標楷體" w:eastAsia="標楷體" w:hAnsi="標楷體" w:hint="eastAsia"/>
              </w:rPr>
              <w:t>情緒分數最高</w:t>
            </w:r>
            <w:r>
              <w:rPr>
                <w:rFonts w:ascii="標楷體" w:eastAsia="標楷體" w:hAnsi="標楷體" w:hint="eastAsia"/>
              </w:rPr>
              <w:t>。</w:t>
            </w:r>
            <w:r>
              <w:rPr>
                <w:rFonts w:ascii="標楷體" w:eastAsia="標楷體" w:hAnsi="標楷體"/>
              </w:rPr>
              <w:br/>
            </w:r>
            <w:r w:rsidR="00575C3D" w:rsidRPr="00575C3D">
              <w:rPr>
                <w:rFonts w:ascii="標楷體" w:eastAsia="標楷體" w:hAnsi="標楷體"/>
                <w:noProof/>
              </w:rPr>
              <w:drawing>
                <wp:inline distT="0" distB="0" distL="0" distR="0" wp14:anchorId="7110FEBA" wp14:editId="11B66B52">
                  <wp:extent cx="5279721" cy="2995612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985" cy="300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0C3A2" w14:textId="77777777" w:rsidR="00575C3D" w:rsidRDefault="00575C3D" w:rsidP="00575C3D">
            <w:pPr>
              <w:tabs>
                <w:tab w:val="left" w:pos="1488"/>
              </w:tabs>
              <w:rPr>
                <w:rFonts w:ascii="標楷體" w:eastAsia="標楷體" w:hAnsi="標楷體"/>
              </w:rPr>
            </w:pPr>
          </w:p>
          <w:p w14:paraId="053A821B" w14:textId="77777777" w:rsidR="00575C3D" w:rsidRDefault="00575C3D" w:rsidP="00575C3D">
            <w:pPr>
              <w:tabs>
                <w:tab w:val="left" w:pos="1488"/>
              </w:tabs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575C3D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儀表板-水平直條圖</w:t>
            </w:r>
          </w:p>
          <w:p w14:paraId="648B08BA" w14:textId="301F7CA7" w:rsidR="000521A1" w:rsidRPr="000521A1" w:rsidRDefault="00575C3D" w:rsidP="001C63AE">
            <w:pPr>
              <w:pStyle w:val="a4"/>
              <w:numPr>
                <w:ilvl w:val="0"/>
                <w:numId w:val="5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575C3D">
              <w:rPr>
                <w:rFonts w:ascii="標楷體" w:eastAsia="標楷體" w:hAnsi="標楷體" w:hint="eastAsia"/>
              </w:rPr>
              <w:t>利用水平直條圖來看負面情緒分析。在2</w:t>
            </w:r>
            <w:r w:rsidRPr="00575C3D">
              <w:rPr>
                <w:rFonts w:ascii="標楷體" w:eastAsia="標楷體" w:hAnsi="標楷體"/>
              </w:rPr>
              <w:t>023</w:t>
            </w:r>
            <w:r w:rsidRPr="00575C3D">
              <w:rPr>
                <w:rFonts w:ascii="標楷體" w:eastAsia="標楷體" w:hAnsi="標楷體" w:hint="eastAsia"/>
              </w:rPr>
              <w:t>年一月初及三月中經典賽期間，關於張育成的負面情緒最多。</w:t>
            </w:r>
            <w:r w:rsidRPr="00575C3D">
              <w:rPr>
                <w:rFonts w:ascii="標楷體" w:eastAsia="標楷體" w:hAnsi="標楷體"/>
              </w:rPr>
              <w:br/>
            </w:r>
            <w:r w:rsidRPr="00575C3D">
              <w:rPr>
                <w:noProof/>
              </w:rPr>
              <w:drawing>
                <wp:inline distT="0" distB="0" distL="0" distR="0" wp14:anchorId="5CF09253" wp14:editId="7613E81A">
                  <wp:extent cx="5279016" cy="3171825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799" cy="319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9F33F" w14:textId="3BE59805" w:rsidR="000521A1" w:rsidRDefault="00E87778" w:rsidP="000521A1">
            <w:pPr>
              <w:ind w:left="173" w:hangingChars="72" w:hanging="173"/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E87778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儀表板-</w:t>
            </w:r>
            <w:r w:rsidR="00352C8B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折線</w:t>
            </w:r>
            <w:r w:rsidRPr="00E87778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圖</w:t>
            </w:r>
          </w:p>
          <w:p w14:paraId="4938395E" w14:textId="77777777" w:rsidR="000521A1" w:rsidRDefault="000521A1" w:rsidP="000521A1">
            <w:pPr>
              <w:pStyle w:val="a4"/>
              <w:numPr>
                <w:ilvl w:val="0"/>
                <w:numId w:val="2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E87778">
              <w:rPr>
                <w:rFonts w:ascii="標楷體" w:eastAsia="標楷體" w:hAnsi="標楷體" w:hint="eastAsia"/>
              </w:rPr>
              <w:t>利用</w:t>
            </w:r>
            <w:r>
              <w:rPr>
                <w:rFonts w:ascii="標楷體" w:eastAsia="標楷體" w:hAnsi="標楷體" w:hint="eastAsia"/>
              </w:rPr>
              <w:t>折線圖來看正負向情緒的波動。</w:t>
            </w:r>
          </w:p>
          <w:p w14:paraId="58A0B366" w14:textId="77777777" w:rsidR="000521A1" w:rsidRDefault="000521A1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0521A1">
              <w:rPr>
                <w:rFonts w:ascii="標楷體" w:hAnsi="標楷體"/>
                <w:noProof/>
              </w:rPr>
              <w:drawing>
                <wp:inline distT="0" distB="0" distL="0" distR="0" wp14:anchorId="2C874DEE" wp14:editId="33CDDC03">
                  <wp:extent cx="5774133" cy="33528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173" cy="335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FD57E" w14:textId="4AAFE2E8" w:rsidR="00E87778" w:rsidRDefault="00E87778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0521A1">
              <w:rPr>
                <w:rFonts w:ascii="標楷體" w:hAnsi="標楷體"/>
              </w:rPr>
              <w:br/>
            </w:r>
            <w:r w:rsidR="000521A1" w:rsidRPr="000521A1">
              <w:rPr>
                <w:rFonts w:ascii="標楷體" w:eastAsia="標楷體" w:hAnsi="標楷體"/>
                <w:noProof/>
              </w:rPr>
              <w:drawing>
                <wp:inline distT="0" distB="0" distL="0" distR="0" wp14:anchorId="51D880E5" wp14:editId="72F275ED">
                  <wp:extent cx="5720981" cy="3429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238" cy="343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0F119" w14:textId="77777777" w:rsidR="000521A1" w:rsidRDefault="000521A1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</w:p>
          <w:p w14:paraId="7F6A18C2" w14:textId="77777777" w:rsidR="000521A1" w:rsidRDefault="000521A1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</w:p>
          <w:p w14:paraId="1F8CE9C0" w14:textId="77777777" w:rsidR="000521A1" w:rsidRDefault="000521A1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</w:p>
          <w:p w14:paraId="69750341" w14:textId="77777777" w:rsidR="000521A1" w:rsidRPr="00E87778" w:rsidRDefault="000521A1" w:rsidP="000521A1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 w:rsidRPr="00E87778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儀表板-文字雲</w:t>
            </w:r>
          </w:p>
          <w:p w14:paraId="490ABEDD" w14:textId="77777777" w:rsidR="000521A1" w:rsidRPr="00E87778" w:rsidRDefault="000521A1" w:rsidP="000521A1">
            <w:pPr>
              <w:pStyle w:val="a4"/>
              <w:numPr>
                <w:ilvl w:val="0"/>
                <w:numId w:val="2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E87778">
              <w:rPr>
                <w:rFonts w:ascii="標楷體" w:eastAsia="標楷體" w:hAnsi="標楷體" w:hint="eastAsia"/>
              </w:rPr>
              <w:t>利用文字雲來看詞頻計算的結果</w:t>
            </w:r>
          </w:p>
          <w:p w14:paraId="3C48ED7E" w14:textId="77777777" w:rsidR="000521A1" w:rsidRPr="001C63AE" w:rsidRDefault="000521A1" w:rsidP="000521A1">
            <w:pPr>
              <w:pStyle w:val="a4"/>
              <w:numPr>
                <w:ilvl w:val="0"/>
                <w:numId w:val="2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C00072">
              <w:rPr>
                <w:rFonts w:ascii="標楷體" w:eastAsia="標楷體" w:hAnsi="標楷體" w:hint="eastAsia"/>
              </w:rPr>
              <w:t>張育成</w:t>
            </w:r>
            <w:r>
              <w:rPr>
                <w:rFonts w:ascii="標楷體" w:eastAsia="標楷體" w:hAnsi="標楷體" w:hint="eastAsia"/>
              </w:rPr>
              <w:t>是此屆</w:t>
            </w:r>
            <w:r w:rsidRPr="00C00072">
              <w:rPr>
                <w:rFonts w:ascii="標楷體" w:eastAsia="標楷體" w:hAnsi="標楷體" w:hint="eastAsia"/>
              </w:rPr>
              <w:t>經典賽台灣最熱門的的話題</w:t>
            </w:r>
          </w:p>
          <w:p w14:paraId="54CBC002" w14:textId="204C96F1" w:rsidR="000521A1" w:rsidRDefault="000521A1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0521A1">
              <w:rPr>
                <w:rFonts w:ascii="標楷體" w:eastAsia="標楷體" w:hAnsi="標楷體"/>
                <w:noProof/>
              </w:rPr>
              <w:drawing>
                <wp:inline distT="0" distB="0" distL="0" distR="0" wp14:anchorId="35475B2A" wp14:editId="2D5B58E4">
                  <wp:extent cx="5781675" cy="2194196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920" cy="219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6D6A3" w14:textId="77777777" w:rsidR="000521A1" w:rsidRPr="000521A1" w:rsidRDefault="000521A1" w:rsidP="000521A1">
            <w:pPr>
              <w:pStyle w:val="a4"/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</w:p>
          <w:p w14:paraId="38C26CAE" w14:textId="77777777" w:rsidR="00E87778" w:rsidRDefault="00E87778" w:rsidP="00E87778">
            <w:pPr>
              <w:tabs>
                <w:tab w:val="left" w:pos="1488"/>
              </w:tabs>
              <w:rPr>
                <w:rFonts w:ascii="DengXian" w:hAnsi="DengXian"/>
              </w:rPr>
            </w:pPr>
            <w:r w:rsidRPr="00A416A3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結論</w:t>
            </w:r>
            <w:r>
              <w:rPr>
                <w:rFonts w:ascii="DengXian" w:eastAsia="DengXian" w:hAnsi="DengXian" w:hint="eastAsia"/>
              </w:rPr>
              <w:t>：</w:t>
            </w:r>
          </w:p>
          <w:p w14:paraId="15D021DC" w14:textId="4C4B84C6" w:rsidR="00E87778" w:rsidRPr="005F0C8F" w:rsidRDefault="00E87778" w:rsidP="00E87778">
            <w:pPr>
              <w:pStyle w:val="a4"/>
              <w:numPr>
                <w:ilvl w:val="0"/>
                <w:numId w:val="3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 w:rsidRPr="005F0C8F">
              <w:rPr>
                <w:rFonts w:ascii="標楷體" w:eastAsia="標楷體" w:hAnsi="標楷體" w:hint="eastAsia"/>
              </w:rPr>
              <w:t>利用</w:t>
            </w:r>
            <w:r w:rsidR="00B02211">
              <w:rPr>
                <w:rFonts w:ascii="標楷體" w:eastAsia="標楷體" w:hAnsi="標楷體"/>
              </w:rPr>
              <w:t>PTT</w:t>
            </w:r>
            <w:r w:rsidR="00B02211">
              <w:rPr>
                <w:rFonts w:ascii="標楷體" w:eastAsia="標楷體" w:hAnsi="標楷體" w:hint="eastAsia"/>
              </w:rPr>
              <w:t>八卦板，</w:t>
            </w:r>
            <w:r w:rsidRPr="005F0C8F">
              <w:rPr>
                <w:rFonts w:ascii="標楷體" w:eastAsia="標楷體" w:hAnsi="標楷體" w:hint="eastAsia"/>
              </w:rPr>
              <w:t>觀察</w:t>
            </w:r>
            <w:r w:rsidR="00B02211">
              <w:rPr>
                <w:rFonts w:ascii="標楷體" w:eastAsia="標楷體" w:hAnsi="標楷體" w:hint="eastAsia"/>
              </w:rPr>
              <w:t>網友</w:t>
            </w:r>
            <w:r w:rsidRPr="005F0C8F">
              <w:rPr>
                <w:rFonts w:ascii="標楷體" w:eastAsia="標楷體" w:hAnsi="標楷體" w:hint="eastAsia"/>
              </w:rPr>
              <w:t>對於張育成的看法正面大於負面</w:t>
            </w:r>
          </w:p>
          <w:p w14:paraId="6CAFB5CF" w14:textId="3CE8FABC" w:rsidR="00E87778" w:rsidRPr="005F0C8F" w:rsidRDefault="00E87778" w:rsidP="00E87778">
            <w:pPr>
              <w:pStyle w:val="a4"/>
              <w:numPr>
                <w:ilvl w:val="0"/>
                <w:numId w:val="3"/>
              </w:numPr>
              <w:tabs>
                <w:tab w:val="left" w:pos="1488"/>
              </w:tabs>
              <w:ind w:leftChars="0" w:rightChars="121" w:right="290"/>
              <w:rPr>
                <w:rFonts w:ascii="標楷體" w:eastAsia="標楷體" w:hAnsi="標楷體"/>
              </w:rPr>
            </w:pPr>
            <w:r w:rsidRPr="005F0C8F">
              <w:rPr>
                <w:rFonts w:ascii="標楷體" w:eastAsia="標楷體" w:hAnsi="標楷體"/>
              </w:rPr>
              <w:t>2023</w:t>
            </w:r>
            <w:r w:rsidR="00B02211">
              <w:rPr>
                <w:rFonts w:ascii="標楷體" w:eastAsia="標楷體" w:hAnsi="標楷體" w:hint="eastAsia"/>
              </w:rPr>
              <w:t>三月中經典賽期間，網友對</w:t>
            </w:r>
            <w:r w:rsidRPr="005F0C8F">
              <w:rPr>
                <w:rFonts w:ascii="標楷體" w:eastAsia="標楷體" w:hAnsi="標楷體" w:hint="eastAsia"/>
              </w:rPr>
              <w:t>張育成</w:t>
            </w:r>
            <w:r w:rsidR="001D5771">
              <w:rPr>
                <w:rFonts w:ascii="標楷體" w:eastAsia="標楷體" w:hAnsi="標楷體" w:hint="eastAsia"/>
              </w:rPr>
              <w:t>展現的</w:t>
            </w:r>
            <w:r w:rsidRPr="005F0C8F">
              <w:rPr>
                <w:rFonts w:ascii="標楷體" w:eastAsia="標楷體" w:hAnsi="標楷體" w:hint="eastAsia"/>
              </w:rPr>
              <w:t>正面情緒最高，</w:t>
            </w:r>
            <w:r w:rsidR="001D5771">
              <w:rPr>
                <w:rFonts w:ascii="標楷體" w:eastAsia="標楷體" w:hAnsi="標楷體" w:hint="eastAsia"/>
              </w:rPr>
              <w:t>反應了網友對張育成在經典賽的精彩演出，有高度正向的回應。</w:t>
            </w:r>
          </w:p>
          <w:p w14:paraId="662FEFBA" w14:textId="1AB53A04" w:rsidR="00E87778" w:rsidRPr="00E87778" w:rsidRDefault="001D5771" w:rsidP="00E87778">
            <w:pPr>
              <w:pStyle w:val="a4"/>
              <w:numPr>
                <w:ilvl w:val="0"/>
                <w:numId w:val="3"/>
              </w:numPr>
              <w:tabs>
                <w:tab w:val="left" w:pos="1488"/>
              </w:tabs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由分析看出，在網友肯定張育成的加入和此次賽事對中華隊的貢獻的同時，對於張育成所引起的風波和問題依然討論不斷，所以也是負向情緒發生密度較高的時間。</w:t>
            </w:r>
          </w:p>
        </w:tc>
      </w:tr>
    </w:tbl>
    <w:p w14:paraId="50489542" w14:textId="4E8D35FE" w:rsidR="00D50A0F" w:rsidRDefault="00D50A0F" w:rsidP="00D50A0F">
      <w:pPr>
        <w:tabs>
          <w:tab w:val="left" w:pos="1488"/>
        </w:tabs>
        <w:rPr>
          <w:rFonts w:ascii="標楷體" w:hAnsi="標楷體"/>
        </w:rPr>
      </w:pPr>
    </w:p>
    <w:p w14:paraId="284F9724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383C5B33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15AB39A7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08740740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46C14F66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55659CB1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491A359B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1C22413F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1D1D6A6A" w14:textId="77777777" w:rsidR="000521A1" w:rsidRDefault="000521A1" w:rsidP="00D50A0F">
      <w:pPr>
        <w:tabs>
          <w:tab w:val="left" w:pos="1488"/>
        </w:tabs>
        <w:rPr>
          <w:rFonts w:ascii="標楷體" w:hAnsi="標楷體"/>
        </w:rPr>
      </w:pPr>
    </w:p>
    <w:p w14:paraId="7F9481B2" w14:textId="1C215622" w:rsidR="00D50A0F" w:rsidRPr="00D50A0F" w:rsidRDefault="00D50A0F" w:rsidP="00D50A0F">
      <w:pPr>
        <w:tabs>
          <w:tab w:val="left" w:pos="1488"/>
        </w:tabs>
        <w:jc w:val="center"/>
        <w:rPr>
          <w:rFonts w:ascii="Cambria Math" w:eastAsia="Cambria Math" w:hAnsi="Cambria Math"/>
          <w:b/>
          <w:bCs/>
          <w:sz w:val="40"/>
          <w:szCs w:val="40"/>
        </w:rPr>
      </w:pPr>
      <w:r w:rsidRPr="00D50A0F">
        <w:rPr>
          <w:rFonts w:ascii="標楷體" w:eastAsia="標楷體" w:hAnsi="標楷體" w:hint="eastAsia"/>
          <w:b/>
          <w:bCs/>
          <w:sz w:val="40"/>
          <w:szCs w:val="40"/>
        </w:rPr>
        <w:lastRenderedPageBreak/>
        <w:t>第十組謝謝老師</w:t>
      </w:r>
      <w:r w:rsidRPr="00D50A0F">
        <w:rPr>
          <w:rFonts w:ascii="標楷體" w:eastAsia="標楷體" w:hAnsi="標楷體"/>
          <w:b/>
          <w:bCs/>
          <w:sz w:val="40"/>
          <w:szCs w:val="40"/>
        </w:rPr>
        <w:t>&amp;</w:t>
      </w:r>
      <w:r w:rsidRPr="00D50A0F">
        <w:rPr>
          <w:rFonts w:ascii="標楷體" w:eastAsia="標楷體" w:hAnsi="標楷體" w:hint="eastAsia"/>
          <w:b/>
          <w:bCs/>
          <w:sz w:val="40"/>
          <w:szCs w:val="40"/>
        </w:rPr>
        <w:t>助教的指導</w:t>
      </w:r>
      <w:r w:rsidRPr="00D50A0F">
        <w:rPr>
          <w:rFonts w:ascii="新細明體" w:eastAsia="新細明體" w:hAnsi="新細明體" w:cs="新細明體" w:hint="eastAsia"/>
          <w:b/>
          <w:bCs/>
          <w:sz w:val="40"/>
          <w:szCs w:val="40"/>
        </w:rPr>
        <w:t>！</w:t>
      </w:r>
    </w:p>
    <w:p w14:paraId="34698CBA" w14:textId="5E57D861" w:rsidR="00D50A0F" w:rsidRPr="00D840DE" w:rsidRDefault="00F33B59" w:rsidP="00F33B59">
      <w:pPr>
        <w:jc w:val="center"/>
      </w:pPr>
      <w:r>
        <w:rPr>
          <w:noProof/>
        </w:rPr>
        <w:drawing>
          <wp:inline distT="0" distB="0" distL="0" distR="0" wp14:anchorId="6B14F5D3" wp14:editId="4F2DC3B2">
            <wp:extent cx="3637708" cy="3933825"/>
            <wp:effectExtent l="0" t="0" r="1270" b="0"/>
            <wp:docPr id="2" name="圖片 2" descr="一張含有 人員, 體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人員, 體育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70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A0F" w:rsidRPr="00D840DE" w:rsidSect="00D470D1">
      <w:pgSz w:w="11906" w:h="16838"/>
      <w:pgMar w:top="1440" w:right="1175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738EC" w14:textId="77777777" w:rsidR="00FE0E74" w:rsidRDefault="00FE0E74" w:rsidP="00FC0CA3">
      <w:r>
        <w:separator/>
      </w:r>
    </w:p>
  </w:endnote>
  <w:endnote w:type="continuationSeparator" w:id="0">
    <w:p w14:paraId="572C35C6" w14:textId="77777777" w:rsidR="00FE0E74" w:rsidRDefault="00FE0E74" w:rsidP="00FC0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D945B" w14:textId="77777777" w:rsidR="00FE0E74" w:rsidRDefault="00FE0E74" w:rsidP="00FC0CA3">
      <w:r>
        <w:separator/>
      </w:r>
    </w:p>
  </w:footnote>
  <w:footnote w:type="continuationSeparator" w:id="0">
    <w:p w14:paraId="4012969F" w14:textId="77777777" w:rsidR="00FE0E74" w:rsidRDefault="00FE0E74" w:rsidP="00FC0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FBF"/>
    <w:multiLevelType w:val="hybridMultilevel"/>
    <w:tmpl w:val="CE74C9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F46319C"/>
    <w:multiLevelType w:val="hybridMultilevel"/>
    <w:tmpl w:val="BB3ED3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82735F8"/>
    <w:multiLevelType w:val="hybridMultilevel"/>
    <w:tmpl w:val="DFAA0A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87A4550"/>
    <w:multiLevelType w:val="hybridMultilevel"/>
    <w:tmpl w:val="233405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EFC61AC"/>
    <w:multiLevelType w:val="hybridMultilevel"/>
    <w:tmpl w:val="D7C2CABA"/>
    <w:lvl w:ilvl="0" w:tplc="A65A4420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7707752"/>
    <w:multiLevelType w:val="hybridMultilevel"/>
    <w:tmpl w:val="D1C4F2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5154717">
    <w:abstractNumId w:val="3"/>
  </w:num>
  <w:num w:numId="2" w16cid:durableId="729042607">
    <w:abstractNumId w:val="2"/>
  </w:num>
  <w:num w:numId="3" w16cid:durableId="1546602844">
    <w:abstractNumId w:val="4"/>
  </w:num>
  <w:num w:numId="4" w16cid:durableId="354304580">
    <w:abstractNumId w:val="5"/>
  </w:num>
  <w:num w:numId="5" w16cid:durableId="148443154">
    <w:abstractNumId w:val="1"/>
  </w:num>
  <w:num w:numId="6" w16cid:durableId="33384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CA1"/>
    <w:rsid w:val="000521A1"/>
    <w:rsid w:val="000A55B4"/>
    <w:rsid w:val="000B35A6"/>
    <w:rsid w:val="001C63AE"/>
    <w:rsid w:val="001D5771"/>
    <w:rsid w:val="002270BC"/>
    <w:rsid w:val="00264CA1"/>
    <w:rsid w:val="00293D92"/>
    <w:rsid w:val="002D6AA8"/>
    <w:rsid w:val="00352910"/>
    <w:rsid w:val="00352C8B"/>
    <w:rsid w:val="003B5B3B"/>
    <w:rsid w:val="003E538B"/>
    <w:rsid w:val="003E6F5D"/>
    <w:rsid w:val="003F2BF0"/>
    <w:rsid w:val="00420F74"/>
    <w:rsid w:val="00422D19"/>
    <w:rsid w:val="00484E43"/>
    <w:rsid w:val="004B1E3A"/>
    <w:rsid w:val="004F2F59"/>
    <w:rsid w:val="00534D9E"/>
    <w:rsid w:val="0056511D"/>
    <w:rsid w:val="00575C3D"/>
    <w:rsid w:val="005A3690"/>
    <w:rsid w:val="005F5AF8"/>
    <w:rsid w:val="006B35F7"/>
    <w:rsid w:val="006F1831"/>
    <w:rsid w:val="00700360"/>
    <w:rsid w:val="007665A7"/>
    <w:rsid w:val="007974C9"/>
    <w:rsid w:val="007E1FF1"/>
    <w:rsid w:val="008055CD"/>
    <w:rsid w:val="0087571E"/>
    <w:rsid w:val="008A50AD"/>
    <w:rsid w:val="008D15A3"/>
    <w:rsid w:val="0092358A"/>
    <w:rsid w:val="009402A3"/>
    <w:rsid w:val="009926C1"/>
    <w:rsid w:val="009C4A72"/>
    <w:rsid w:val="009E509D"/>
    <w:rsid w:val="009E5896"/>
    <w:rsid w:val="00A11024"/>
    <w:rsid w:val="00AE0522"/>
    <w:rsid w:val="00B02211"/>
    <w:rsid w:val="00B7523E"/>
    <w:rsid w:val="00BC3BC1"/>
    <w:rsid w:val="00BE68B9"/>
    <w:rsid w:val="00BF3C19"/>
    <w:rsid w:val="00C00072"/>
    <w:rsid w:val="00C929A2"/>
    <w:rsid w:val="00CB058E"/>
    <w:rsid w:val="00D23594"/>
    <w:rsid w:val="00D470D1"/>
    <w:rsid w:val="00D50A0F"/>
    <w:rsid w:val="00D840DE"/>
    <w:rsid w:val="00DC177C"/>
    <w:rsid w:val="00E75AA3"/>
    <w:rsid w:val="00E87778"/>
    <w:rsid w:val="00E932E7"/>
    <w:rsid w:val="00F01912"/>
    <w:rsid w:val="00F33B59"/>
    <w:rsid w:val="00F3656A"/>
    <w:rsid w:val="00FC0CA3"/>
    <w:rsid w:val="00FE0E74"/>
    <w:rsid w:val="00FF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E2F80"/>
  <w15:chartTrackingRefBased/>
  <w15:docId w15:val="{E77C85C1-24ED-D44D-B2EF-99018D03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4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3C19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FC0C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C0CA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C0C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C0C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301D8-9D97-B041-B6E4-E1D1C01BB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13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 Ho</dc:creator>
  <cp:keywords/>
  <dc:description/>
  <cp:lastModifiedBy>N114320009</cp:lastModifiedBy>
  <cp:revision>11</cp:revision>
  <dcterms:created xsi:type="dcterms:W3CDTF">2023-04-09T07:37:00Z</dcterms:created>
  <dcterms:modified xsi:type="dcterms:W3CDTF">2023-04-09T11:00:00Z</dcterms:modified>
</cp:coreProperties>
</file>