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FE5" w:rsidRPr="00E73FE5" w:rsidRDefault="00E73FE5" w:rsidP="00E73FE5">
      <w:pPr>
        <w:ind w:firstLineChars="200" w:firstLine="422"/>
        <w:rPr>
          <w:rFonts w:asciiTheme="minorEastAsia" w:eastAsiaTheme="minorEastAsia" w:hAnsiTheme="minorEastAsia" w:hint="eastAsia"/>
          <w:b/>
          <w:szCs w:val="21"/>
        </w:rPr>
      </w:pPr>
      <w:r w:rsidRPr="00E73FE5">
        <w:rPr>
          <w:rFonts w:asciiTheme="minorEastAsia" w:eastAsiaTheme="minorEastAsia" w:hAnsiTheme="minorEastAsia" w:hint="eastAsia"/>
          <w:b/>
          <w:szCs w:val="21"/>
        </w:rPr>
        <w:t>名词解释</w:t>
      </w:r>
    </w:p>
    <w:p w:rsidR="00AE411D" w:rsidRPr="00B8542F" w:rsidRDefault="00B47F17" w:rsidP="00B8542F">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color w:val="FF0000"/>
          <w:szCs w:val="21"/>
        </w:rPr>
        <w:t>大索貌阅，</w:t>
      </w:r>
      <w:r w:rsidR="00167E5E" w:rsidRPr="00B8542F">
        <w:rPr>
          <w:rFonts w:asciiTheme="minorEastAsia" w:eastAsiaTheme="minorEastAsia" w:hAnsiTheme="minorEastAsia" w:hint="eastAsia"/>
          <w:szCs w:val="21"/>
        </w:rPr>
        <w:t>隋代检验核对户口的措施。</w:t>
      </w:r>
      <w:r w:rsidR="000A6757" w:rsidRPr="00B8542F">
        <w:rPr>
          <w:rFonts w:asciiTheme="minorEastAsia" w:eastAsiaTheme="minorEastAsia" w:hAnsiTheme="minorEastAsia" w:hint="eastAsia"/>
          <w:szCs w:val="21"/>
        </w:rPr>
        <w:t>南北朝以来，农民为逃避赋役隐漏</w:t>
      </w:r>
      <w:r w:rsidRPr="00B8542F">
        <w:rPr>
          <w:rFonts w:asciiTheme="minorEastAsia" w:eastAsiaTheme="minorEastAsia" w:hAnsiTheme="minorEastAsia" w:hint="eastAsia"/>
          <w:szCs w:val="21"/>
        </w:rPr>
        <w:t>户口</w:t>
      </w:r>
      <w:r w:rsidR="000A6757" w:rsidRPr="00B8542F">
        <w:rPr>
          <w:rFonts w:asciiTheme="minorEastAsia" w:eastAsiaTheme="minorEastAsia" w:hAnsiTheme="minorEastAsia" w:hint="eastAsia"/>
          <w:szCs w:val="21"/>
        </w:rPr>
        <w:t>的情况</w:t>
      </w:r>
      <w:r w:rsidR="00167E5E" w:rsidRPr="00B8542F">
        <w:rPr>
          <w:rFonts w:asciiTheme="minorEastAsia" w:eastAsiaTheme="minorEastAsia" w:hAnsiTheme="minorEastAsia" w:hint="eastAsia"/>
          <w:szCs w:val="21"/>
        </w:rPr>
        <w:t>日趋严重，国家</w:t>
      </w:r>
      <w:r w:rsidRPr="00B8542F">
        <w:rPr>
          <w:rFonts w:asciiTheme="minorEastAsia" w:eastAsiaTheme="minorEastAsia" w:hAnsiTheme="minorEastAsia" w:hint="eastAsia"/>
          <w:szCs w:val="21"/>
        </w:rPr>
        <w:t>直接掌握的劳动</w:t>
      </w:r>
      <w:r w:rsidR="00240595" w:rsidRPr="00B8542F">
        <w:rPr>
          <w:rFonts w:asciiTheme="minorEastAsia" w:eastAsiaTheme="minorEastAsia" w:hAnsiTheme="minorEastAsia" w:hint="eastAsia"/>
          <w:szCs w:val="21"/>
        </w:rPr>
        <w:t>力减少，地方豪强地主占有的人口增多，严重削弱了中央</w:t>
      </w:r>
      <w:r w:rsidR="00167E5E" w:rsidRPr="00B8542F">
        <w:rPr>
          <w:rFonts w:asciiTheme="minorEastAsia" w:eastAsiaTheme="minorEastAsia" w:hAnsiTheme="minorEastAsia" w:hint="eastAsia"/>
          <w:szCs w:val="21"/>
        </w:rPr>
        <w:t>力量。</w:t>
      </w:r>
      <w:r w:rsidRPr="00B8542F">
        <w:rPr>
          <w:rFonts w:asciiTheme="minorEastAsia" w:eastAsiaTheme="minorEastAsia" w:hAnsiTheme="minorEastAsia" w:hint="eastAsia"/>
          <w:szCs w:val="21"/>
        </w:rPr>
        <w:t>开皇五年，隋文帝下令</w:t>
      </w:r>
      <w:r w:rsidR="00080E28" w:rsidRPr="00B8542F">
        <w:rPr>
          <w:rFonts w:asciiTheme="minorEastAsia" w:eastAsiaTheme="minorEastAsia" w:hAnsiTheme="minorEastAsia" w:hint="eastAsia"/>
          <w:szCs w:val="21"/>
        </w:rPr>
        <w:t>在全国各州县大索貌</w:t>
      </w:r>
      <w:proofErr w:type="gramStart"/>
      <w:r w:rsidR="00080E28" w:rsidRPr="00B8542F">
        <w:rPr>
          <w:rFonts w:asciiTheme="minorEastAsia" w:eastAsiaTheme="minorEastAsia" w:hAnsiTheme="minorEastAsia" w:hint="eastAsia"/>
          <w:szCs w:val="21"/>
        </w:rPr>
        <w:t>阅</w:t>
      </w:r>
      <w:proofErr w:type="gramEnd"/>
      <w:r w:rsidR="000A6757" w:rsidRPr="00B8542F">
        <w:rPr>
          <w:rFonts w:asciiTheme="minorEastAsia" w:eastAsiaTheme="minorEastAsia" w:hAnsiTheme="minorEastAsia" w:hint="eastAsia"/>
          <w:szCs w:val="21"/>
        </w:rPr>
        <w:t>。“大索”即</w:t>
      </w:r>
      <w:r w:rsidR="00080E28" w:rsidRPr="00B8542F">
        <w:rPr>
          <w:rFonts w:asciiTheme="minorEastAsia" w:eastAsiaTheme="minorEastAsia" w:hAnsiTheme="minorEastAsia" w:hint="eastAsia"/>
          <w:szCs w:val="21"/>
        </w:rPr>
        <w:t>清点户口，</w:t>
      </w:r>
      <w:r w:rsidRPr="00B8542F">
        <w:rPr>
          <w:rFonts w:asciiTheme="minorEastAsia" w:eastAsiaTheme="minorEastAsia" w:hAnsiTheme="minorEastAsia" w:hint="eastAsia"/>
          <w:szCs w:val="21"/>
        </w:rPr>
        <w:t>登记姓名、出生年月和相貌</w:t>
      </w:r>
      <w:r w:rsidR="00FF65B5" w:rsidRPr="00B8542F">
        <w:rPr>
          <w:rFonts w:asciiTheme="minorEastAsia" w:eastAsiaTheme="minorEastAsia" w:hAnsiTheme="minorEastAsia" w:hint="eastAsia"/>
          <w:szCs w:val="21"/>
        </w:rPr>
        <w:t>；“貌阅”</w:t>
      </w:r>
      <w:r w:rsidR="00080E28" w:rsidRPr="00B8542F">
        <w:rPr>
          <w:rFonts w:asciiTheme="minorEastAsia" w:eastAsiaTheme="minorEastAsia" w:hAnsiTheme="minorEastAsia" w:hint="eastAsia"/>
          <w:szCs w:val="21"/>
        </w:rPr>
        <w:t>则是核对户籍上描述的外貌</w:t>
      </w:r>
      <w:r w:rsidR="000A6757" w:rsidRPr="00B8542F">
        <w:rPr>
          <w:rFonts w:asciiTheme="minorEastAsia" w:eastAsiaTheme="minorEastAsia" w:hAnsiTheme="minorEastAsia" w:hint="eastAsia"/>
          <w:szCs w:val="21"/>
        </w:rPr>
        <w:t>，防止诈老诈</w:t>
      </w:r>
      <w:r w:rsidRPr="00B8542F">
        <w:rPr>
          <w:rFonts w:asciiTheme="minorEastAsia" w:eastAsiaTheme="minorEastAsia" w:hAnsiTheme="minorEastAsia" w:hint="eastAsia"/>
          <w:szCs w:val="21"/>
        </w:rPr>
        <w:t>小</w:t>
      </w:r>
      <w:r w:rsidR="00167E5E" w:rsidRPr="00B8542F">
        <w:rPr>
          <w:rFonts w:asciiTheme="minorEastAsia" w:eastAsiaTheme="minorEastAsia" w:hAnsiTheme="minorEastAsia" w:hint="eastAsia"/>
          <w:szCs w:val="21"/>
        </w:rPr>
        <w:t>。同时在</w:t>
      </w:r>
      <w:r w:rsidR="000A6757" w:rsidRPr="00B8542F">
        <w:rPr>
          <w:rFonts w:asciiTheme="minorEastAsia" w:eastAsiaTheme="minorEastAsia" w:hAnsiTheme="minorEastAsia" w:hint="eastAsia"/>
          <w:szCs w:val="21"/>
        </w:rPr>
        <w:t>基层设置三</w:t>
      </w:r>
      <w:proofErr w:type="gramStart"/>
      <w:r w:rsidR="000A6757" w:rsidRPr="00B8542F">
        <w:rPr>
          <w:rFonts w:asciiTheme="minorEastAsia" w:eastAsiaTheme="minorEastAsia" w:hAnsiTheme="minorEastAsia" w:hint="eastAsia"/>
          <w:szCs w:val="21"/>
        </w:rPr>
        <w:t>长具体</w:t>
      </w:r>
      <w:proofErr w:type="gramEnd"/>
      <w:r w:rsidR="000A6757" w:rsidRPr="00B8542F">
        <w:rPr>
          <w:rFonts w:asciiTheme="minorEastAsia" w:eastAsiaTheme="minorEastAsia" w:hAnsiTheme="minorEastAsia" w:hint="eastAsia"/>
          <w:szCs w:val="21"/>
        </w:rPr>
        <w:t>负责，如有不实，三长要承担罪责</w:t>
      </w:r>
      <w:r w:rsidRPr="00B8542F">
        <w:rPr>
          <w:rFonts w:asciiTheme="minorEastAsia" w:eastAsiaTheme="minorEastAsia" w:hAnsiTheme="minorEastAsia" w:hint="eastAsia"/>
          <w:szCs w:val="21"/>
        </w:rPr>
        <w:t>。通过检查，</w:t>
      </w:r>
      <w:r w:rsidR="00167E5E" w:rsidRPr="00B8542F">
        <w:rPr>
          <w:rFonts w:asciiTheme="minorEastAsia" w:eastAsiaTheme="minorEastAsia" w:hAnsiTheme="minorEastAsia" w:hint="eastAsia"/>
          <w:szCs w:val="21"/>
        </w:rPr>
        <w:t>查出</w:t>
      </w:r>
      <w:r w:rsidR="00FF65B5" w:rsidRPr="00B8542F">
        <w:rPr>
          <w:rFonts w:asciiTheme="minorEastAsia" w:eastAsiaTheme="minorEastAsia" w:hAnsiTheme="minorEastAsia" w:hint="eastAsia"/>
          <w:szCs w:val="21"/>
        </w:rPr>
        <w:t>大</w:t>
      </w:r>
      <w:r w:rsidR="00167E5E" w:rsidRPr="00B8542F">
        <w:rPr>
          <w:rFonts w:asciiTheme="minorEastAsia" w:eastAsiaTheme="minorEastAsia" w:hAnsiTheme="minorEastAsia" w:hint="eastAsia"/>
          <w:szCs w:val="21"/>
        </w:rPr>
        <w:t>量隐漏户口</w:t>
      </w:r>
      <w:r w:rsidRPr="00B8542F">
        <w:rPr>
          <w:rFonts w:asciiTheme="minorEastAsia" w:eastAsiaTheme="minorEastAsia" w:hAnsiTheme="minorEastAsia" w:hint="eastAsia"/>
          <w:szCs w:val="21"/>
        </w:rPr>
        <w:t>，增加了政府控制的人口和赋税收入。</w:t>
      </w:r>
    </w:p>
    <w:p w:rsidR="00880396" w:rsidRPr="00B8542F" w:rsidRDefault="00880396" w:rsidP="00B8542F">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color w:val="FF0000"/>
          <w:szCs w:val="21"/>
        </w:rPr>
        <w:t>昭武九姓，</w:t>
      </w:r>
      <w:r w:rsidR="0087687D" w:rsidRPr="00B8542F">
        <w:rPr>
          <w:rFonts w:asciiTheme="minorEastAsia" w:eastAsiaTheme="minorEastAsia" w:hAnsiTheme="minorEastAsia" w:hint="eastAsia"/>
          <w:szCs w:val="21"/>
        </w:rPr>
        <w:t>指唐朝平定西突厥后归附于唐的九个中亚小国。分别为康、安、曹、石、米、何、</w:t>
      </w:r>
      <w:r w:rsidR="00DE2061" w:rsidRPr="00B8542F">
        <w:rPr>
          <w:rFonts w:asciiTheme="minorEastAsia" w:eastAsiaTheme="minorEastAsia" w:hAnsiTheme="minorEastAsia" w:hint="eastAsia"/>
          <w:szCs w:val="21"/>
        </w:rPr>
        <w:t>史、</w:t>
      </w:r>
      <w:r w:rsidR="0087687D" w:rsidRPr="00B8542F">
        <w:rPr>
          <w:rFonts w:asciiTheme="minorEastAsia" w:eastAsiaTheme="minorEastAsia" w:hAnsiTheme="minorEastAsia" w:hint="eastAsia"/>
          <w:szCs w:val="21"/>
        </w:rPr>
        <w:t>火寻、戊地，九姓同源，皆以昭武为姓，故称。</w:t>
      </w:r>
      <w:r w:rsidR="00FF65B5" w:rsidRPr="00B8542F">
        <w:rPr>
          <w:rFonts w:asciiTheme="minorEastAsia" w:eastAsiaTheme="minorEastAsia" w:hAnsiTheme="minorEastAsia" w:hint="eastAsia"/>
          <w:szCs w:val="21"/>
        </w:rPr>
        <w:t>他们</w:t>
      </w:r>
      <w:r w:rsidR="0087687D" w:rsidRPr="00B8542F">
        <w:rPr>
          <w:rFonts w:asciiTheme="minorEastAsia" w:eastAsiaTheme="minorEastAsia" w:hAnsiTheme="minorEastAsia" w:hint="eastAsia"/>
          <w:szCs w:val="21"/>
        </w:rPr>
        <w:t>善于经商</w:t>
      </w:r>
      <w:r w:rsidR="00FF65B5" w:rsidRPr="00B8542F">
        <w:rPr>
          <w:rFonts w:asciiTheme="minorEastAsia" w:eastAsiaTheme="minorEastAsia" w:hAnsiTheme="minorEastAsia" w:hint="eastAsia"/>
          <w:szCs w:val="21"/>
        </w:rPr>
        <w:t>，活动范围很广，很早就与中原地区有所往来，到了唐朝时，</w:t>
      </w:r>
      <w:r w:rsidR="0087687D" w:rsidRPr="00B8542F">
        <w:rPr>
          <w:rFonts w:asciiTheme="minorEastAsia" w:eastAsiaTheme="minorEastAsia" w:hAnsiTheme="minorEastAsia" w:hint="eastAsia"/>
          <w:szCs w:val="21"/>
        </w:rPr>
        <w:t>还有人因军功在朝为官，</w:t>
      </w:r>
      <w:r w:rsidR="00FF65B5" w:rsidRPr="00B8542F">
        <w:rPr>
          <w:rFonts w:asciiTheme="minorEastAsia" w:eastAsiaTheme="minorEastAsia" w:hAnsiTheme="minorEastAsia" w:hint="eastAsia"/>
          <w:szCs w:val="21"/>
        </w:rPr>
        <w:t>也</w:t>
      </w:r>
      <w:r w:rsidR="0087687D" w:rsidRPr="00B8542F">
        <w:rPr>
          <w:rFonts w:asciiTheme="minorEastAsia" w:eastAsiaTheme="minorEastAsia" w:hAnsiTheme="minorEastAsia" w:hint="eastAsia"/>
          <w:szCs w:val="21"/>
        </w:rPr>
        <w:t>有人定居长安从事音乐、舞蹈、绘画及百戏等技艺。在东西方文化交流方面，昭武</w:t>
      </w:r>
      <w:proofErr w:type="gramStart"/>
      <w:r w:rsidR="0087687D" w:rsidRPr="00B8542F">
        <w:rPr>
          <w:rFonts w:asciiTheme="minorEastAsia" w:eastAsiaTheme="minorEastAsia" w:hAnsiTheme="minorEastAsia" w:hint="eastAsia"/>
          <w:szCs w:val="21"/>
        </w:rPr>
        <w:t>九姓起了</w:t>
      </w:r>
      <w:proofErr w:type="gramEnd"/>
      <w:r w:rsidR="0087687D" w:rsidRPr="00B8542F">
        <w:rPr>
          <w:rFonts w:asciiTheme="minorEastAsia" w:eastAsiaTheme="minorEastAsia" w:hAnsiTheme="minorEastAsia" w:hint="eastAsia"/>
          <w:szCs w:val="21"/>
        </w:rPr>
        <w:t>重要作用。祆教、摩尼教、中亚音乐、舞蹈、历法随他们传入中原，同时也将丝绸、造纸术传到西方。</w:t>
      </w:r>
    </w:p>
    <w:p w:rsidR="0002047D" w:rsidRPr="00B8542F" w:rsidRDefault="006C22C0" w:rsidP="00B8542F">
      <w:pPr>
        <w:ind w:firstLineChars="200" w:firstLine="420"/>
        <w:rPr>
          <w:rFonts w:asciiTheme="minorEastAsia" w:eastAsiaTheme="minorEastAsia" w:hAnsiTheme="minorEastAsia" w:cs="楷体_GB2312"/>
          <w:szCs w:val="21"/>
        </w:rPr>
      </w:pPr>
      <w:r w:rsidRPr="00B8542F">
        <w:rPr>
          <w:rFonts w:asciiTheme="minorEastAsia" w:eastAsiaTheme="minorEastAsia" w:hAnsiTheme="minorEastAsia" w:hint="eastAsia"/>
          <w:color w:val="FF0000"/>
          <w:szCs w:val="21"/>
        </w:rPr>
        <w:t>形势户，</w:t>
      </w:r>
      <w:r w:rsidR="0002047D" w:rsidRPr="00B8542F">
        <w:rPr>
          <w:rFonts w:asciiTheme="minorEastAsia" w:eastAsiaTheme="minorEastAsia" w:hAnsiTheme="minorEastAsia" w:cs="楷体_GB2312" w:hint="eastAsia"/>
          <w:szCs w:val="21"/>
        </w:rPr>
        <w:t>宋代对在</w:t>
      </w:r>
      <w:proofErr w:type="gramStart"/>
      <w:r w:rsidR="00CB43DB" w:rsidRPr="00B8542F">
        <w:rPr>
          <w:rFonts w:asciiTheme="minorEastAsia" w:eastAsiaTheme="minorEastAsia" w:hAnsiTheme="minorEastAsia" w:cs="楷体_GB2312" w:hint="eastAsia"/>
          <w:szCs w:val="21"/>
        </w:rPr>
        <w:t>仕</w:t>
      </w:r>
      <w:proofErr w:type="gramEnd"/>
      <w:r w:rsidR="00CB43DB" w:rsidRPr="00B8542F">
        <w:rPr>
          <w:rFonts w:asciiTheme="minorEastAsia" w:eastAsiaTheme="minorEastAsia" w:hAnsiTheme="minorEastAsia" w:cs="楷体_GB2312" w:hint="eastAsia"/>
          <w:szCs w:val="21"/>
        </w:rPr>
        <w:t>籍的文武官员和州县豪强人户的统称。包括</w:t>
      </w:r>
      <w:r w:rsidR="005934CE" w:rsidRPr="00B8542F">
        <w:rPr>
          <w:rFonts w:asciiTheme="minorEastAsia" w:eastAsiaTheme="minorEastAsia" w:hAnsiTheme="minorEastAsia" w:cs="楷体_GB2312" w:hint="eastAsia"/>
          <w:szCs w:val="21"/>
        </w:rPr>
        <w:t>品</w:t>
      </w:r>
      <w:r w:rsidR="00CB43DB" w:rsidRPr="00B8542F">
        <w:rPr>
          <w:rFonts w:asciiTheme="minorEastAsia" w:eastAsiaTheme="minorEastAsia" w:hAnsiTheme="minorEastAsia" w:cs="楷体_GB2312" w:hint="eastAsia"/>
          <w:szCs w:val="21"/>
        </w:rPr>
        <w:t>官</w:t>
      </w:r>
      <w:r w:rsidR="005934CE" w:rsidRPr="00B8542F">
        <w:rPr>
          <w:rFonts w:asciiTheme="minorEastAsia" w:eastAsiaTheme="minorEastAsia" w:hAnsiTheme="minorEastAsia" w:cs="楷体_GB2312" w:hint="eastAsia"/>
          <w:szCs w:val="21"/>
        </w:rPr>
        <w:t>之家、在州县握有实权的</w:t>
      </w:r>
      <w:r w:rsidR="00CB43DB" w:rsidRPr="00B8542F">
        <w:rPr>
          <w:rFonts w:asciiTheme="minorEastAsia" w:eastAsiaTheme="minorEastAsia" w:hAnsiTheme="minorEastAsia" w:cs="楷体_GB2312" w:hint="eastAsia"/>
          <w:szCs w:val="21"/>
        </w:rPr>
        <w:t>上户</w:t>
      </w:r>
      <w:r w:rsidR="005934CE" w:rsidRPr="00B8542F">
        <w:rPr>
          <w:rFonts w:asciiTheme="minorEastAsia" w:eastAsiaTheme="minorEastAsia" w:hAnsiTheme="minorEastAsia" w:cs="宋体" w:hint="eastAsia"/>
          <w:szCs w:val="21"/>
        </w:rPr>
        <w:t>和虽无公职但在地方上很有势力的豪强</w:t>
      </w:r>
      <w:r w:rsidR="00CB43DB" w:rsidRPr="00B8542F">
        <w:rPr>
          <w:rFonts w:asciiTheme="minorEastAsia" w:eastAsiaTheme="minorEastAsia" w:hAnsiTheme="minorEastAsia" w:cs="楷体_GB2312" w:hint="eastAsia"/>
          <w:szCs w:val="21"/>
        </w:rPr>
        <w:t>。</w:t>
      </w:r>
      <w:r w:rsidR="005934CE" w:rsidRPr="00B8542F">
        <w:rPr>
          <w:rFonts w:asciiTheme="minorEastAsia" w:eastAsiaTheme="minorEastAsia" w:hAnsiTheme="minorEastAsia" w:cs="楷体_GB2312" w:hint="eastAsia"/>
          <w:szCs w:val="21"/>
        </w:rPr>
        <w:t>他们享有</w:t>
      </w:r>
      <w:r w:rsidR="002A1B99" w:rsidRPr="00B8542F">
        <w:rPr>
          <w:rFonts w:asciiTheme="minorEastAsia" w:eastAsiaTheme="minorEastAsia" w:hAnsiTheme="minorEastAsia" w:cs="楷体_GB2312" w:hint="eastAsia"/>
          <w:szCs w:val="21"/>
        </w:rPr>
        <w:t>一定</w:t>
      </w:r>
      <w:r w:rsidR="005934CE" w:rsidRPr="00B8542F">
        <w:rPr>
          <w:rFonts w:asciiTheme="minorEastAsia" w:eastAsiaTheme="minorEastAsia" w:hAnsiTheme="minorEastAsia" w:cs="楷体_GB2312" w:hint="eastAsia"/>
          <w:szCs w:val="21"/>
        </w:rPr>
        <w:t>特权，</w:t>
      </w:r>
      <w:r w:rsidR="00E40CF5" w:rsidRPr="00B8542F">
        <w:rPr>
          <w:rFonts w:asciiTheme="minorEastAsia" w:eastAsiaTheme="minorEastAsia" w:hAnsiTheme="minorEastAsia" w:cs="楷体_GB2312" w:hint="eastAsia"/>
          <w:szCs w:val="21"/>
        </w:rPr>
        <w:t>也</w:t>
      </w:r>
      <w:r w:rsidR="002A1B99" w:rsidRPr="00B8542F">
        <w:rPr>
          <w:rFonts w:asciiTheme="minorEastAsia" w:eastAsiaTheme="minorEastAsia" w:hAnsiTheme="minorEastAsia" w:cs="楷体_GB2312" w:hint="eastAsia"/>
          <w:szCs w:val="21"/>
        </w:rPr>
        <w:t>还负有早半月纳税的义务，</w:t>
      </w:r>
      <w:r w:rsidR="005934CE" w:rsidRPr="00B8542F">
        <w:rPr>
          <w:rFonts w:asciiTheme="minorEastAsia" w:eastAsiaTheme="minorEastAsia" w:hAnsiTheme="minorEastAsia" w:cs="楷体_GB2312" w:hint="eastAsia"/>
          <w:szCs w:val="21"/>
        </w:rPr>
        <w:t>常</w:t>
      </w:r>
      <w:r w:rsidR="002A1B99" w:rsidRPr="00B8542F">
        <w:rPr>
          <w:rFonts w:asciiTheme="minorEastAsia" w:eastAsiaTheme="minorEastAsia" w:hAnsiTheme="minorEastAsia" w:cs="楷体_GB2312" w:hint="eastAsia"/>
          <w:szCs w:val="21"/>
        </w:rPr>
        <w:t>依仗权势横行乡里，</w:t>
      </w:r>
      <w:r w:rsidR="005934CE" w:rsidRPr="00B8542F">
        <w:rPr>
          <w:rFonts w:asciiTheme="minorEastAsia" w:eastAsiaTheme="minorEastAsia" w:hAnsiTheme="minorEastAsia" w:cs="宋体" w:hint="eastAsia"/>
          <w:szCs w:val="21"/>
        </w:rPr>
        <w:t>欺压</w:t>
      </w:r>
      <w:r w:rsidR="002A1B99" w:rsidRPr="00B8542F">
        <w:rPr>
          <w:rFonts w:asciiTheme="minorEastAsia" w:eastAsiaTheme="minorEastAsia" w:hAnsiTheme="minorEastAsia" w:cs="宋体" w:hint="eastAsia"/>
          <w:szCs w:val="21"/>
        </w:rPr>
        <w:t>百姓，</w:t>
      </w:r>
      <w:r w:rsidR="00E40CF5" w:rsidRPr="00B8542F">
        <w:rPr>
          <w:rFonts w:asciiTheme="minorEastAsia" w:eastAsiaTheme="minorEastAsia" w:hAnsiTheme="minorEastAsia" w:cs="宋体" w:hint="eastAsia"/>
          <w:szCs w:val="21"/>
        </w:rPr>
        <w:t>同时</w:t>
      </w:r>
      <w:r w:rsidR="002A1B99" w:rsidRPr="00B8542F">
        <w:rPr>
          <w:rFonts w:asciiTheme="minorEastAsia" w:eastAsiaTheme="minorEastAsia" w:hAnsiTheme="minorEastAsia" w:cs="宋体" w:hint="eastAsia"/>
          <w:szCs w:val="21"/>
        </w:rPr>
        <w:t>兼并土地，逃避赋税</w:t>
      </w:r>
      <w:r w:rsidR="005934CE" w:rsidRPr="00B8542F">
        <w:rPr>
          <w:rFonts w:asciiTheme="minorEastAsia" w:eastAsiaTheme="minorEastAsia" w:hAnsiTheme="minorEastAsia" w:cs="楷体_GB2312" w:hint="eastAsia"/>
          <w:szCs w:val="21"/>
        </w:rPr>
        <w:t>。</w:t>
      </w:r>
      <w:r w:rsidR="00E40CF5" w:rsidRPr="00B8542F">
        <w:rPr>
          <w:rFonts w:asciiTheme="minorEastAsia" w:eastAsiaTheme="minorEastAsia" w:hAnsiTheme="minorEastAsia" w:cs="楷体_GB2312" w:hint="eastAsia"/>
          <w:szCs w:val="21"/>
        </w:rPr>
        <w:t>总的来说，</w:t>
      </w:r>
      <w:r w:rsidR="0002047D" w:rsidRPr="00B8542F">
        <w:rPr>
          <w:rFonts w:asciiTheme="minorEastAsia" w:eastAsiaTheme="minorEastAsia" w:hAnsiTheme="minorEastAsia" w:cs="楷体_GB2312" w:hint="eastAsia"/>
          <w:szCs w:val="21"/>
        </w:rPr>
        <w:t>形势户</w:t>
      </w:r>
      <w:r w:rsidR="002A1B99" w:rsidRPr="00B8542F">
        <w:rPr>
          <w:rFonts w:asciiTheme="minorEastAsia" w:eastAsiaTheme="minorEastAsia" w:hAnsiTheme="minorEastAsia" w:cs="楷体_GB2312" w:hint="eastAsia"/>
          <w:szCs w:val="21"/>
        </w:rPr>
        <w:t>是一个享有封建特权的阶层，与统治者的利益基本一致，</w:t>
      </w:r>
      <w:r w:rsidR="0002047D" w:rsidRPr="00B8542F">
        <w:rPr>
          <w:rFonts w:asciiTheme="minorEastAsia" w:eastAsiaTheme="minorEastAsia" w:hAnsiTheme="minorEastAsia" w:cs="楷体_GB2312" w:hint="eastAsia"/>
          <w:szCs w:val="21"/>
        </w:rPr>
        <w:t>是宋朝封建统治的基础。</w:t>
      </w:r>
    </w:p>
    <w:p w:rsidR="00B405E8" w:rsidRPr="00B8542F" w:rsidRDefault="003347C2" w:rsidP="00B8542F">
      <w:pPr>
        <w:ind w:firstLineChars="196" w:firstLine="412"/>
        <w:rPr>
          <w:rFonts w:asciiTheme="minorEastAsia" w:eastAsiaTheme="minorEastAsia" w:hAnsiTheme="minorEastAsia"/>
          <w:szCs w:val="21"/>
        </w:rPr>
      </w:pPr>
      <w:r w:rsidRPr="00B8542F">
        <w:rPr>
          <w:rFonts w:asciiTheme="minorEastAsia" w:eastAsiaTheme="minorEastAsia" w:hAnsiTheme="minorEastAsia" w:hint="eastAsia"/>
          <w:color w:val="FF0000"/>
          <w:szCs w:val="21"/>
        </w:rPr>
        <w:t>猛安谋克，</w:t>
      </w:r>
      <w:r w:rsidR="00C07B5B" w:rsidRPr="00B8542F">
        <w:rPr>
          <w:rFonts w:asciiTheme="minorEastAsia" w:eastAsiaTheme="minorEastAsia" w:hAnsiTheme="minorEastAsia" w:hint="eastAsia"/>
          <w:szCs w:val="21"/>
        </w:rPr>
        <w:t>金代女真社会的最基本组织。</w:t>
      </w:r>
      <w:r w:rsidR="00B405E8" w:rsidRPr="00B8542F">
        <w:rPr>
          <w:rFonts w:asciiTheme="minorEastAsia" w:eastAsiaTheme="minorEastAsia" w:hAnsiTheme="minorEastAsia" w:hint="eastAsia"/>
          <w:szCs w:val="21"/>
        </w:rPr>
        <w:t>“猛安”意为军事酋长，“谋克”意为氏族长。始于古代出猎时的生产组织。随着金政权的建立，又演变为军政合一的地方行政组织，管理士兵及其</w:t>
      </w:r>
      <w:proofErr w:type="gramStart"/>
      <w:r w:rsidR="00B405E8" w:rsidRPr="00B8542F">
        <w:rPr>
          <w:rFonts w:asciiTheme="minorEastAsia" w:eastAsiaTheme="minorEastAsia" w:hAnsiTheme="minorEastAsia" w:hint="eastAsia"/>
          <w:szCs w:val="21"/>
        </w:rPr>
        <w:t>家口民</w:t>
      </w:r>
      <w:proofErr w:type="gramEnd"/>
      <w:r w:rsidR="00B405E8" w:rsidRPr="00B8542F">
        <w:rPr>
          <w:rFonts w:asciiTheme="minorEastAsia" w:eastAsiaTheme="minorEastAsia" w:hAnsiTheme="minorEastAsia" w:hint="eastAsia"/>
          <w:szCs w:val="21"/>
        </w:rPr>
        <w:t>户。金太祖时，以300户为一谋克，</w:t>
      </w:r>
      <w:proofErr w:type="gramStart"/>
      <w:r w:rsidR="00B405E8" w:rsidRPr="00B8542F">
        <w:rPr>
          <w:rFonts w:asciiTheme="minorEastAsia" w:eastAsiaTheme="minorEastAsia" w:hAnsiTheme="minorEastAsia" w:hint="eastAsia"/>
          <w:szCs w:val="21"/>
        </w:rPr>
        <w:t>十谋克为一猛安</w:t>
      </w:r>
      <w:proofErr w:type="gramEnd"/>
      <w:r w:rsidR="00B405E8" w:rsidRPr="00B8542F">
        <w:rPr>
          <w:rFonts w:asciiTheme="minorEastAsia" w:eastAsiaTheme="minorEastAsia" w:hAnsiTheme="minorEastAsia" w:hint="eastAsia"/>
          <w:szCs w:val="21"/>
        </w:rPr>
        <w:t>，猛安谋克就相当于领地、</w:t>
      </w:r>
      <w:proofErr w:type="gramStart"/>
      <w:r w:rsidR="00B405E8" w:rsidRPr="00B8542F">
        <w:rPr>
          <w:rFonts w:asciiTheme="minorEastAsia" w:eastAsiaTheme="minorEastAsia" w:hAnsiTheme="minorEastAsia" w:hint="eastAsia"/>
          <w:szCs w:val="21"/>
        </w:rPr>
        <w:t>领户之</w:t>
      </w:r>
      <w:proofErr w:type="gramEnd"/>
      <w:r w:rsidR="00B405E8" w:rsidRPr="00B8542F">
        <w:rPr>
          <w:rFonts w:asciiTheme="minorEastAsia" w:eastAsiaTheme="minorEastAsia" w:hAnsiTheme="minorEastAsia" w:hint="eastAsia"/>
          <w:szCs w:val="21"/>
        </w:rPr>
        <w:t>长。金熙宗统一全国行政区划时，仍保留</w:t>
      </w:r>
      <w:r w:rsidR="00C07B5B" w:rsidRPr="00B8542F">
        <w:rPr>
          <w:rFonts w:asciiTheme="minorEastAsia" w:eastAsiaTheme="minorEastAsia" w:hAnsiTheme="minorEastAsia" w:hint="eastAsia"/>
          <w:szCs w:val="21"/>
        </w:rPr>
        <w:t>其</w:t>
      </w:r>
      <w:r w:rsidR="00B405E8" w:rsidRPr="00B8542F">
        <w:rPr>
          <w:rFonts w:asciiTheme="minorEastAsia" w:eastAsiaTheme="minorEastAsia" w:hAnsiTheme="minorEastAsia" w:hint="eastAsia"/>
          <w:szCs w:val="21"/>
        </w:rPr>
        <w:t>作为女真地方的地区政权组织形式，使之成为军事、经济、行政三位一体的封建化基层组织，猛安相当于州，上隶所属各路都总管，谋克下有基层组织村寨。</w:t>
      </w:r>
      <w:r w:rsidR="00CE59DB" w:rsidRPr="00B8542F">
        <w:rPr>
          <w:rFonts w:asciiTheme="minorEastAsia" w:eastAsiaTheme="minorEastAsia" w:hAnsiTheme="minorEastAsia" w:hint="eastAsia"/>
          <w:szCs w:val="21"/>
        </w:rPr>
        <w:t>宣宗南迁后，猛安谋克瓦解</w:t>
      </w:r>
      <w:r w:rsidR="009A06AB" w:rsidRPr="00B8542F">
        <w:rPr>
          <w:rFonts w:asciiTheme="minorEastAsia" w:eastAsiaTheme="minorEastAsia" w:hAnsiTheme="minorEastAsia" w:hint="eastAsia"/>
          <w:szCs w:val="21"/>
        </w:rPr>
        <w:t>。</w:t>
      </w:r>
    </w:p>
    <w:p w:rsidR="00C577E9" w:rsidRPr="00B8542F" w:rsidRDefault="00B405E8" w:rsidP="00B8542F">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color w:val="FF0000"/>
          <w:szCs w:val="21"/>
        </w:rPr>
        <w:t>怯</w:t>
      </w:r>
      <w:proofErr w:type="gramStart"/>
      <w:r w:rsidRPr="00B8542F">
        <w:rPr>
          <w:rFonts w:asciiTheme="minorEastAsia" w:eastAsiaTheme="minorEastAsia" w:hAnsiTheme="minorEastAsia" w:hint="eastAsia"/>
          <w:color w:val="FF0000"/>
          <w:szCs w:val="21"/>
        </w:rPr>
        <w:t>薛</w:t>
      </w:r>
      <w:proofErr w:type="gramEnd"/>
      <w:r w:rsidRPr="00B8542F">
        <w:rPr>
          <w:rFonts w:asciiTheme="minorEastAsia" w:eastAsiaTheme="minorEastAsia" w:hAnsiTheme="minorEastAsia" w:hint="eastAsia"/>
          <w:color w:val="FF0000"/>
          <w:szCs w:val="21"/>
        </w:rPr>
        <w:t>，</w:t>
      </w:r>
      <w:r w:rsidR="00861414" w:rsidRPr="00B8542F">
        <w:rPr>
          <w:rFonts w:asciiTheme="minorEastAsia" w:eastAsiaTheme="minorEastAsia" w:hAnsiTheme="minorEastAsia" w:hint="eastAsia"/>
          <w:szCs w:val="21"/>
        </w:rPr>
        <w:t>蒙古</w:t>
      </w:r>
      <w:r w:rsidR="00413BB3" w:rsidRPr="00B8542F">
        <w:rPr>
          <w:rFonts w:asciiTheme="minorEastAsia" w:eastAsiaTheme="minorEastAsia" w:hAnsiTheme="minorEastAsia" w:hint="eastAsia"/>
          <w:szCs w:val="21"/>
        </w:rPr>
        <w:t>和元朝的禁卫军。起源于草原部落贵族亲兵，带有浓厚的父权制色彩，后发展为封建制的宫廷军事官僚集团及元代官僚阶层的核心部分。成吉思汗所建</w:t>
      </w:r>
      <w:r w:rsidR="00F57C85" w:rsidRPr="00B8542F">
        <w:rPr>
          <w:rFonts w:asciiTheme="minorEastAsia" w:eastAsiaTheme="minorEastAsia" w:hAnsiTheme="minorEastAsia" w:hint="eastAsia"/>
          <w:szCs w:val="21"/>
        </w:rPr>
        <w:t>四</w:t>
      </w:r>
      <w:r w:rsidR="00413BB3" w:rsidRPr="00B8542F">
        <w:rPr>
          <w:rFonts w:asciiTheme="minorEastAsia" w:eastAsiaTheme="minorEastAsia" w:hAnsiTheme="minorEastAsia" w:hint="eastAsia"/>
          <w:szCs w:val="21"/>
        </w:rPr>
        <w:t>怯薛</w:t>
      </w:r>
      <w:r w:rsidR="00F57C85" w:rsidRPr="00B8542F">
        <w:rPr>
          <w:rFonts w:asciiTheme="minorEastAsia" w:eastAsiaTheme="minorEastAsia" w:hAnsiTheme="minorEastAsia" w:hint="eastAsia"/>
          <w:szCs w:val="21"/>
        </w:rPr>
        <w:t>从</w:t>
      </w:r>
      <w:r w:rsidR="00413BB3" w:rsidRPr="00B8542F">
        <w:rPr>
          <w:rFonts w:asciiTheme="minorEastAsia" w:eastAsiaTheme="minorEastAsia" w:hAnsiTheme="minorEastAsia" w:hint="eastAsia"/>
          <w:szCs w:val="21"/>
        </w:rPr>
        <w:t>那</w:t>
      </w:r>
      <w:proofErr w:type="gramStart"/>
      <w:r w:rsidR="00413BB3" w:rsidRPr="00B8542F">
        <w:rPr>
          <w:rFonts w:asciiTheme="minorEastAsia" w:eastAsiaTheme="minorEastAsia" w:hAnsiTheme="minorEastAsia" w:hint="eastAsia"/>
          <w:szCs w:val="21"/>
        </w:rPr>
        <w:t>颜</w:t>
      </w:r>
      <w:proofErr w:type="gramEnd"/>
      <w:r w:rsidR="00413BB3" w:rsidRPr="00B8542F">
        <w:rPr>
          <w:rFonts w:asciiTheme="minorEastAsia" w:eastAsiaTheme="minorEastAsia" w:hAnsiTheme="minorEastAsia" w:hint="eastAsia"/>
          <w:szCs w:val="21"/>
        </w:rPr>
        <w:t>子弟及随从中选拔，分四班宿卫，称怯</w:t>
      </w:r>
      <w:proofErr w:type="gramStart"/>
      <w:r w:rsidR="00413BB3" w:rsidRPr="00B8542F">
        <w:rPr>
          <w:rFonts w:asciiTheme="minorEastAsia" w:eastAsiaTheme="minorEastAsia" w:hAnsiTheme="minorEastAsia" w:hint="eastAsia"/>
          <w:szCs w:val="21"/>
        </w:rPr>
        <w:t>薛</w:t>
      </w:r>
      <w:proofErr w:type="gramEnd"/>
      <w:r w:rsidR="00413BB3" w:rsidRPr="00B8542F">
        <w:rPr>
          <w:rFonts w:asciiTheme="minorEastAsia" w:eastAsiaTheme="minorEastAsia" w:hAnsiTheme="minorEastAsia" w:hint="eastAsia"/>
          <w:szCs w:val="21"/>
        </w:rPr>
        <w:t>, 兼具军事和行政职能，</w:t>
      </w:r>
      <w:proofErr w:type="gramStart"/>
      <w:r w:rsidR="00413BB3" w:rsidRPr="00B8542F">
        <w:rPr>
          <w:rFonts w:asciiTheme="minorEastAsia" w:eastAsiaTheme="minorEastAsia" w:hAnsiTheme="minorEastAsia" w:hint="eastAsia"/>
          <w:szCs w:val="21"/>
        </w:rPr>
        <w:t>战时为</w:t>
      </w:r>
      <w:proofErr w:type="gramEnd"/>
      <w:r w:rsidR="00413BB3" w:rsidRPr="00B8542F">
        <w:rPr>
          <w:rFonts w:asciiTheme="minorEastAsia" w:eastAsiaTheme="minorEastAsia" w:hAnsiTheme="minorEastAsia" w:hint="eastAsia"/>
          <w:szCs w:val="21"/>
        </w:rPr>
        <w:t>出征军，是主要的军事力量；平时是维护国家统治的力量，镇压人民的起义和反抗。任事者世袭。</w:t>
      </w:r>
      <w:proofErr w:type="gramStart"/>
      <w:r w:rsidR="00413BB3" w:rsidRPr="00B8542F">
        <w:rPr>
          <w:rFonts w:asciiTheme="minorEastAsia" w:eastAsiaTheme="minorEastAsia" w:hAnsiTheme="minorEastAsia" w:hint="eastAsia"/>
          <w:szCs w:val="21"/>
        </w:rPr>
        <w:t>入元以后</w:t>
      </w:r>
      <w:proofErr w:type="gramEnd"/>
      <w:r w:rsidR="00413BB3" w:rsidRPr="00B8542F">
        <w:rPr>
          <w:rFonts w:asciiTheme="minorEastAsia" w:eastAsiaTheme="minorEastAsia" w:hAnsiTheme="minorEastAsia" w:hint="eastAsia"/>
          <w:szCs w:val="21"/>
        </w:rPr>
        <w:t>，怯</w:t>
      </w:r>
      <w:proofErr w:type="gramStart"/>
      <w:r w:rsidR="00413BB3" w:rsidRPr="00B8542F">
        <w:rPr>
          <w:rFonts w:asciiTheme="minorEastAsia" w:eastAsiaTheme="minorEastAsia" w:hAnsiTheme="minorEastAsia" w:hint="eastAsia"/>
          <w:szCs w:val="21"/>
        </w:rPr>
        <w:t>薛</w:t>
      </w:r>
      <w:proofErr w:type="gramEnd"/>
      <w:r w:rsidR="00413BB3" w:rsidRPr="00B8542F">
        <w:rPr>
          <w:rFonts w:asciiTheme="minorEastAsia" w:eastAsiaTheme="minorEastAsia" w:hAnsiTheme="minorEastAsia" w:hint="eastAsia"/>
          <w:szCs w:val="21"/>
        </w:rPr>
        <w:t>依旧保留，且备受优遇</w:t>
      </w:r>
      <w:r w:rsidR="00413BB3" w:rsidRPr="00B8542F">
        <w:rPr>
          <w:rFonts w:asciiTheme="minorEastAsia" w:eastAsiaTheme="minorEastAsia" w:hAnsiTheme="minorEastAsia" w:cs="宋体" w:hint="eastAsia"/>
          <w:szCs w:val="21"/>
        </w:rPr>
        <w:t>，</w:t>
      </w:r>
      <w:r w:rsidR="00413BB3" w:rsidRPr="00B8542F">
        <w:rPr>
          <w:rFonts w:asciiTheme="minorEastAsia" w:eastAsiaTheme="minorEastAsia" w:hAnsiTheme="minorEastAsia" w:cs="楷体_GB2312" w:hint="eastAsia"/>
          <w:szCs w:val="21"/>
        </w:rPr>
        <w:t>成为元朝高级军政官员的最主要来源。怯</w:t>
      </w:r>
      <w:proofErr w:type="gramStart"/>
      <w:r w:rsidR="00413BB3" w:rsidRPr="00B8542F">
        <w:rPr>
          <w:rFonts w:asciiTheme="minorEastAsia" w:eastAsiaTheme="minorEastAsia" w:hAnsiTheme="minorEastAsia" w:cs="楷体_GB2312" w:hint="eastAsia"/>
          <w:szCs w:val="21"/>
        </w:rPr>
        <w:t>薛歹</w:t>
      </w:r>
      <w:proofErr w:type="gramEnd"/>
      <w:r w:rsidR="00413BB3" w:rsidRPr="00B8542F">
        <w:rPr>
          <w:rFonts w:asciiTheme="minorEastAsia" w:eastAsiaTheme="minorEastAsia" w:hAnsiTheme="minorEastAsia" w:cs="楷体_GB2312" w:hint="eastAsia"/>
          <w:szCs w:val="21"/>
        </w:rPr>
        <w:t>是皇帝近</w:t>
      </w:r>
      <w:proofErr w:type="gramStart"/>
      <w:r w:rsidR="00413BB3" w:rsidRPr="00B8542F">
        <w:rPr>
          <w:rFonts w:asciiTheme="minorEastAsia" w:eastAsiaTheme="minorEastAsia" w:hAnsiTheme="minorEastAsia" w:cs="楷体_GB2312" w:hint="eastAsia"/>
          <w:szCs w:val="21"/>
        </w:rPr>
        <w:t>侍</w:t>
      </w:r>
      <w:proofErr w:type="gramEnd"/>
      <w:r w:rsidR="00413BB3" w:rsidRPr="00B8542F">
        <w:rPr>
          <w:rFonts w:asciiTheme="minorEastAsia" w:eastAsiaTheme="minorEastAsia" w:hAnsiTheme="minorEastAsia" w:cs="宋体" w:hint="eastAsia"/>
          <w:szCs w:val="21"/>
        </w:rPr>
        <w:t>，</w:t>
      </w:r>
      <w:r w:rsidR="00413BB3" w:rsidRPr="00B8542F">
        <w:rPr>
          <w:rFonts w:asciiTheme="minorEastAsia" w:eastAsiaTheme="minorEastAsia" w:hAnsiTheme="minorEastAsia" w:cs="楷体_GB2312" w:hint="eastAsia"/>
          <w:szCs w:val="21"/>
        </w:rPr>
        <w:t>最受宠信，常为自己</w:t>
      </w:r>
      <w:r w:rsidR="00413BB3" w:rsidRPr="00B8542F">
        <w:rPr>
          <w:rFonts w:asciiTheme="minorEastAsia" w:eastAsiaTheme="minorEastAsia" w:hAnsiTheme="minorEastAsia" w:cs="宋体" w:hint="eastAsia"/>
          <w:szCs w:val="21"/>
        </w:rPr>
        <w:t>﹑</w:t>
      </w:r>
      <w:r w:rsidR="00413BB3" w:rsidRPr="00B8542F">
        <w:rPr>
          <w:rFonts w:asciiTheme="minorEastAsia" w:eastAsiaTheme="minorEastAsia" w:hAnsiTheme="minorEastAsia" w:cs="楷体_GB2312" w:hint="eastAsia"/>
          <w:szCs w:val="21"/>
        </w:rPr>
        <w:t>他人向皇帝求官及赏赐</w:t>
      </w:r>
      <w:r w:rsidR="00413BB3" w:rsidRPr="00B8542F">
        <w:rPr>
          <w:rFonts w:asciiTheme="minorEastAsia" w:eastAsiaTheme="minorEastAsia" w:hAnsiTheme="minorEastAsia" w:cs="宋体" w:hint="eastAsia"/>
          <w:szCs w:val="21"/>
        </w:rPr>
        <w:t>，</w:t>
      </w:r>
      <w:r w:rsidR="00413BB3" w:rsidRPr="00B8542F">
        <w:rPr>
          <w:rFonts w:asciiTheme="minorEastAsia" w:eastAsiaTheme="minorEastAsia" w:hAnsiTheme="minorEastAsia" w:cs="楷体_GB2312" w:hint="eastAsia"/>
          <w:szCs w:val="21"/>
        </w:rPr>
        <w:t>插手朝政，并勾结外臣营私舞弊，造成朝政混乱</w:t>
      </w:r>
      <w:r w:rsidR="00413BB3" w:rsidRPr="00B8542F">
        <w:rPr>
          <w:rFonts w:asciiTheme="minorEastAsia" w:eastAsiaTheme="minorEastAsia" w:hAnsiTheme="minorEastAsia" w:cs="宋体" w:hint="eastAsia"/>
          <w:szCs w:val="21"/>
        </w:rPr>
        <w:t>，</w:t>
      </w:r>
      <w:r w:rsidR="00413BB3" w:rsidRPr="00B8542F">
        <w:rPr>
          <w:rFonts w:asciiTheme="minorEastAsia" w:eastAsiaTheme="minorEastAsia" w:hAnsiTheme="minorEastAsia" w:cs="楷体_GB2312" w:hint="eastAsia"/>
          <w:szCs w:val="21"/>
        </w:rPr>
        <w:t>是元朝统治日</w:t>
      </w:r>
      <w:r w:rsidR="00413BB3" w:rsidRPr="00B8542F">
        <w:rPr>
          <w:rFonts w:asciiTheme="minorEastAsia" w:eastAsiaTheme="minorEastAsia" w:hAnsiTheme="minorEastAsia" w:hint="eastAsia"/>
          <w:szCs w:val="21"/>
        </w:rPr>
        <w:t>趋腐朽的一个原因。</w:t>
      </w:r>
    </w:p>
    <w:p w:rsidR="003347C2" w:rsidRPr="00B8542F" w:rsidRDefault="00C577E9" w:rsidP="00B8542F">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color w:val="FF0000"/>
          <w:szCs w:val="21"/>
        </w:rPr>
        <w:t>批红，</w:t>
      </w:r>
      <w:r w:rsidR="006B241C" w:rsidRPr="00B8542F">
        <w:rPr>
          <w:rFonts w:asciiTheme="minorEastAsia" w:eastAsiaTheme="minorEastAsia" w:hAnsiTheme="minorEastAsia" w:hint="eastAsia"/>
          <w:szCs w:val="21"/>
        </w:rPr>
        <w:t>明代决策的行政程序之一。</w:t>
      </w:r>
      <w:r w:rsidR="009A06AB" w:rsidRPr="00B8542F">
        <w:rPr>
          <w:rFonts w:asciiTheme="minorEastAsia" w:eastAsiaTheme="minorEastAsia" w:hAnsiTheme="minorEastAsia" w:hint="eastAsia"/>
          <w:szCs w:val="21"/>
        </w:rPr>
        <w:t>明宣德年间开始，</w:t>
      </w:r>
      <w:proofErr w:type="gramStart"/>
      <w:r w:rsidR="001D7530" w:rsidRPr="00B8542F">
        <w:rPr>
          <w:rFonts w:asciiTheme="minorEastAsia" w:eastAsiaTheme="minorEastAsia" w:hAnsiTheme="minorEastAsia" w:hint="eastAsia"/>
          <w:szCs w:val="21"/>
        </w:rPr>
        <w:t>群臣奏进文书</w:t>
      </w:r>
      <w:proofErr w:type="gramEnd"/>
      <w:r w:rsidR="00A052F6" w:rsidRPr="00B8542F">
        <w:rPr>
          <w:rFonts w:asciiTheme="minorEastAsia" w:eastAsiaTheme="minorEastAsia" w:hAnsiTheme="minorEastAsia" w:hint="eastAsia"/>
          <w:szCs w:val="21"/>
        </w:rPr>
        <w:t>后</w:t>
      </w:r>
      <w:r w:rsidR="001D7530" w:rsidRPr="00B8542F">
        <w:rPr>
          <w:rFonts w:asciiTheme="minorEastAsia" w:eastAsiaTheme="minorEastAsia" w:hAnsiTheme="minorEastAsia" w:hint="eastAsia"/>
          <w:szCs w:val="21"/>
        </w:rPr>
        <w:t>，</w:t>
      </w:r>
      <w:r w:rsidR="009A06AB" w:rsidRPr="00B8542F">
        <w:rPr>
          <w:rFonts w:asciiTheme="minorEastAsia" w:eastAsiaTheme="minorEastAsia" w:hAnsiTheme="minorEastAsia" w:hint="eastAsia"/>
          <w:szCs w:val="21"/>
        </w:rPr>
        <w:t>先由</w:t>
      </w:r>
      <w:r w:rsidR="001D7530" w:rsidRPr="00B8542F">
        <w:rPr>
          <w:rFonts w:asciiTheme="minorEastAsia" w:eastAsiaTheme="minorEastAsia" w:hAnsiTheme="minorEastAsia" w:hint="eastAsia"/>
          <w:szCs w:val="21"/>
        </w:rPr>
        <w:t>内</w:t>
      </w:r>
      <w:r w:rsidR="00A052F6" w:rsidRPr="00B8542F">
        <w:rPr>
          <w:rFonts w:asciiTheme="minorEastAsia" w:eastAsiaTheme="minorEastAsia" w:hAnsiTheme="minorEastAsia" w:hint="eastAsia"/>
          <w:szCs w:val="21"/>
        </w:rPr>
        <w:t>阁</w:t>
      </w:r>
      <w:r w:rsidR="001D7530" w:rsidRPr="00B8542F">
        <w:rPr>
          <w:rFonts w:asciiTheme="minorEastAsia" w:eastAsiaTheme="minorEastAsia" w:hAnsiTheme="minorEastAsia" w:hint="eastAsia"/>
          <w:szCs w:val="21"/>
        </w:rPr>
        <w:t>拟出处理意见，</w:t>
      </w:r>
      <w:r w:rsidR="009A06AB" w:rsidRPr="00B8542F">
        <w:rPr>
          <w:rFonts w:asciiTheme="minorEastAsia" w:eastAsiaTheme="minorEastAsia" w:hAnsiTheme="minorEastAsia" w:hint="eastAsia"/>
          <w:szCs w:val="21"/>
        </w:rPr>
        <w:t>称“票拟”，</w:t>
      </w:r>
      <w:r w:rsidR="001D7530" w:rsidRPr="00B8542F">
        <w:rPr>
          <w:rFonts w:asciiTheme="minorEastAsia" w:eastAsiaTheme="minorEastAsia" w:hAnsiTheme="minorEastAsia" w:hint="eastAsia"/>
          <w:szCs w:val="21"/>
        </w:rPr>
        <w:t>然后进呈皇帝裁决, 皇帝用红笔在奏章和票拟上批答，称为批红。</w:t>
      </w:r>
      <w:proofErr w:type="gramStart"/>
      <w:r w:rsidR="001D7530" w:rsidRPr="00B8542F">
        <w:rPr>
          <w:rFonts w:asciiTheme="minorEastAsia" w:eastAsiaTheme="minorEastAsia" w:hAnsiTheme="minorEastAsia" w:hint="eastAsia"/>
          <w:szCs w:val="21"/>
          <w:u w:val="single"/>
        </w:rPr>
        <w:t>批红后</w:t>
      </w:r>
      <w:proofErr w:type="gramEnd"/>
      <w:r w:rsidR="001D7530" w:rsidRPr="00B8542F">
        <w:rPr>
          <w:rFonts w:asciiTheme="minorEastAsia" w:eastAsiaTheme="minorEastAsia" w:hAnsiTheme="minorEastAsia" w:hint="eastAsia"/>
          <w:szCs w:val="21"/>
          <w:u w:val="single"/>
        </w:rPr>
        <w:t>的奏折交给内阁下发六部执行</w:t>
      </w:r>
      <w:r w:rsidR="001D7530" w:rsidRPr="00B8542F">
        <w:rPr>
          <w:rFonts w:asciiTheme="minorEastAsia" w:eastAsiaTheme="minorEastAsia" w:hAnsiTheme="minorEastAsia" w:hint="eastAsia"/>
          <w:szCs w:val="21"/>
        </w:rPr>
        <w:t>。明中叶以后，皇帝深居后宫，荒</w:t>
      </w:r>
      <w:proofErr w:type="gramStart"/>
      <w:r w:rsidR="001D7530" w:rsidRPr="00B8542F">
        <w:rPr>
          <w:rFonts w:asciiTheme="minorEastAsia" w:eastAsiaTheme="minorEastAsia" w:hAnsiTheme="minorEastAsia" w:hint="eastAsia"/>
          <w:szCs w:val="21"/>
        </w:rPr>
        <w:t>嬉</w:t>
      </w:r>
      <w:proofErr w:type="gramEnd"/>
      <w:r w:rsidR="001D7530" w:rsidRPr="00B8542F">
        <w:rPr>
          <w:rFonts w:asciiTheme="minorEastAsia" w:eastAsiaTheme="minorEastAsia" w:hAnsiTheme="minorEastAsia" w:hint="eastAsia"/>
          <w:szCs w:val="21"/>
        </w:rPr>
        <w:t>享乐，不理国政，</w:t>
      </w:r>
      <w:proofErr w:type="gramStart"/>
      <w:r w:rsidR="001D7530" w:rsidRPr="00B8542F">
        <w:rPr>
          <w:rFonts w:asciiTheme="minorEastAsia" w:eastAsiaTheme="minorEastAsia" w:hAnsiTheme="minorEastAsia" w:hint="eastAsia"/>
          <w:szCs w:val="21"/>
        </w:rPr>
        <w:t>批红权</w:t>
      </w:r>
      <w:proofErr w:type="gramEnd"/>
      <w:r w:rsidR="006B241C" w:rsidRPr="00B8542F">
        <w:rPr>
          <w:rFonts w:asciiTheme="minorEastAsia" w:eastAsiaTheme="minorEastAsia" w:hAnsiTheme="minorEastAsia" w:hint="eastAsia"/>
          <w:szCs w:val="21"/>
        </w:rPr>
        <w:t>多交由司礼监秉笔太监。</w:t>
      </w:r>
      <w:proofErr w:type="gramStart"/>
      <w:r w:rsidR="001D7530" w:rsidRPr="00B8542F">
        <w:rPr>
          <w:rFonts w:asciiTheme="minorEastAsia" w:eastAsiaTheme="minorEastAsia" w:hAnsiTheme="minorEastAsia" w:hint="eastAsia"/>
          <w:szCs w:val="21"/>
        </w:rPr>
        <w:t>批红权</w:t>
      </w:r>
      <w:proofErr w:type="gramEnd"/>
      <w:r w:rsidR="001D7530" w:rsidRPr="00B8542F">
        <w:rPr>
          <w:rFonts w:asciiTheme="minorEastAsia" w:eastAsiaTheme="minorEastAsia" w:hAnsiTheme="minorEastAsia" w:hint="eastAsia"/>
          <w:szCs w:val="21"/>
        </w:rPr>
        <w:t>落入宦官之手是其专权的关键。</w:t>
      </w:r>
    </w:p>
    <w:p w:rsidR="00FD239F" w:rsidRPr="00B8542F" w:rsidRDefault="00FD239F" w:rsidP="00B8542F">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color w:val="FF0000"/>
          <w:szCs w:val="21"/>
        </w:rPr>
        <w:t>雅克萨之战，</w:t>
      </w:r>
      <w:r w:rsidRPr="00B8542F">
        <w:rPr>
          <w:rFonts w:asciiTheme="minorEastAsia" w:eastAsiaTheme="minorEastAsia" w:hAnsiTheme="minorEastAsia" w:hint="eastAsia"/>
          <w:szCs w:val="21"/>
        </w:rPr>
        <w:t>清初</w:t>
      </w:r>
      <w:r w:rsidR="009A06AB" w:rsidRPr="00B8542F">
        <w:rPr>
          <w:rFonts w:asciiTheme="minorEastAsia" w:eastAsiaTheme="minorEastAsia" w:hAnsiTheme="minorEastAsia" w:hint="eastAsia"/>
          <w:szCs w:val="21"/>
        </w:rPr>
        <w:t>对沙皇俄国的自卫反击战。16</w:t>
      </w:r>
      <w:r w:rsidRPr="00B8542F">
        <w:rPr>
          <w:rFonts w:asciiTheme="minorEastAsia" w:eastAsiaTheme="minorEastAsia" w:hAnsiTheme="minorEastAsia" w:hint="eastAsia"/>
          <w:szCs w:val="21"/>
        </w:rPr>
        <w:t>世纪后期，沙俄越过乌</w:t>
      </w:r>
      <w:r w:rsidR="009A06AB" w:rsidRPr="00B8542F">
        <w:rPr>
          <w:rFonts w:asciiTheme="minorEastAsia" w:eastAsiaTheme="minorEastAsia" w:hAnsiTheme="minorEastAsia" w:hint="eastAsia"/>
          <w:szCs w:val="21"/>
        </w:rPr>
        <w:t>拉尔山向东扩张，占领西伯利亚的大片土地，开始与我国领土毗连。17</w:t>
      </w:r>
      <w:r w:rsidRPr="00B8542F">
        <w:rPr>
          <w:rFonts w:asciiTheme="minorEastAsia" w:eastAsiaTheme="minorEastAsia" w:hAnsiTheme="minorEastAsia" w:hint="eastAsia"/>
          <w:szCs w:val="21"/>
        </w:rPr>
        <w:t>世纪中叶，沙</w:t>
      </w:r>
      <w:r w:rsidR="009A06AB" w:rsidRPr="00B8542F">
        <w:rPr>
          <w:rFonts w:asciiTheme="minorEastAsia" w:eastAsiaTheme="minorEastAsia" w:hAnsiTheme="minorEastAsia" w:hint="eastAsia"/>
          <w:szCs w:val="21"/>
        </w:rPr>
        <w:t>俄侵略我</w:t>
      </w:r>
      <w:r w:rsidRPr="00B8542F">
        <w:rPr>
          <w:rFonts w:asciiTheme="minorEastAsia" w:eastAsiaTheme="minorEastAsia" w:hAnsiTheme="minorEastAsia" w:hint="eastAsia"/>
          <w:szCs w:val="21"/>
        </w:rPr>
        <w:t>黑龙江流域，强占尼布楚、雅克萨等地，遭到当地军民的反抗。理藩</w:t>
      </w:r>
      <w:proofErr w:type="gramStart"/>
      <w:r w:rsidRPr="00B8542F">
        <w:rPr>
          <w:rFonts w:asciiTheme="minorEastAsia" w:eastAsiaTheme="minorEastAsia" w:hAnsiTheme="minorEastAsia" w:hint="eastAsia"/>
          <w:szCs w:val="21"/>
        </w:rPr>
        <w:t>院多次</w:t>
      </w:r>
      <w:proofErr w:type="gramEnd"/>
      <w:r w:rsidRPr="00B8542F">
        <w:rPr>
          <w:rFonts w:asciiTheme="minorEastAsia" w:eastAsiaTheme="minorEastAsia" w:hAnsiTheme="minorEastAsia" w:hint="eastAsia"/>
          <w:szCs w:val="21"/>
        </w:rPr>
        <w:t>交涉无果，清朝遂于康熙二十四、二十五年发起自卫反击战</w:t>
      </w:r>
      <w:r w:rsidR="00304964" w:rsidRPr="00B8542F">
        <w:rPr>
          <w:rFonts w:asciiTheme="minorEastAsia" w:eastAsiaTheme="minorEastAsia" w:hAnsiTheme="minorEastAsia" w:hint="eastAsia"/>
          <w:szCs w:val="21"/>
        </w:rPr>
        <w:t>，两次在雅克萨大败沙俄。沙俄政府被迫</w:t>
      </w:r>
      <w:r w:rsidR="009A06AB" w:rsidRPr="00B8542F">
        <w:rPr>
          <w:rFonts w:asciiTheme="minorEastAsia" w:eastAsiaTheme="minorEastAsia" w:hAnsiTheme="minorEastAsia" w:hint="eastAsia"/>
          <w:szCs w:val="21"/>
        </w:rPr>
        <w:t>与清政府签订</w:t>
      </w:r>
      <w:r w:rsidRPr="00B8542F">
        <w:rPr>
          <w:rFonts w:asciiTheme="minorEastAsia" w:eastAsiaTheme="minorEastAsia" w:hAnsiTheme="minorEastAsia" w:hint="eastAsia"/>
          <w:szCs w:val="21"/>
        </w:rPr>
        <w:t>《尼布楚条约》，规定两国东段边界以</w:t>
      </w:r>
      <w:proofErr w:type="gramStart"/>
      <w:r w:rsidRPr="00B8542F">
        <w:rPr>
          <w:rFonts w:asciiTheme="minorEastAsia" w:eastAsiaTheme="minorEastAsia" w:hAnsiTheme="minorEastAsia" w:hint="eastAsia"/>
          <w:szCs w:val="21"/>
        </w:rPr>
        <w:t>额尔必齐河</w:t>
      </w:r>
      <w:proofErr w:type="gramEnd"/>
      <w:r w:rsidRPr="00B8542F">
        <w:rPr>
          <w:rFonts w:asciiTheme="minorEastAsia" w:eastAsiaTheme="minorEastAsia" w:hAnsiTheme="minorEastAsia" w:hint="eastAsia"/>
          <w:szCs w:val="21"/>
        </w:rPr>
        <w:t>、外兴安岭和额尔古纳河为分界</w:t>
      </w:r>
      <w:r w:rsidR="009A06AB" w:rsidRPr="00B8542F">
        <w:rPr>
          <w:rFonts w:asciiTheme="minorEastAsia" w:eastAsiaTheme="minorEastAsia" w:hAnsiTheme="minorEastAsia" w:hint="eastAsia"/>
          <w:szCs w:val="21"/>
        </w:rPr>
        <w:t>。雅克萨之战，捍卫了我国的领土</w:t>
      </w:r>
      <w:r w:rsidR="00265AED" w:rsidRPr="00B8542F">
        <w:rPr>
          <w:rFonts w:asciiTheme="minorEastAsia" w:eastAsiaTheme="minorEastAsia" w:hAnsiTheme="minorEastAsia" w:hint="eastAsia"/>
          <w:szCs w:val="21"/>
        </w:rPr>
        <w:t>安全</w:t>
      </w:r>
      <w:r w:rsidR="009A06AB" w:rsidRPr="00B8542F">
        <w:rPr>
          <w:rFonts w:asciiTheme="minorEastAsia" w:eastAsiaTheme="minorEastAsia" w:hAnsiTheme="minorEastAsia" w:hint="eastAsia"/>
          <w:szCs w:val="21"/>
        </w:rPr>
        <w:t>，并在法律上却确定了中俄领土范围，具有重大而深远的历史意义。</w:t>
      </w:r>
    </w:p>
    <w:p w:rsidR="00E73FE5" w:rsidRPr="00E73FE5" w:rsidRDefault="00E73FE5" w:rsidP="00E73FE5">
      <w:pPr>
        <w:ind w:firstLineChars="200" w:firstLine="420"/>
        <w:rPr>
          <w:rFonts w:asciiTheme="minorEastAsia" w:eastAsiaTheme="minorEastAsia" w:hAnsiTheme="minorEastAsia" w:hint="eastAsia"/>
          <w:szCs w:val="21"/>
        </w:rPr>
      </w:pPr>
      <w:r w:rsidRPr="00E73FE5">
        <w:rPr>
          <w:rFonts w:asciiTheme="minorEastAsia" w:eastAsiaTheme="minorEastAsia" w:hAnsiTheme="minorEastAsia" w:hint="eastAsia"/>
          <w:color w:val="FF0000"/>
          <w:szCs w:val="21"/>
        </w:rPr>
        <w:t>桃花石：</w:t>
      </w:r>
      <w:r w:rsidRPr="00E73FE5">
        <w:rPr>
          <w:rFonts w:asciiTheme="minorEastAsia" w:eastAsiaTheme="minorEastAsia" w:hAnsiTheme="minorEastAsia" w:hint="eastAsia"/>
          <w:szCs w:val="21"/>
        </w:rPr>
        <w:t>中国或汉族的别称，七至十四世纪流行于西域、漠北各地。有大魏、拓跋氏、唐家、唐家子、敦煌等词音译或音变诸说。哈喇</w:t>
      </w:r>
      <w:proofErr w:type="gramStart"/>
      <w:r w:rsidRPr="00E73FE5">
        <w:rPr>
          <w:rFonts w:asciiTheme="minorEastAsia" w:eastAsiaTheme="minorEastAsia" w:hAnsiTheme="minorEastAsia" w:hint="eastAsia"/>
          <w:szCs w:val="21"/>
        </w:rPr>
        <w:t>汗朝汗的</w:t>
      </w:r>
      <w:proofErr w:type="gramEnd"/>
      <w:r w:rsidRPr="00E73FE5">
        <w:rPr>
          <w:rFonts w:asciiTheme="minorEastAsia" w:eastAsiaTheme="minorEastAsia" w:hAnsiTheme="minorEastAsia" w:hint="eastAsia"/>
          <w:szCs w:val="21"/>
        </w:rPr>
        <w:t>称号中常含有此称，意为中国之汗。表示汗国为中国的一部分。</w:t>
      </w:r>
    </w:p>
    <w:p w:rsidR="00E73FE5" w:rsidRPr="00E73FE5" w:rsidRDefault="00E73FE5" w:rsidP="00E73FE5">
      <w:pPr>
        <w:ind w:firstLineChars="200" w:firstLine="420"/>
        <w:rPr>
          <w:rFonts w:asciiTheme="minorEastAsia" w:eastAsiaTheme="minorEastAsia" w:hAnsiTheme="minorEastAsia" w:hint="eastAsia"/>
          <w:szCs w:val="21"/>
        </w:rPr>
      </w:pPr>
      <w:r w:rsidRPr="00E73FE5">
        <w:rPr>
          <w:rFonts w:asciiTheme="minorEastAsia" w:eastAsiaTheme="minorEastAsia" w:hAnsiTheme="minorEastAsia" w:hint="eastAsia"/>
          <w:color w:val="FF0000"/>
          <w:szCs w:val="21"/>
        </w:rPr>
        <w:t>资治通鉴</w:t>
      </w:r>
      <w:r>
        <w:rPr>
          <w:rFonts w:asciiTheme="minorEastAsia" w:eastAsiaTheme="minorEastAsia" w:hAnsiTheme="minorEastAsia" w:hint="eastAsia"/>
          <w:color w:val="FF0000"/>
          <w:szCs w:val="21"/>
        </w:rPr>
        <w:t>，</w:t>
      </w:r>
      <w:r>
        <w:rPr>
          <w:rFonts w:asciiTheme="minorEastAsia" w:eastAsiaTheme="minorEastAsia" w:hAnsiTheme="minorEastAsia" w:hint="eastAsia"/>
          <w:szCs w:val="21"/>
        </w:rPr>
        <w:t>北宋司马光编纂的编年体通史。记载</w:t>
      </w:r>
      <w:proofErr w:type="gramStart"/>
      <w:r>
        <w:rPr>
          <w:rFonts w:asciiTheme="minorEastAsia" w:eastAsiaTheme="minorEastAsia" w:hAnsiTheme="minorEastAsia" w:hint="eastAsia"/>
          <w:szCs w:val="21"/>
        </w:rPr>
        <w:t>战国周</w:t>
      </w:r>
      <w:proofErr w:type="gramEnd"/>
      <w:r>
        <w:rPr>
          <w:rFonts w:asciiTheme="minorEastAsia" w:eastAsiaTheme="minorEastAsia" w:hAnsiTheme="minorEastAsia" w:hint="eastAsia"/>
          <w:szCs w:val="21"/>
        </w:rPr>
        <w:t>威烈王二十三年（公元前403年）至五代周</w:t>
      </w:r>
      <w:proofErr w:type="gramStart"/>
      <w:r>
        <w:rPr>
          <w:rFonts w:asciiTheme="minorEastAsia" w:eastAsiaTheme="minorEastAsia" w:hAnsiTheme="minorEastAsia" w:hint="eastAsia"/>
          <w:szCs w:val="21"/>
        </w:rPr>
        <w:t>世</w:t>
      </w:r>
      <w:proofErr w:type="gramEnd"/>
      <w:r>
        <w:rPr>
          <w:rFonts w:asciiTheme="minorEastAsia" w:eastAsiaTheme="minorEastAsia" w:hAnsiTheme="minorEastAsia" w:hint="eastAsia"/>
          <w:szCs w:val="21"/>
        </w:rPr>
        <w:t>宗显德六年（959年），共1362年的历史，内容以政治、军事为主，略于经</w:t>
      </w:r>
      <w:r>
        <w:rPr>
          <w:rFonts w:asciiTheme="minorEastAsia" w:eastAsiaTheme="minorEastAsia" w:hAnsiTheme="minorEastAsia" w:hint="eastAsia"/>
          <w:szCs w:val="21"/>
        </w:rPr>
        <w:lastRenderedPageBreak/>
        <w:t>济、文化等。协助司马光编纂的有刘恕、范祖禹等。书成之后，司马光又撰《考异》三十卷、目录三十卷，连同正文二百九十四卷，共三百余万字。其材料除采用已有的</w:t>
      </w:r>
      <w:proofErr w:type="gramStart"/>
      <w:r>
        <w:rPr>
          <w:rFonts w:asciiTheme="minorEastAsia" w:eastAsiaTheme="minorEastAsia" w:hAnsiTheme="minorEastAsia" w:hint="eastAsia"/>
          <w:szCs w:val="21"/>
        </w:rPr>
        <w:t>十七史</w:t>
      </w:r>
      <w:proofErr w:type="gramEnd"/>
      <w:r>
        <w:rPr>
          <w:rFonts w:asciiTheme="minorEastAsia" w:eastAsiaTheme="minorEastAsia" w:hAnsiTheme="minorEastAsia" w:hint="eastAsia"/>
          <w:szCs w:val="21"/>
        </w:rPr>
        <w:t>外，还引杂史数百种，参阅有关史、传、谱录220种。元代胡三省注释的《资治通鉴音注》和</w:t>
      </w:r>
      <w:proofErr w:type="gramStart"/>
      <w:r>
        <w:rPr>
          <w:rFonts w:asciiTheme="minorEastAsia" w:eastAsiaTheme="minorEastAsia" w:hAnsiTheme="minorEastAsia" w:hint="eastAsia"/>
          <w:szCs w:val="21"/>
        </w:rPr>
        <w:t>清代严衍的</w:t>
      </w:r>
      <w:proofErr w:type="gramEnd"/>
      <w:r>
        <w:rPr>
          <w:rFonts w:asciiTheme="minorEastAsia" w:eastAsiaTheme="minorEastAsia" w:hAnsiTheme="minorEastAsia" w:hint="eastAsia"/>
          <w:szCs w:val="21"/>
        </w:rPr>
        <w:t>《资治通鉴补正》，为《资治通鉴》拾遗补缺。</w:t>
      </w:r>
    </w:p>
    <w:p w:rsidR="00E73FE5" w:rsidRDefault="00E73FE5" w:rsidP="00E73FE5">
      <w:pPr>
        <w:ind w:firstLineChars="200" w:firstLine="422"/>
        <w:rPr>
          <w:rFonts w:asciiTheme="minorEastAsia" w:eastAsiaTheme="minorEastAsia" w:hAnsiTheme="minorEastAsia" w:hint="eastAsia"/>
          <w:b/>
          <w:szCs w:val="21"/>
        </w:rPr>
      </w:pPr>
    </w:p>
    <w:p w:rsidR="00E73FE5" w:rsidRDefault="00E73FE5" w:rsidP="00E73FE5">
      <w:pPr>
        <w:ind w:firstLineChars="200" w:firstLine="422"/>
        <w:rPr>
          <w:rFonts w:asciiTheme="minorEastAsia" w:eastAsiaTheme="minorEastAsia" w:hAnsiTheme="minorEastAsia" w:hint="eastAsia"/>
          <w:b/>
          <w:szCs w:val="21"/>
        </w:rPr>
      </w:pPr>
    </w:p>
    <w:p w:rsidR="001609C2" w:rsidRPr="00E73FE5" w:rsidRDefault="00E73FE5" w:rsidP="00E73FE5">
      <w:pPr>
        <w:ind w:firstLineChars="200" w:firstLine="422"/>
        <w:rPr>
          <w:rFonts w:asciiTheme="minorEastAsia" w:eastAsiaTheme="minorEastAsia" w:hAnsiTheme="minorEastAsia"/>
          <w:b/>
          <w:szCs w:val="21"/>
        </w:rPr>
      </w:pPr>
      <w:r w:rsidRPr="00E73FE5">
        <w:rPr>
          <w:rFonts w:asciiTheme="minorEastAsia" w:eastAsiaTheme="minorEastAsia" w:hAnsiTheme="minorEastAsia" w:hint="eastAsia"/>
          <w:b/>
          <w:szCs w:val="21"/>
        </w:rPr>
        <w:t>简答题</w:t>
      </w:r>
    </w:p>
    <w:p w:rsidR="00E73FE5" w:rsidRPr="00857F64" w:rsidRDefault="00E73FE5" w:rsidP="00E73FE5">
      <w:pPr>
        <w:ind w:firstLineChars="200" w:firstLine="480"/>
        <w:rPr>
          <w:rFonts w:ascii="宋体" w:hAnsi="宋体" w:hint="eastAsia"/>
          <w:color w:val="FF0000"/>
          <w:sz w:val="24"/>
        </w:rPr>
      </w:pPr>
      <w:r w:rsidRPr="00857F64">
        <w:rPr>
          <w:rFonts w:ascii="宋体" w:hAnsi="宋体" w:hint="eastAsia"/>
          <w:color w:val="FF0000"/>
          <w:sz w:val="24"/>
        </w:rPr>
        <w:t>1.</w:t>
      </w:r>
      <w:r w:rsidRPr="00857F64">
        <w:rPr>
          <w:rFonts w:ascii="宋体" w:hAnsi="宋体" w:hint="eastAsia"/>
          <w:color w:val="FF0000"/>
          <w:sz w:val="24"/>
        </w:rPr>
        <w:tab/>
        <w:t>简述唐宋中央集权的主要措施</w:t>
      </w:r>
    </w:p>
    <w:p w:rsidR="00E73FE5" w:rsidRPr="00857F64" w:rsidRDefault="00E73FE5" w:rsidP="00E73FE5">
      <w:pPr>
        <w:ind w:firstLineChars="200" w:firstLine="480"/>
        <w:rPr>
          <w:rFonts w:ascii="宋体" w:hAnsi="宋体" w:hint="eastAsia"/>
          <w:sz w:val="24"/>
        </w:rPr>
      </w:pPr>
      <w:r w:rsidRPr="00857F64">
        <w:rPr>
          <w:rFonts w:ascii="宋体" w:hAnsi="宋体" w:hint="eastAsia"/>
          <w:sz w:val="24"/>
        </w:rPr>
        <w:t>唐朝：</w:t>
      </w:r>
    </w:p>
    <w:p w:rsidR="00E73FE5" w:rsidRPr="00857F64" w:rsidRDefault="00E73FE5" w:rsidP="00E73FE5">
      <w:pPr>
        <w:ind w:firstLineChars="200" w:firstLine="480"/>
        <w:rPr>
          <w:rFonts w:ascii="宋体" w:hAnsi="宋体" w:hint="eastAsia"/>
          <w:sz w:val="24"/>
        </w:rPr>
      </w:pPr>
      <w:r w:rsidRPr="00857F64">
        <w:rPr>
          <w:rFonts w:ascii="宋体" w:hAnsi="宋体" w:hint="eastAsia"/>
          <w:sz w:val="24"/>
        </w:rPr>
        <w:t>1.中央、地方官制的改革：中央进一步完善三省六部制，尚书、中书、门下三省分割宰相权利，相互牵制。贞观年间，又使品级较低的官员充任宰相。并设御史台监察百官。地方上实行州县两级制，刺史县令均由中央任免。后来增设“道”，巡视、监督地方官吏工作，加强对地方控制。</w:t>
      </w:r>
    </w:p>
    <w:p w:rsidR="00E73FE5" w:rsidRPr="00857F64" w:rsidRDefault="00E73FE5" w:rsidP="00E73FE5">
      <w:pPr>
        <w:ind w:firstLineChars="200" w:firstLine="480"/>
        <w:rPr>
          <w:rFonts w:ascii="宋体" w:hAnsi="宋体" w:hint="eastAsia"/>
          <w:sz w:val="24"/>
        </w:rPr>
      </w:pPr>
      <w:r w:rsidRPr="00857F64">
        <w:rPr>
          <w:rFonts w:ascii="宋体" w:hAnsi="宋体" w:hint="eastAsia"/>
          <w:sz w:val="24"/>
        </w:rPr>
        <w:t>2.发展完善科举制，将选官权收归中央，同时加强文化控制。</w:t>
      </w:r>
    </w:p>
    <w:p w:rsidR="00E73FE5" w:rsidRPr="00857F64" w:rsidRDefault="00E73FE5" w:rsidP="00E73FE5">
      <w:pPr>
        <w:ind w:firstLineChars="200" w:firstLine="480"/>
        <w:rPr>
          <w:rFonts w:ascii="宋体" w:hAnsi="宋体" w:hint="eastAsia"/>
          <w:sz w:val="24"/>
        </w:rPr>
      </w:pPr>
      <w:r w:rsidRPr="00857F64">
        <w:rPr>
          <w:rFonts w:ascii="宋体" w:hAnsi="宋体" w:hint="eastAsia"/>
          <w:sz w:val="24"/>
        </w:rPr>
        <w:t>3.法律上制定律令格式，维护国家统治。</w:t>
      </w:r>
    </w:p>
    <w:p w:rsidR="00E73FE5" w:rsidRPr="00857F64" w:rsidRDefault="00E73FE5" w:rsidP="00E73FE5">
      <w:pPr>
        <w:ind w:firstLineChars="200" w:firstLine="480"/>
        <w:rPr>
          <w:rFonts w:ascii="宋体" w:hAnsi="宋体" w:hint="eastAsia"/>
          <w:sz w:val="24"/>
        </w:rPr>
      </w:pPr>
      <w:r w:rsidRPr="00857F64">
        <w:rPr>
          <w:rFonts w:ascii="宋体" w:hAnsi="宋体" w:hint="eastAsia"/>
          <w:sz w:val="24"/>
        </w:rPr>
        <w:t>4.撰修《氏族志》、《姓氏录》等，打击门阀士族势力。</w:t>
      </w:r>
    </w:p>
    <w:p w:rsidR="00E73FE5" w:rsidRPr="00857F64" w:rsidRDefault="00E73FE5" w:rsidP="00E73FE5">
      <w:pPr>
        <w:ind w:firstLineChars="200" w:firstLine="480"/>
        <w:rPr>
          <w:rFonts w:ascii="宋体" w:hAnsi="宋体" w:hint="eastAsia"/>
          <w:sz w:val="24"/>
        </w:rPr>
      </w:pPr>
      <w:r w:rsidRPr="00857F64">
        <w:rPr>
          <w:rFonts w:ascii="宋体" w:hAnsi="宋体" w:hint="eastAsia"/>
          <w:sz w:val="24"/>
        </w:rPr>
        <w:t>5.军事上推行府兵制，并通过“居重驭轻”，统兵权与调兵权分离，保证</w:t>
      </w:r>
      <w:proofErr w:type="gramStart"/>
      <w:r w:rsidRPr="00857F64">
        <w:rPr>
          <w:rFonts w:ascii="宋体" w:hAnsi="宋体" w:hint="eastAsia"/>
          <w:sz w:val="24"/>
        </w:rPr>
        <w:t>中央对府兵</w:t>
      </w:r>
      <w:proofErr w:type="gramEnd"/>
      <w:r w:rsidRPr="00857F64">
        <w:rPr>
          <w:rFonts w:ascii="宋体" w:hAnsi="宋体" w:hint="eastAsia"/>
          <w:sz w:val="24"/>
        </w:rPr>
        <w:t>的绝对控制。</w:t>
      </w:r>
    </w:p>
    <w:p w:rsidR="00E73FE5" w:rsidRPr="00857F64" w:rsidRDefault="00E73FE5" w:rsidP="00E73FE5">
      <w:pPr>
        <w:ind w:firstLineChars="200" w:firstLine="480"/>
        <w:rPr>
          <w:rFonts w:ascii="宋体" w:hAnsi="宋体" w:hint="eastAsia"/>
          <w:sz w:val="24"/>
        </w:rPr>
      </w:pPr>
      <w:r w:rsidRPr="00857F64">
        <w:rPr>
          <w:rFonts w:ascii="宋体" w:hAnsi="宋体" w:hint="eastAsia"/>
          <w:sz w:val="24"/>
        </w:rPr>
        <w:t>宋朝：</w:t>
      </w:r>
    </w:p>
    <w:p w:rsidR="00E73FE5" w:rsidRPr="00857F64" w:rsidRDefault="00E73FE5" w:rsidP="00E73FE5">
      <w:pPr>
        <w:ind w:firstLineChars="200" w:firstLine="480"/>
        <w:rPr>
          <w:rFonts w:ascii="宋体" w:hAnsi="宋体" w:hint="eastAsia"/>
          <w:sz w:val="24"/>
        </w:rPr>
      </w:pPr>
      <w:r w:rsidRPr="00857F64">
        <w:rPr>
          <w:rFonts w:ascii="宋体" w:hAnsi="宋体" w:hint="eastAsia"/>
          <w:sz w:val="24"/>
        </w:rPr>
        <w:t>1.军事上，“杯酒释兵权”除去武将兵权，由皇帝统领禁军。禁军一分为二，分驻京师和各地，定期轮换。设枢密院，枢密使调兵，将领临时统兵，以相互牵制。</w:t>
      </w:r>
    </w:p>
    <w:p w:rsidR="00E73FE5" w:rsidRPr="00857F64" w:rsidRDefault="00E73FE5" w:rsidP="00E73FE5">
      <w:pPr>
        <w:ind w:firstLineChars="200" w:firstLine="480"/>
        <w:rPr>
          <w:rFonts w:ascii="宋体" w:hAnsi="宋体" w:hint="eastAsia"/>
          <w:sz w:val="24"/>
        </w:rPr>
      </w:pPr>
      <w:r w:rsidRPr="00857F64">
        <w:rPr>
          <w:rFonts w:ascii="宋体" w:hAnsi="宋体" w:hint="eastAsia"/>
          <w:sz w:val="24"/>
        </w:rPr>
        <w:t>2.官僚制度上，中央三分相权，军权归枢密院，财权归三司使，</w:t>
      </w:r>
      <w:proofErr w:type="gramStart"/>
      <w:r w:rsidRPr="00857F64">
        <w:rPr>
          <w:rFonts w:ascii="宋体" w:hAnsi="宋体" w:hint="eastAsia"/>
          <w:sz w:val="24"/>
        </w:rPr>
        <w:t>并设参知</w:t>
      </w:r>
      <w:proofErr w:type="gramEnd"/>
      <w:r w:rsidRPr="00857F64">
        <w:rPr>
          <w:rFonts w:ascii="宋体" w:hAnsi="宋体" w:hint="eastAsia"/>
          <w:sz w:val="24"/>
        </w:rPr>
        <w:t>政事为副相。地方上中央委派文官任知州，又有通判牵制。</w:t>
      </w:r>
    </w:p>
    <w:p w:rsidR="00E73FE5" w:rsidRPr="00857F64" w:rsidRDefault="00E73FE5" w:rsidP="00E73FE5">
      <w:pPr>
        <w:ind w:firstLineChars="200" w:firstLine="480"/>
        <w:rPr>
          <w:rFonts w:ascii="宋体" w:hAnsi="宋体" w:hint="eastAsia"/>
          <w:sz w:val="24"/>
        </w:rPr>
      </w:pPr>
      <w:r w:rsidRPr="00857F64">
        <w:rPr>
          <w:rFonts w:ascii="宋体" w:hAnsi="宋体" w:hint="eastAsia"/>
          <w:sz w:val="24"/>
        </w:rPr>
        <w:t>3.完善科举制度，殿试成定制。</w:t>
      </w:r>
    </w:p>
    <w:p w:rsidR="00E73FE5" w:rsidRPr="00857F64" w:rsidRDefault="00E73FE5" w:rsidP="00E73FE5">
      <w:pPr>
        <w:ind w:firstLineChars="200" w:firstLine="480"/>
        <w:rPr>
          <w:rFonts w:ascii="宋体" w:hAnsi="宋体" w:hint="eastAsia"/>
          <w:sz w:val="24"/>
        </w:rPr>
      </w:pPr>
      <w:r w:rsidRPr="00857F64">
        <w:rPr>
          <w:rFonts w:ascii="宋体" w:hAnsi="宋体" w:hint="eastAsia"/>
          <w:sz w:val="24"/>
        </w:rPr>
        <w:t>4.中央控制地方财政，通过各路的转运使将地方大部分收入送至京师。</w:t>
      </w:r>
    </w:p>
    <w:p w:rsidR="00E73FE5" w:rsidRPr="00E73FE5" w:rsidRDefault="00E73FE5" w:rsidP="00B8542F">
      <w:pPr>
        <w:ind w:firstLineChars="200" w:firstLine="420"/>
        <w:rPr>
          <w:rFonts w:asciiTheme="minorEastAsia" w:eastAsiaTheme="minorEastAsia" w:hAnsiTheme="minorEastAsia" w:hint="eastAsia"/>
          <w:color w:val="FF0000"/>
          <w:szCs w:val="21"/>
        </w:rPr>
      </w:pPr>
    </w:p>
    <w:p w:rsidR="001609C2" w:rsidRPr="00B8542F" w:rsidRDefault="001609C2" w:rsidP="00B8542F">
      <w:pPr>
        <w:ind w:firstLineChars="200" w:firstLine="420"/>
        <w:rPr>
          <w:rFonts w:asciiTheme="minorEastAsia" w:eastAsiaTheme="minorEastAsia" w:hAnsiTheme="minorEastAsia"/>
          <w:color w:val="FF0000"/>
          <w:szCs w:val="21"/>
        </w:rPr>
      </w:pPr>
      <w:r w:rsidRPr="00B8542F">
        <w:rPr>
          <w:rFonts w:asciiTheme="minorEastAsia" w:eastAsiaTheme="minorEastAsia" w:hAnsiTheme="minorEastAsia" w:hint="eastAsia"/>
          <w:color w:val="FF0000"/>
          <w:szCs w:val="21"/>
        </w:rPr>
        <w:t>2.</w:t>
      </w:r>
      <w:r w:rsidRPr="00B8542F">
        <w:rPr>
          <w:rFonts w:asciiTheme="minorEastAsia" w:eastAsiaTheme="minorEastAsia" w:hAnsiTheme="minorEastAsia" w:hint="eastAsia"/>
          <w:color w:val="FF0000"/>
          <w:szCs w:val="21"/>
        </w:rPr>
        <w:tab/>
        <w:t>简要评述周</w:t>
      </w:r>
      <w:proofErr w:type="gramStart"/>
      <w:r w:rsidRPr="00B8542F">
        <w:rPr>
          <w:rFonts w:asciiTheme="minorEastAsia" w:eastAsiaTheme="minorEastAsia" w:hAnsiTheme="minorEastAsia" w:hint="eastAsia"/>
          <w:color w:val="FF0000"/>
          <w:szCs w:val="21"/>
        </w:rPr>
        <w:t>世</w:t>
      </w:r>
      <w:proofErr w:type="gramEnd"/>
      <w:r w:rsidRPr="00B8542F">
        <w:rPr>
          <w:rFonts w:asciiTheme="minorEastAsia" w:eastAsiaTheme="minorEastAsia" w:hAnsiTheme="minorEastAsia" w:hint="eastAsia"/>
          <w:color w:val="FF0000"/>
          <w:szCs w:val="21"/>
        </w:rPr>
        <w:t>宗改革</w:t>
      </w:r>
    </w:p>
    <w:p w:rsidR="001609C2" w:rsidRPr="00B8542F" w:rsidRDefault="001609C2" w:rsidP="00B8542F">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szCs w:val="21"/>
        </w:rPr>
        <w:t>背景：五代十国政权林立，战火不断；南北对峙，经济不统一；契丹南下，北方要求统一；后周时统一趋势明显；周太祖郭威改革奠基</w:t>
      </w:r>
    </w:p>
    <w:p w:rsidR="001609C2" w:rsidRPr="00B8542F" w:rsidRDefault="001609C2" w:rsidP="00B8542F">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szCs w:val="21"/>
        </w:rPr>
        <w:t>内容：经济上，鼓励开垦荒地，将无主荒地分给农民耕种，并减轻租税，重视水利发展，以恢复发展农业。同时，严厉打击寺院经济，限制佛教发展，强制僧尼还俗，毁铜佛像以铸钱。</w:t>
      </w:r>
    </w:p>
    <w:p w:rsidR="001609C2" w:rsidRPr="00B8542F" w:rsidRDefault="001609C2" w:rsidP="00B8542F">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szCs w:val="21"/>
        </w:rPr>
        <w:t>政治上：澄清吏治，惩治贪赃，倡导节俭，抑制藩镇，加强中央集权。同时虚心纳谏。新定《大周刑统》，对过去法律进行改进。</w:t>
      </w:r>
    </w:p>
    <w:p w:rsidR="001609C2" w:rsidRPr="00B8542F" w:rsidRDefault="001609C2" w:rsidP="00B8542F">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szCs w:val="21"/>
        </w:rPr>
        <w:t>军事上：严明军纪，整编禁军。加强军事实力。</w:t>
      </w:r>
    </w:p>
    <w:p w:rsidR="001609C2" w:rsidRPr="00B8542F" w:rsidRDefault="001609C2" w:rsidP="00B8542F">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szCs w:val="21"/>
        </w:rPr>
        <w:t>其他：修订历法，考正雅乐，广搜遗书，雕印古籍等。</w:t>
      </w:r>
    </w:p>
    <w:p w:rsidR="001609C2" w:rsidRPr="00B8542F" w:rsidRDefault="001609C2" w:rsidP="00B8542F">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szCs w:val="21"/>
        </w:rPr>
        <w:t>评价：1.全方位改革，成效显著：促进了北方经济的恢复发展，缓解了唐末以来缺钱的局面</w:t>
      </w:r>
    </w:p>
    <w:p w:rsidR="001609C2" w:rsidRPr="00B8542F" w:rsidRDefault="001609C2" w:rsidP="00B8542F">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szCs w:val="21"/>
        </w:rPr>
        <w:t>2.加强了中央集权，政治逐渐清明。</w:t>
      </w:r>
    </w:p>
    <w:p w:rsidR="001609C2" w:rsidRPr="00B8542F" w:rsidRDefault="001609C2" w:rsidP="00B8542F">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szCs w:val="21"/>
        </w:rPr>
        <w:t>3.军事实力增强</w:t>
      </w:r>
    </w:p>
    <w:p w:rsidR="001609C2" w:rsidRPr="00B8542F" w:rsidRDefault="001609C2" w:rsidP="00B8542F">
      <w:pPr>
        <w:ind w:firstLineChars="200" w:firstLine="420"/>
        <w:rPr>
          <w:rFonts w:asciiTheme="minorEastAsia" w:eastAsiaTheme="minorEastAsia" w:hAnsiTheme="minorEastAsia"/>
          <w:szCs w:val="21"/>
        </w:rPr>
      </w:pPr>
      <w:r w:rsidRPr="00B8542F">
        <w:rPr>
          <w:rFonts w:asciiTheme="minorEastAsia" w:eastAsiaTheme="minorEastAsia" w:hAnsiTheme="minorEastAsia" w:hint="eastAsia"/>
          <w:szCs w:val="21"/>
        </w:rPr>
        <w:t>4.为北宋的统一奠定了基础。</w:t>
      </w:r>
    </w:p>
    <w:p w:rsidR="001609C2" w:rsidRPr="00B8542F" w:rsidRDefault="001609C2" w:rsidP="00B8542F">
      <w:pPr>
        <w:ind w:firstLineChars="200" w:firstLine="420"/>
        <w:rPr>
          <w:rFonts w:asciiTheme="minorEastAsia" w:eastAsiaTheme="minorEastAsia" w:hAnsiTheme="minorEastAsia"/>
          <w:szCs w:val="21"/>
        </w:rPr>
      </w:pPr>
    </w:p>
    <w:p w:rsidR="00B808D1" w:rsidRDefault="00B808D1" w:rsidP="00B8542F">
      <w:pPr>
        <w:ind w:firstLineChars="200" w:firstLine="420"/>
        <w:rPr>
          <w:rStyle w:val="a3"/>
          <w:rFonts w:asciiTheme="minorEastAsia" w:eastAsiaTheme="minorEastAsia" w:hAnsiTheme="minorEastAsia" w:hint="eastAsia"/>
          <w:b w:val="0"/>
          <w:szCs w:val="21"/>
        </w:rPr>
      </w:pPr>
    </w:p>
    <w:p w:rsidR="00E73FE5" w:rsidRDefault="00E73FE5" w:rsidP="00B8542F">
      <w:pPr>
        <w:ind w:firstLineChars="200" w:firstLine="420"/>
        <w:rPr>
          <w:rStyle w:val="a3"/>
          <w:rFonts w:asciiTheme="minorEastAsia" w:eastAsiaTheme="minorEastAsia" w:hAnsiTheme="minorEastAsia" w:hint="eastAsia"/>
          <w:b w:val="0"/>
          <w:color w:val="FF0000"/>
          <w:szCs w:val="21"/>
        </w:rPr>
      </w:pPr>
      <w:r w:rsidRPr="00E73FE5">
        <w:rPr>
          <w:rStyle w:val="a3"/>
          <w:rFonts w:asciiTheme="minorEastAsia" w:eastAsiaTheme="minorEastAsia" w:hAnsiTheme="minorEastAsia" w:hint="eastAsia"/>
          <w:b w:val="0"/>
          <w:color w:val="FF0000"/>
          <w:szCs w:val="21"/>
        </w:rPr>
        <w:lastRenderedPageBreak/>
        <w:t>3.比较两税法和一条鞭法的异同</w:t>
      </w:r>
    </w:p>
    <w:p w:rsidR="00E73FE5" w:rsidRPr="00E73FE5" w:rsidRDefault="00E73FE5" w:rsidP="00E73FE5">
      <w:pPr>
        <w:ind w:firstLineChars="300" w:firstLine="630"/>
        <w:rPr>
          <w:rStyle w:val="a3"/>
          <w:rFonts w:asciiTheme="minorEastAsia" w:eastAsiaTheme="minorEastAsia" w:hAnsiTheme="minorEastAsia" w:hint="eastAsia"/>
          <w:b w:val="0"/>
          <w:color w:val="FF0000"/>
          <w:szCs w:val="21"/>
        </w:rPr>
      </w:pPr>
      <w:r w:rsidRPr="00E73FE5">
        <w:rPr>
          <w:rStyle w:val="a3"/>
          <w:rFonts w:asciiTheme="minorEastAsia" w:eastAsiaTheme="minorEastAsia" w:hAnsiTheme="minorEastAsia" w:hint="eastAsia"/>
          <w:b w:val="0"/>
          <w:color w:val="FF0000"/>
          <w:szCs w:val="21"/>
        </w:rPr>
        <w:t>试述两税法的内容及意义。</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背景：唐高宗、武则天以后，直到唐玄宗期间，土地兼并日益发展，农民逐步失去自己的土地，</w:t>
      </w:r>
      <w:proofErr w:type="gramStart"/>
      <w:r w:rsidRPr="00E73FE5">
        <w:rPr>
          <w:rStyle w:val="a3"/>
          <w:rFonts w:asciiTheme="minorEastAsia" w:eastAsiaTheme="minorEastAsia" w:hAnsiTheme="minorEastAsia" w:hint="eastAsia"/>
          <w:b w:val="0"/>
          <w:szCs w:val="21"/>
        </w:rPr>
        <w:t>按丁征收</w:t>
      </w:r>
      <w:proofErr w:type="gramEnd"/>
      <w:r w:rsidRPr="00E73FE5">
        <w:rPr>
          <w:rStyle w:val="a3"/>
          <w:rFonts w:asciiTheme="minorEastAsia" w:eastAsiaTheme="minorEastAsia" w:hAnsiTheme="minorEastAsia" w:hint="eastAsia"/>
          <w:b w:val="0"/>
          <w:szCs w:val="21"/>
        </w:rPr>
        <w:t>的租庸调制成为农民沉重的负担。大量农民破产逃亡，成为地主的佃户。安史之乱以后，政府无法对户籍进行有效的控制，</w:t>
      </w:r>
      <w:proofErr w:type="gramStart"/>
      <w:r w:rsidRPr="00E73FE5">
        <w:rPr>
          <w:rStyle w:val="a3"/>
          <w:rFonts w:asciiTheme="minorEastAsia" w:eastAsiaTheme="minorEastAsia" w:hAnsiTheme="minorEastAsia" w:hint="eastAsia"/>
          <w:b w:val="0"/>
          <w:szCs w:val="21"/>
        </w:rPr>
        <w:t>按丁征收</w:t>
      </w:r>
      <w:proofErr w:type="gramEnd"/>
      <w:r w:rsidRPr="00E73FE5">
        <w:rPr>
          <w:rStyle w:val="a3"/>
          <w:rFonts w:asciiTheme="minorEastAsia" w:eastAsiaTheme="minorEastAsia" w:hAnsiTheme="minorEastAsia" w:hint="eastAsia"/>
          <w:b w:val="0"/>
          <w:szCs w:val="21"/>
        </w:rPr>
        <w:t>的租庸调难以维持。为了解决财政上的困难，公元780年，唐德宗接受宰相杨炎的建议，实行两税法。</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内容：实质上就是以户税和地税来代替租庸调的新税制，将过去租庸调制以人丁为本、以均田制为基础的原则，转变为以资产（主要是土地）为主的量贫富、据等第征收的原则。</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①</w:t>
      </w:r>
      <w:r w:rsidRPr="00E73FE5">
        <w:rPr>
          <w:rStyle w:val="a3"/>
          <w:rFonts w:asciiTheme="minorEastAsia" w:eastAsiaTheme="minorEastAsia" w:hAnsiTheme="minorEastAsia" w:hint="eastAsia"/>
          <w:b w:val="0"/>
          <w:szCs w:val="21"/>
        </w:rPr>
        <w:tab/>
        <w:t>取消租庸调及一切杂役、杂税。②不分主户、客户（外来户），只要在当地有资产、土地，一律上籍征税。③根</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据资产定出户等，按户等征收户税；按田亩数量征收地税。④每年分夏秋两季征收，</w:t>
      </w:r>
      <w:proofErr w:type="gramStart"/>
      <w:r w:rsidRPr="00E73FE5">
        <w:rPr>
          <w:rStyle w:val="a3"/>
          <w:rFonts w:asciiTheme="minorEastAsia" w:eastAsiaTheme="minorEastAsia" w:hAnsiTheme="minorEastAsia" w:hint="eastAsia"/>
          <w:b w:val="0"/>
          <w:szCs w:val="21"/>
        </w:rPr>
        <w:t>夏税不得</w:t>
      </w:r>
      <w:proofErr w:type="gramEnd"/>
      <w:r w:rsidRPr="00E73FE5">
        <w:rPr>
          <w:rStyle w:val="a3"/>
          <w:rFonts w:asciiTheme="minorEastAsia" w:eastAsiaTheme="minorEastAsia" w:hAnsiTheme="minorEastAsia" w:hint="eastAsia"/>
          <w:b w:val="0"/>
          <w:szCs w:val="21"/>
        </w:rPr>
        <w:t>超过六月，</w:t>
      </w:r>
      <w:proofErr w:type="gramStart"/>
      <w:r w:rsidRPr="00E73FE5">
        <w:rPr>
          <w:rStyle w:val="a3"/>
          <w:rFonts w:asciiTheme="minorEastAsia" w:eastAsiaTheme="minorEastAsia" w:hAnsiTheme="minorEastAsia" w:hint="eastAsia"/>
          <w:b w:val="0"/>
          <w:szCs w:val="21"/>
        </w:rPr>
        <w:t>秋税不得</w:t>
      </w:r>
      <w:proofErr w:type="gramEnd"/>
      <w:r w:rsidRPr="00E73FE5">
        <w:rPr>
          <w:rStyle w:val="a3"/>
          <w:rFonts w:asciiTheme="minorEastAsia" w:eastAsiaTheme="minorEastAsia" w:hAnsiTheme="minorEastAsia" w:hint="eastAsia"/>
          <w:b w:val="0"/>
          <w:szCs w:val="21"/>
        </w:rPr>
        <w:t>超过十一月（故称两税法）。⑤无固定住处的商人，所在州县依照其收入的1/30征税。⑥量出制入。中央合并</w:t>
      </w:r>
      <w:proofErr w:type="gramStart"/>
      <w:r w:rsidRPr="00E73FE5">
        <w:rPr>
          <w:rStyle w:val="a3"/>
          <w:rFonts w:asciiTheme="minorEastAsia" w:eastAsiaTheme="minorEastAsia" w:hAnsiTheme="minorEastAsia" w:hint="eastAsia"/>
          <w:b w:val="0"/>
          <w:szCs w:val="21"/>
        </w:rPr>
        <w:t>原征各项</w:t>
      </w:r>
      <w:proofErr w:type="gramEnd"/>
      <w:r w:rsidRPr="00E73FE5">
        <w:rPr>
          <w:rStyle w:val="a3"/>
          <w:rFonts w:asciiTheme="minorEastAsia" w:eastAsiaTheme="minorEastAsia" w:hAnsiTheme="minorEastAsia" w:hint="eastAsia"/>
          <w:b w:val="0"/>
          <w:szCs w:val="21"/>
        </w:rPr>
        <w:t>税役，定出两</w:t>
      </w:r>
      <w:proofErr w:type="gramStart"/>
      <w:r w:rsidRPr="00E73FE5">
        <w:rPr>
          <w:rStyle w:val="a3"/>
          <w:rFonts w:asciiTheme="minorEastAsia" w:eastAsiaTheme="minorEastAsia" w:hAnsiTheme="minorEastAsia" w:hint="eastAsia"/>
          <w:b w:val="0"/>
          <w:szCs w:val="21"/>
        </w:rPr>
        <w:t>税元额</w:t>
      </w:r>
      <w:proofErr w:type="gramEnd"/>
      <w:r w:rsidRPr="00E73FE5">
        <w:rPr>
          <w:rStyle w:val="a3"/>
          <w:rFonts w:asciiTheme="minorEastAsia" w:eastAsiaTheme="minorEastAsia" w:hAnsiTheme="minorEastAsia" w:hint="eastAsia"/>
          <w:b w:val="0"/>
          <w:szCs w:val="21"/>
        </w:rPr>
        <w:t>，向各地摊派征收。</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意义：①将唐中期以来名目繁多的杂税统一为户税和地税两种，简化了征税名目，使赋税相对稳定，保证了国家的财政收入，杜绝了官吏从中作弊乱摊派的可能，使人民的负担有所减轻；②两税法规定贵族、官僚、客户、商人都要交税，这就扩大了征税面，在一定程度上改变了赋税集中在贫苦农民身上的赋役负担不均的不合理状况。③客户纳税，反映了其地位由非法到合法的转变及其人身依附关系的相对减轻；④钱物同征、折钱纳物，松弛了劳动人民对国家的人身依附关系，也有助于商品经济的发展。   ⑤但也造成了严重的土地兼并和“钱重物轻”的现象。</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⑥总之两税法是与当时土地高度集中以及商品经济不断发展的情况相适应的，是封建社会赋税制度的一次重大改革和进步。同时这次改革反映了中国古代赋役制度发展的基本趋势即收税标准以人丁为主向以土地为主的转变，奠定了唐后期到明代中叶赋税制度的基础。</w:t>
      </w:r>
    </w:p>
    <w:p w:rsidR="00E73FE5" w:rsidRDefault="00E73FE5" w:rsidP="00E73FE5">
      <w:pPr>
        <w:ind w:firstLineChars="200" w:firstLine="420"/>
        <w:rPr>
          <w:rStyle w:val="a3"/>
          <w:rFonts w:asciiTheme="minorEastAsia" w:eastAsiaTheme="minorEastAsia" w:hAnsiTheme="minorEastAsia" w:hint="eastAsia"/>
          <w:b w:val="0"/>
          <w:szCs w:val="21"/>
        </w:rPr>
      </w:pPr>
    </w:p>
    <w:p w:rsidR="00E73FE5" w:rsidRPr="00E73FE5" w:rsidRDefault="00E73FE5" w:rsidP="00E73FE5">
      <w:pPr>
        <w:ind w:firstLineChars="200" w:firstLine="420"/>
        <w:rPr>
          <w:rStyle w:val="a3"/>
          <w:rFonts w:asciiTheme="minorEastAsia" w:eastAsiaTheme="minorEastAsia" w:hAnsiTheme="minorEastAsia" w:hint="eastAsia"/>
          <w:b w:val="0"/>
          <w:szCs w:val="21"/>
        </w:rPr>
      </w:pPr>
      <w:bookmarkStart w:id="0" w:name="_GoBack"/>
      <w:bookmarkEnd w:id="0"/>
      <w:r w:rsidRPr="00E73FE5">
        <w:rPr>
          <w:rStyle w:val="a3"/>
          <w:rFonts w:asciiTheme="minorEastAsia" w:eastAsiaTheme="minorEastAsia" w:hAnsiTheme="minorEastAsia" w:hint="eastAsia"/>
          <w:b w:val="0"/>
          <w:szCs w:val="21"/>
        </w:rPr>
        <w:t>（1）什么是“一条鞭法”？</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一条鞭法者，总括</w:t>
      </w:r>
      <w:proofErr w:type="gramStart"/>
      <w:r w:rsidRPr="00E73FE5">
        <w:rPr>
          <w:rStyle w:val="a3"/>
          <w:rFonts w:asciiTheme="minorEastAsia" w:eastAsiaTheme="minorEastAsia" w:hAnsiTheme="minorEastAsia" w:hint="eastAsia"/>
          <w:b w:val="0"/>
          <w:szCs w:val="21"/>
        </w:rPr>
        <w:t>一</w:t>
      </w:r>
      <w:proofErr w:type="gramEnd"/>
      <w:r w:rsidRPr="00E73FE5">
        <w:rPr>
          <w:rStyle w:val="a3"/>
          <w:rFonts w:asciiTheme="minorEastAsia" w:eastAsiaTheme="minorEastAsia" w:hAnsiTheme="minorEastAsia" w:hint="eastAsia"/>
          <w:b w:val="0"/>
          <w:szCs w:val="21"/>
        </w:rPr>
        <w:t>州县之赋役，量地计丁，</w:t>
      </w:r>
      <w:proofErr w:type="gramStart"/>
      <w:r w:rsidRPr="00E73FE5">
        <w:rPr>
          <w:rStyle w:val="a3"/>
          <w:rFonts w:asciiTheme="minorEastAsia" w:eastAsiaTheme="minorEastAsia" w:hAnsiTheme="minorEastAsia" w:hint="eastAsia"/>
          <w:b w:val="0"/>
          <w:szCs w:val="21"/>
        </w:rPr>
        <w:t>丁粮毕输于</w:t>
      </w:r>
      <w:proofErr w:type="gramEnd"/>
      <w:r w:rsidRPr="00E73FE5">
        <w:rPr>
          <w:rStyle w:val="a3"/>
          <w:rFonts w:asciiTheme="minorEastAsia" w:eastAsiaTheme="minorEastAsia" w:hAnsiTheme="minorEastAsia" w:hint="eastAsia"/>
          <w:b w:val="0"/>
          <w:szCs w:val="21"/>
        </w:rPr>
        <w:t>官。一岁之役，官为</w:t>
      </w:r>
      <w:proofErr w:type="gramStart"/>
      <w:r w:rsidRPr="00E73FE5">
        <w:rPr>
          <w:rStyle w:val="a3"/>
          <w:rFonts w:asciiTheme="minorEastAsia" w:eastAsiaTheme="minorEastAsia" w:hAnsiTheme="minorEastAsia" w:hint="eastAsia"/>
          <w:b w:val="0"/>
          <w:szCs w:val="21"/>
        </w:rPr>
        <w:t>佥</w:t>
      </w:r>
      <w:proofErr w:type="gramEnd"/>
      <w:r w:rsidRPr="00E73FE5">
        <w:rPr>
          <w:rStyle w:val="a3"/>
          <w:rFonts w:asciiTheme="minorEastAsia" w:eastAsiaTheme="minorEastAsia" w:hAnsiTheme="minorEastAsia" w:hint="eastAsia"/>
          <w:b w:val="0"/>
          <w:szCs w:val="21"/>
        </w:rPr>
        <w:t>募，力差则计其工食之费，量为增减；</w:t>
      </w:r>
      <w:proofErr w:type="gramStart"/>
      <w:r w:rsidRPr="00E73FE5">
        <w:rPr>
          <w:rStyle w:val="a3"/>
          <w:rFonts w:asciiTheme="minorEastAsia" w:eastAsiaTheme="minorEastAsia" w:hAnsiTheme="minorEastAsia" w:hint="eastAsia"/>
          <w:b w:val="0"/>
          <w:szCs w:val="21"/>
        </w:rPr>
        <w:t>银差则</w:t>
      </w:r>
      <w:proofErr w:type="gramEnd"/>
      <w:r w:rsidRPr="00E73FE5">
        <w:rPr>
          <w:rStyle w:val="a3"/>
          <w:rFonts w:asciiTheme="minorEastAsia" w:eastAsiaTheme="minorEastAsia" w:hAnsiTheme="minorEastAsia" w:hint="eastAsia"/>
          <w:b w:val="0"/>
          <w:szCs w:val="21"/>
        </w:rPr>
        <w:t>计其交纳之</w:t>
      </w:r>
      <w:proofErr w:type="gramStart"/>
      <w:r w:rsidRPr="00E73FE5">
        <w:rPr>
          <w:rStyle w:val="a3"/>
          <w:rFonts w:asciiTheme="minorEastAsia" w:eastAsiaTheme="minorEastAsia" w:hAnsiTheme="minorEastAsia" w:hint="eastAsia"/>
          <w:b w:val="0"/>
          <w:szCs w:val="21"/>
        </w:rPr>
        <w:t>费加以</w:t>
      </w:r>
      <w:proofErr w:type="gramEnd"/>
      <w:r w:rsidRPr="00E73FE5">
        <w:rPr>
          <w:rStyle w:val="a3"/>
          <w:rFonts w:asciiTheme="minorEastAsia" w:eastAsiaTheme="minorEastAsia" w:hAnsiTheme="minorEastAsia" w:hint="eastAsia"/>
          <w:b w:val="0"/>
          <w:szCs w:val="21"/>
        </w:rPr>
        <w:t>增耗。</w:t>
      </w:r>
      <w:proofErr w:type="gramStart"/>
      <w:r w:rsidRPr="00E73FE5">
        <w:rPr>
          <w:rStyle w:val="a3"/>
          <w:rFonts w:asciiTheme="minorEastAsia" w:eastAsiaTheme="minorEastAsia" w:hAnsiTheme="minorEastAsia" w:hint="eastAsia"/>
          <w:b w:val="0"/>
          <w:szCs w:val="21"/>
        </w:rPr>
        <w:t>凡额办</w:t>
      </w:r>
      <w:proofErr w:type="gramEnd"/>
      <w:r w:rsidRPr="00E73FE5">
        <w:rPr>
          <w:rStyle w:val="a3"/>
          <w:rFonts w:asciiTheme="minorEastAsia" w:eastAsiaTheme="minorEastAsia" w:hAnsiTheme="minorEastAsia" w:hint="eastAsia"/>
          <w:b w:val="0"/>
          <w:szCs w:val="21"/>
        </w:rPr>
        <w:t>、派办，</w:t>
      </w:r>
      <w:proofErr w:type="gramStart"/>
      <w:r w:rsidRPr="00E73FE5">
        <w:rPr>
          <w:rStyle w:val="a3"/>
          <w:rFonts w:asciiTheme="minorEastAsia" w:eastAsiaTheme="minorEastAsia" w:hAnsiTheme="minorEastAsia" w:hint="eastAsia"/>
          <w:b w:val="0"/>
          <w:szCs w:val="21"/>
        </w:rPr>
        <w:t>京库岁需</w:t>
      </w:r>
      <w:proofErr w:type="gramEnd"/>
      <w:r w:rsidRPr="00E73FE5">
        <w:rPr>
          <w:rStyle w:val="a3"/>
          <w:rFonts w:asciiTheme="minorEastAsia" w:eastAsiaTheme="minorEastAsia" w:hAnsiTheme="minorEastAsia" w:hint="eastAsia"/>
          <w:b w:val="0"/>
          <w:szCs w:val="21"/>
        </w:rPr>
        <w:t>，与存留</w:t>
      </w:r>
      <w:proofErr w:type="gramStart"/>
      <w:r w:rsidRPr="00E73FE5">
        <w:rPr>
          <w:rStyle w:val="a3"/>
          <w:rFonts w:asciiTheme="minorEastAsia" w:eastAsiaTheme="minorEastAsia" w:hAnsiTheme="minorEastAsia" w:hint="eastAsia"/>
          <w:b w:val="0"/>
          <w:szCs w:val="21"/>
        </w:rPr>
        <w:t>供亿诸</w:t>
      </w:r>
      <w:proofErr w:type="gramEnd"/>
      <w:r w:rsidRPr="00E73FE5">
        <w:rPr>
          <w:rStyle w:val="a3"/>
          <w:rFonts w:asciiTheme="minorEastAsia" w:eastAsiaTheme="minorEastAsia" w:hAnsiTheme="minorEastAsia" w:hint="eastAsia"/>
          <w:b w:val="0"/>
          <w:szCs w:val="21"/>
        </w:rPr>
        <w:t>费，以及土贡方物，</w:t>
      </w:r>
      <w:proofErr w:type="gramStart"/>
      <w:r w:rsidRPr="00E73FE5">
        <w:rPr>
          <w:rStyle w:val="a3"/>
          <w:rFonts w:asciiTheme="minorEastAsia" w:eastAsiaTheme="minorEastAsia" w:hAnsiTheme="minorEastAsia" w:hint="eastAsia"/>
          <w:b w:val="0"/>
          <w:szCs w:val="21"/>
        </w:rPr>
        <w:t>悉并为</w:t>
      </w:r>
      <w:proofErr w:type="gramEnd"/>
      <w:r w:rsidRPr="00E73FE5">
        <w:rPr>
          <w:rStyle w:val="a3"/>
          <w:rFonts w:asciiTheme="minorEastAsia" w:eastAsiaTheme="minorEastAsia" w:hAnsiTheme="minorEastAsia" w:hint="eastAsia"/>
          <w:b w:val="0"/>
          <w:szCs w:val="21"/>
        </w:rPr>
        <w:t>一条，</w:t>
      </w:r>
      <w:proofErr w:type="gramStart"/>
      <w:r w:rsidRPr="00E73FE5">
        <w:rPr>
          <w:rStyle w:val="a3"/>
          <w:rFonts w:asciiTheme="minorEastAsia" w:eastAsiaTheme="minorEastAsia" w:hAnsiTheme="minorEastAsia" w:hint="eastAsia"/>
          <w:b w:val="0"/>
          <w:szCs w:val="21"/>
        </w:rPr>
        <w:t>皆计亩征</w:t>
      </w:r>
      <w:proofErr w:type="gramEnd"/>
      <w:r w:rsidRPr="00E73FE5">
        <w:rPr>
          <w:rStyle w:val="a3"/>
          <w:rFonts w:asciiTheme="minorEastAsia" w:eastAsiaTheme="minorEastAsia" w:hAnsiTheme="minorEastAsia" w:hint="eastAsia"/>
          <w:b w:val="0"/>
          <w:szCs w:val="21"/>
        </w:rPr>
        <w:t>银，折办于官，故谓之一条鞭。</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各州县的田赋、徭役以及其他杂税总为一条，按亩折银缴纳。赋役的征收解运，由民办改为官办。</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（2）简评一条鞭法的作用与影响。</w:t>
      </w:r>
    </w:p>
    <w:p w:rsidR="00E73FE5" w:rsidRPr="00E73FE5" w:rsidRDefault="00E73FE5" w:rsidP="00E73FE5">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b w:val="0"/>
          <w:szCs w:val="21"/>
        </w:rPr>
        <w:t></w:t>
      </w:r>
      <w:r w:rsidRPr="00E73FE5">
        <w:rPr>
          <w:rStyle w:val="a3"/>
          <w:rFonts w:asciiTheme="minorEastAsia" w:eastAsiaTheme="minorEastAsia" w:hAnsiTheme="minorEastAsia"/>
          <w:b w:val="0"/>
          <w:szCs w:val="21"/>
        </w:rPr>
        <w:tab/>
      </w:r>
      <w:r w:rsidRPr="00E73FE5">
        <w:rPr>
          <w:rStyle w:val="a3"/>
          <w:rFonts w:asciiTheme="minorEastAsia" w:eastAsiaTheme="minorEastAsia" w:hAnsiTheme="minorEastAsia" w:hint="eastAsia"/>
          <w:b w:val="0"/>
          <w:szCs w:val="21"/>
        </w:rPr>
        <w:t>赋役并为一条，有利于消除征税中的不合理现象。</w:t>
      </w:r>
    </w:p>
    <w:p w:rsidR="00E73FE5" w:rsidRPr="00E73FE5" w:rsidRDefault="00E73FE5" w:rsidP="00E73FE5">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b w:val="0"/>
          <w:szCs w:val="21"/>
        </w:rPr>
        <w:t></w:t>
      </w:r>
      <w:r w:rsidRPr="00E73FE5">
        <w:rPr>
          <w:rStyle w:val="a3"/>
          <w:rFonts w:asciiTheme="minorEastAsia" w:eastAsiaTheme="minorEastAsia" w:hAnsiTheme="minorEastAsia"/>
          <w:b w:val="0"/>
          <w:szCs w:val="21"/>
        </w:rPr>
        <w:tab/>
      </w:r>
      <w:r w:rsidRPr="00E73FE5">
        <w:rPr>
          <w:rStyle w:val="a3"/>
          <w:rFonts w:asciiTheme="minorEastAsia" w:eastAsiaTheme="minorEastAsia" w:hAnsiTheme="minorEastAsia" w:hint="eastAsia"/>
          <w:b w:val="0"/>
          <w:szCs w:val="21"/>
        </w:rPr>
        <w:t>赋役的征收解运，由民办改为官办，简化了手续，防止地方官员渔利百姓，在一定程度上抑制了豪强漏税。</w:t>
      </w:r>
      <w:r w:rsidRPr="00E73FE5">
        <w:rPr>
          <w:rStyle w:val="a3"/>
          <w:rFonts w:asciiTheme="minorEastAsia" w:eastAsiaTheme="minorEastAsia" w:hAnsiTheme="minorEastAsia"/>
          <w:b w:val="0"/>
          <w:szCs w:val="21"/>
        </w:rPr>
        <w:t xml:space="preserve"> </w:t>
      </w:r>
    </w:p>
    <w:p w:rsidR="00E73FE5" w:rsidRPr="00E73FE5" w:rsidRDefault="00E73FE5" w:rsidP="00E73FE5">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b w:val="0"/>
          <w:szCs w:val="21"/>
        </w:rPr>
        <w:t></w:t>
      </w:r>
      <w:r w:rsidRPr="00E73FE5">
        <w:rPr>
          <w:rStyle w:val="a3"/>
          <w:rFonts w:asciiTheme="minorEastAsia" w:eastAsiaTheme="minorEastAsia" w:hAnsiTheme="minorEastAsia"/>
          <w:b w:val="0"/>
          <w:szCs w:val="21"/>
        </w:rPr>
        <w:tab/>
      </w:r>
      <w:r w:rsidRPr="00E73FE5">
        <w:rPr>
          <w:rStyle w:val="a3"/>
          <w:rFonts w:asciiTheme="minorEastAsia" w:eastAsiaTheme="minorEastAsia" w:hAnsiTheme="minorEastAsia" w:hint="eastAsia"/>
          <w:b w:val="0"/>
          <w:szCs w:val="21"/>
        </w:rPr>
        <w:t>实行这种办法，使没有土地的农民可以解除劳役负担，有田的农民能够用较多的时间耕种土地，对于发展农业生产起了一定作用。</w:t>
      </w:r>
      <w:r w:rsidRPr="00E73FE5">
        <w:rPr>
          <w:rStyle w:val="a3"/>
          <w:rFonts w:asciiTheme="minorEastAsia" w:eastAsiaTheme="minorEastAsia" w:hAnsiTheme="minorEastAsia"/>
          <w:b w:val="0"/>
          <w:szCs w:val="21"/>
        </w:rPr>
        <w:t xml:space="preserve"> </w:t>
      </w:r>
    </w:p>
    <w:p w:rsidR="00E73FE5" w:rsidRPr="00E73FE5" w:rsidRDefault="00E73FE5" w:rsidP="00E73FE5">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b w:val="0"/>
          <w:szCs w:val="21"/>
        </w:rPr>
        <w:t></w:t>
      </w:r>
      <w:r w:rsidRPr="00E73FE5">
        <w:rPr>
          <w:rStyle w:val="a3"/>
          <w:rFonts w:asciiTheme="minorEastAsia" w:eastAsiaTheme="minorEastAsia" w:hAnsiTheme="minorEastAsia"/>
          <w:b w:val="0"/>
          <w:szCs w:val="21"/>
        </w:rPr>
        <w:tab/>
      </w:r>
      <w:r w:rsidRPr="00E73FE5">
        <w:rPr>
          <w:rStyle w:val="a3"/>
          <w:rFonts w:asciiTheme="minorEastAsia" w:eastAsiaTheme="minorEastAsia" w:hAnsiTheme="minorEastAsia" w:hint="eastAsia"/>
          <w:b w:val="0"/>
          <w:szCs w:val="21"/>
        </w:rPr>
        <w:t>把实物、徭役改为征收银两，标志着白银货币化的完成。农民获得了较大的人身自由，比较容易离开土地，这就给城市手工业提供了更多的劳动力来源，对社会经济的发展有积极作用。</w:t>
      </w:r>
    </w:p>
    <w:p w:rsidR="00E73FE5" w:rsidRPr="00E73FE5" w:rsidRDefault="00E73FE5" w:rsidP="00E73FE5">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b w:val="0"/>
          <w:szCs w:val="21"/>
        </w:rPr>
        <w:t></w:t>
      </w:r>
      <w:r w:rsidRPr="00E73FE5">
        <w:rPr>
          <w:rStyle w:val="a3"/>
          <w:rFonts w:asciiTheme="minorEastAsia" w:eastAsiaTheme="minorEastAsia" w:hAnsiTheme="minorEastAsia"/>
          <w:b w:val="0"/>
          <w:szCs w:val="21"/>
        </w:rPr>
        <w:tab/>
        <w:t>“</w:t>
      </w:r>
      <w:r w:rsidRPr="00E73FE5">
        <w:rPr>
          <w:rStyle w:val="a3"/>
          <w:rFonts w:asciiTheme="minorEastAsia" w:eastAsiaTheme="minorEastAsia" w:hAnsiTheme="minorEastAsia" w:hint="eastAsia"/>
          <w:b w:val="0"/>
          <w:szCs w:val="21"/>
        </w:rPr>
        <w:t>一条鞭法”的推行，国库储备的粮食增加，明政府的岁入有了显著的增加，财政经济状况也有不少改善。</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b w:val="0"/>
          <w:szCs w:val="21"/>
        </w:rPr>
        <w:t></w:t>
      </w:r>
      <w:r w:rsidRPr="00E73FE5">
        <w:rPr>
          <w:rStyle w:val="a3"/>
          <w:rFonts w:asciiTheme="minorEastAsia" w:eastAsiaTheme="minorEastAsia" w:hAnsiTheme="minorEastAsia"/>
          <w:b w:val="0"/>
          <w:szCs w:val="21"/>
        </w:rPr>
        <w:tab/>
      </w:r>
      <w:r w:rsidRPr="00E73FE5">
        <w:rPr>
          <w:rStyle w:val="a3"/>
          <w:rFonts w:asciiTheme="minorEastAsia" w:eastAsiaTheme="minorEastAsia" w:hAnsiTheme="minorEastAsia" w:hint="eastAsia"/>
          <w:b w:val="0"/>
          <w:szCs w:val="21"/>
        </w:rPr>
        <w:t>一条鞭法是我国赋役制度史上的一次重大改革，它上承两税法，融入了明中叶赋役制度改革的优秀成果，自觉不自觉地反映了赋役制度发展的规律，它所体现的“摊丁入地”、</w:t>
      </w:r>
      <w:r w:rsidRPr="00E73FE5">
        <w:rPr>
          <w:rStyle w:val="a3"/>
          <w:rFonts w:asciiTheme="minorEastAsia" w:eastAsiaTheme="minorEastAsia" w:hAnsiTheme="minorEastAsia" w:hint="eastAsia"/>
          <w:b w:val="0"/>
          <w:szCs w:val="21"/>
        </w:rPr>
        <w:lastRenderedPageBreak/>
        <w:t>“度地而税”的趋势，为清代所继承，清代的地丁制度是一条鞭法演进的必然结果。</w:t>
      </w:r>
    </w:p>
    <w:p w:rsidR="00E73FE5" w:rsidRDefault="00E73FE5" w:rsidP="00B8542F">
      <w:pPr>
        <w:ind w:firstLineChars="200" w:firstLine="420"/>
        <w:rPr>
          <w:rStyle w:val="a3"/>
          <w:rFonts w:asciiTheme="minorEastAsia" w:eastAsiaTheme="minorEastAsia" w:hAnsiTheme="minorEastAsia" w:hint="eastAsia"/>
          <w:b w:val="0"/>
          <w:color w:val="FF0000"/>
          <w:szCs w:val="21"/>
        </w:rPr>
      </w:pPr>
    </w:p>
    <w:p w:rsidR="00E73FE5" w:rsidRDefault="00E73FE5" w:rsidP="00B8542F">
      <w:pPr>
        <w:ind w:firstLineChars="200" w:firstLine="420"/>
        <w:rPr>
          <w:rStyle w:val="a3"/>
          <w:rFonts w:asciiTheme="minorEastAsia" w:eastAsiaTheme="minorEastAsia" w:hAnsiTheme="minorEastAsia" w:hint="eastAsia"/>
          <w:b w:val="0"/>
          <w:color w:val="FF0000"/>
          <w:szCs w:val="21"/>
        </w:rPr>
      </w:pPr>
    </w:p>
    <w:p w:rsidR="00E73FE5" w:rsidRDefault="00E73FE5" w:rsidP="00E73FE5">
      <w:pPr>
        <w:ind w:firstLineChars="200" w:firstLine="422"/>
        <w:rPr>
          <w:rStyle w:val="a3"/>
          <w:rFonts w:asciiTheme="minorEastAsia" w:eastAsiaTheme="minorEastAsia" w:hAnsiTheme="minorEastAsia" w:hint="eastAsia"/>
          <w:szCs w:val="21"/>
        </w:rPr>
      </w:pPr>
      <w:r w:rsidRPr="00E73FE5">
        <w:rPr>
          <w:rStyle w:val="a3"/>
          <w:rFonts w:asciiTheme="minorEastAsia" w:eastAsiaTheme="minorEastAsia" w:hAnsiTheme="minorEastAsia" w:hint="eastAsia"/>
          <w:szCs w:val="21"/>
        </w:rPr>
        <w:t>论述题</w:t>
      </w:r>
    </w:p>
    <w:p w:rsidR="00E73FE5" w:rsidRPr="00E73FE5" w:rsidRDefault="00E73FE5" w:rsidP="00E73FE5">
      <w:pPr>
        <w:pStyle w:val="a6"/>
        <w:numPr>
          <w:ilvl w:val="0"/>
          <w:numId w:val="1"/>
        </w:numPr>
        <w:ind w:firstLineChars="0"/>
        <w:rPr>
          <w:rStyle w:val="a3"/>
          <w:rFonts w:asciiTheme="minorEastAsia" w:eastAsiaTheme="minorEastAsia" w:hAnsiTheme="minorEastAsia" w:hint="eastAsia"/>
          <w:szCs w:val="21"/>
        </w:rPr>
      </w:pPr>
      <w:r w:rsidRPr="00E73FE5">
        <w:rPr>
          <w:rStyle w:val="a3"/>
          <w:rFonts w:asciiTheme="minorEastAsia" w:eastAsiaTheme="minorEastAsia" w:hAnsiTheme="minorEastAsia" w:hint="eastAsia"/>
          <w:szCs w:val="21"/>
        </w:rPr>
        <w:t>论科举制的演变（考研2014真题P99）</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科举是中国古代读书人的所参加的人才选拔考试。它是历代封建王朝通过考试选拔官吏的一种制度。由于采用分科取士的办法，所以叫做科举。科举制从隋</w:t>
      </w:r>
      <w:proofErr w:type="gramStart"/>
      <w:r w:rsidRPr="00E73FE5">
        <w:rPr>
          <w:rStyle w:val="a3"/>
          <w:rFonts w:asciiTheme="minorEastAsia" w:eastAsiaTheme="minorEastAsia" w:hAnsiTheme="minorEastAsia" w:hint="eastAsia"/>
          <w:b w:val="0"/>
          <w:szCs w:val="21"/>
        </w:rPr>
        <w:t>代开始</w:t>
      </w:r>
      <w:proofErr w:type="gramEnd"/>
      <w:r w:rsidRPr="00E73FE5">
        <w:rPr>
          <w:rStyle w:val="a3"/>
          <w:rFonts w:asciiTheme="minorEastAsia" w:eastAsiaTheme="minorEastAsia" w:hAnsiTheme="minorEastAsia" w:hint="eastAsia"/>
          <w:b w:val="0"/>
          <w:szCs w:val="21"/>
        </w:rPr>
        <w:t>实行，到清光绪二十七年举行最后</w:t>
      </w:r>
      <w:proofErr w:type="gramStart"/>
      <w:r w:rsidRPr="00E73FE5">
        <w:rPr>
          <w:rStyle w:val="a3"/>
          <w:rFonts w:asciiTheme="minorEastAsia" w:eastAsiaTheme="minorEastAsia" w:hAnsiTheme="minorEastAsia" w:hint="eastAsia"/>
          <w:b w:val="0"/>
          <w:szCs w:val="21"/>
        </w:rPr>
        <w:t>一</w:t>
      </w:r>
      <w:proofErr w:type="gramEnd"/>
      <w:r w:rsidRPr="00E73FE5">
        <w:rPr>
          <w:rStyle w:val="a3"/>
          <w:rFonts w:asciiTheme="minorEastAsia" w:eastAsiaTheme="minorEastAsia" w:hAnsiTheme="minorEastAsia" w:hint="eastAsia"/>
          <w:b w:val="0"/>
          <w:szCs w:val="21"/>
        </w:rPr>
        <w:t xml:space="preserve">科进士考试为止，经历了一千三百多年。 </w:t>
      </w:r>
    </w:p>
    <w:p w:rsidR="00E73FE5" w:rsidRPr="00E73FE5" w:rsidRDefault="00E73FE5" w:rsidP="00E73FE5">
      <w:pPr>
        <w:ind w:firstLineChars="200" w:firstLine="420"/>
        <w:rPr>
          <w:rStyle w:val="a3"/>
          <w:rFonts w:asciiTheme="minorEastAsia" w:eastAsiaTheme="minorEastAsia" w:hAnsiTheme="minorEastAsia"/>
          <w:b w:val="0"/>
          <w:szCs w:val="21"/>
        </w:rPr>
      </w:pP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 xml:space="preserve">隋朝-中国古代科举制度的起源 </w:t>
      </w:r>
    </w:p>
    <w:p w:rsidR="00E73FE5" w:rsidRPr="00E73FE5" w:rsidRDefault="00E73FE5" w:rsidP="00E73FE5">
      <w:pPr>
        <w:ind w:firstLineChars="200" w:firstLine="420"/>
        <w:rPr>
          <w:rStyle w:val="a3"/>
          <w:rFonts w:asciiTheme="minorEastAsia" w:eastAsiaTheme="minorEastAsia" w:hAnsiTheme="minorEastAsia"/>
          <w:b w:val="0"/>
          <w:szCs w:val="21"/>
        </w:rPr>
      </w:pP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中国古代科举制度最早起源于隋代。隋朝统一全国后，为了适应封建经济和政治关系的发展变化，为了扩大封建统治阶级参与政权的要求，加强中央集权，于是把选拔官吏的权力收归中央，用科举制代替九品中正制。隋炀帝大业三年开设进士科，用考试办法来选取进士。进士一词初见于《礼记·王制》篇，其本义为可以进受爵禄之义。当时主要考时务策，就是有关当时国家政治生活方面的政治论文，</w:t>
      </w:r>
      <w:proofErr w:type="gramStart"/>
      <w:r w:rsidRPr="00E73FE5">
        <w:rPr>
          <w:rStyle w:val="a3"/>
          <w:rFonts w:asciiTheme="minorEastAsia" w:eastAsiaTheme="minorEastAsia" w:hAnsiTheme="minorEastAsia" w:hint="eastAsia"/>
          <w:b w:val="0"/>
          <w:szCs w:val="21"/>
        </w:rPr>
        <w:t>叫试策</w:t>
      </w:r>
      <w:proofErr w:type="gramEnd"/>
      <w:r w:rsidRPr="00E73FE5">
        <w:rPr>
          <w:rStyle w:val="a3"/>
          <w:rFonts w:asciiTheme="minorEastAsia" w:eastAsiaTheme="minorEastAsia" w:hAnsiTheme="minorEastAsia" w:hint="eastAsia"/>
          <w:b w:val="0"/>
          <w:szCs w:val="21"/>
        </w:rPr>
        <w:t>。这种分科取士，以试策取士的办法，在当时虽是草创时期，并不形成制度，但把读书、应考和</w:t>
      </w:r>
      <w:proofErr w:type="gramStart"/>
      <w:r w:rsidRPr="00E73FE5">
        <w:rPr>
          <w:rStyle w:val="a3"/>
          <w:rFonts w:asciiTheme="minorEastAsia" w:eastAsiaTheme="minorEastAsia" w:hAnsiTheme="minorEastAsia" w:hint="eastAsia"/>
          <w:b w:val="0"/>
          <w:szCs w:val="21"/>
        </w:rPr>
        <w:t>作官</w:t>
      </w:r>
      <w:proofErr w:type="gramEnd"/>
      <w:r w:rsidRPr="00E73FE5">
        <w:rPr>
          <w:rStyle w:val="a3"/>
          <w:rFonts w:asciiTheme="minorEastAsia" w:eastAsiaTheme="minorEastAsia" w:hAnsiTheme="minorEastAsia" w:hint="eastAsia"/>
          <w:b w:val="0"/>
          <w:szCs w:val="21"/>
        </w:rPr>
        <w:t>三者紧密结合起来，揭开中国选举史上新的一页。唐玄宗时礼部尚书沈既济对这个历史性的变化有过中肯的评价："前代选用，皆州郡察举……至于齐隋，不胜其弊……是以置州府之权而归于吏部。</w:t>
      </w:r>
      <w:proofErr w:type="gramStart"/>
      <w:r w:rsidRPr="00E73FE5">
        <w:rPr>
          <w:rStyle w:val="a3"/>
          <w:rFonts w:asciiTheme="minorEastAsia" w:eastAsiaTheme="minorEastAsia" w:hAnsiTheme="minorEastAsia" w:hint="eastAsia"/>
          <w:b w:val="0"/>
          <w:szCs w:val="21"/>
        </w:rPr>
        <w:t>自隋罢外选</w:t>
      </w:r>
      <w:proofErr w:type="gramEnd"/>
      <w:r w:rsidRPr="00E73FE5">
        <w:rPr>
          <w:rStyle w:val="a3"/>
          <w:rFonts w:asciiTheme="minorEastAsia" w:eastAsiaTheme="minorEastAsia" w:hAnsiTheme="minorEastAsia" w:hint="eastAsia"/>
          <w:b w:val="0"/>
          <w:szCs w:val="21"/>
        </w:rPr>
        <w:t>，招天下之人，聚于京师春</w:t>
      </w:r>
      <w:proofErr w:type="gramStart"/>
      <w:r w:rsidRPr="00E73FE5">
        <w:rPr>
          <w:rStyle w:val="a3"/>
          <w:rFonts w:asciiTheme="minorEastAsia" w:eastAsiaTheme="minorEastAsia" w:hAnsiTheme="minorEastAsia" w:hint="eastAsia"/>
          <w:b w:val="0"/>
          <w:szCs w:val="21"/>
        </w:rPr>
        <w:t>还秋住，乌聚云</w:t>
      </w:r>
      <w:proofErr w:type="gramEnd"/>
      <w:r w:rsidRPr="00E73FE5">
        <w:rPr>
          <w:rStyle w:val="a3"/>
          <w:rFonts w:asciiTheme="minorEastAsia" w:eastAsiaTheme="minorEastAsia" w:hAnsiTheme="minorEastAsia" w:hint="eastAsia"/>
          <w:b w:val="0"/>
          <w:szCs w:val="21"/>
        </w:rPr>
        <w:t xml:space="preserve">合。" </w:t>
      </w:r>
    </w:p>
    <w:p w:rsidR="00E73FE5" w:rsidRPr="00E73FE5" w:rsidRDefault="00E73FE5" w:rsidP="00E73FE5">
      <w:pPr>
        <w:ind w:firstLineChars="200" w:firstLine="420"/>
        <w:rPr>
          <w:rStyle w:val="a3"/>
          <w:rFonts w:asciiTheme="minorEastAsia" w:eastAsiaTheme="minorEastAsia" w:hAnsiTheme="minorEastAsia"/>
          <w:b w:val="0"/>
          <w:szCs w:val="21"/>
        </w:rPr>
      </w:pP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 xml:space="preserve">唐朝--中国古代科举制度的完备 </w:t>
      </w:r>
    </w:p>
    <w:p w:rsidR="00E73FE5" w:rsidRPr="00E73FE5" w:rsidRDefault="00E73FE5" w:rsidP="00E73FE5">
      <w:pPr>
        <w:ind w:firstLineChars="200" w:firstLine="420"/>
        <w:rPr>
          <w:rStyle w:val="a3"/>
          <w:rFonts w:asciiTheme="minorEastAsia" w:eastAsiaTheme="minorEastAsia" w:hAnsiTheme="minorEastAsia"/>
          <w:b w:val="0"/>
          <w:szCs w:val="21"/>
        </w:rPr>
      </w:pP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推翻隋朝的统治后，唐王朝的帝王承袭了隋朝传下来的人才选拔制度，并做了进一步的完善。由此，科举制度逐渐完备起来。在唐代，考试的科目</w:t>
      </w:r>
      <w:proofErr w:type="gramStart"/>
      <w:r w:rsidRPr="00E73FE5">
        <w:rPr>
          <w:rStyle w:val="a3"/>
          <w:rFonts w:asciiTheme="minorEastAsia" w:eastAsiaTheme="minorEastAsia" w:hAnsiTheme="minorEastAsia" w:hint="eastAsia"/>
          <w:b w:val="0"/>
          <w:szCs w:val="21"/>
        </w:rPr>
        <w:t>分常科</w:t>
      </w:r>
      <w:proofErr w:type="gramEnd"/>
      <w:r w:rsidRPr="00E73FE5">
        <w:rPr>
          <w:rStyle w:val="a3"/>
          <w:rFonts w:asciiTheme="minorEastAsia" w:eastAsiaTheme="minorEastAsia" w:hAnsiTheme="minorEastAsia" w:hint="eastAsia"/>
          <w:b w:val="0"/>
          <w:szCs w:val="21"/>
        </w:rPr>
        <w:t>和制科两类。每年分期举行的</w:t>
      </w:r>
      <w:proofErr w:type="gramStart"/>
      <w:r w:rsidRPr="00E73FE5">
        <w:rPr>
          <w:rStyle w:val="a3"/>
          <w:rFonts w:asciiTheme="minorEastAsia" w:eastAsiaTheme="minorEastAsia" w:hAnsiTheme="minorEastAsia" w:hint="eastAsia"/>
          <w:b w:val="0"/>
          <w:szCs w:val="21"/>
        </w:rPr>
        <w:t>称常科</w:t>
      </w:r>
      <w:proofErr w:type="gramEnd"/>
      <w:r w:rsidRPr="00E73FE5">
        <w:rPr>
          <w:rStyle w:val="a3"/>
          <w:rFonts w:asciiTheme="minorEastAsia" w:eastAsiaTheme="minorEastAsia" w:hAnsiTheme="minorEastAsia" w:hint="eastAsia"/>
          <w:b w:val="0"/>
          <w:szCs w:val="21"/>
        </w:rPr>
        <w:t>，由皇帝下诏临时举行的</w:t>
      </w:r>
      <w:proofErr w:type="gramStart"/>
      <w:r w:rsidRPr="00E73FE5">
        <w:rPr>
          <w:rStyle w:val="a3"/>
          <w:rFonts w:asciiTheme="minorEastAsia" w:eastAsiaTheme="minorEastAsia" w:hAnsiTheme="minorEastAsia" w:hint="eastAsia"/>
          <w:b w:val="0"/>
          <w:szCs w:val="21"/>
        </w:rPr>
        <w:t>考试称</w:t>
      </w:r>
      <w:proofErr w:type="gramEnd"/>
      <w:r w:rsidRPr="00E73FE5">
        <w:rPr>
          <w:rStyle w:val="a3"/>
          <w:rFonts w:asciiTheme="minorEastAsia" w:eastAsiaTheme="minorEastAsia" w:hAnsiTheme="minorEastAsia" w:hint="eastAsia"/>
          <w:b w:val="0"/>
          <w:szCs w:val="21"/>
        </w:rPr>
        <w:t xml:space="preserve">制科。 </w:t>
      </w:r>
    </w:p>
    <w:p w:rsidR="00E73FE5" w:rsidRPr="00E73FE5" w:rsidRDefault="00E73FE5" w:rsidP="00E73FE5">
      <w:pPr>
        <w:ind w:firstLineChars="200" w:firstLine="420"/>
        <w:rPr>
          <w:rStyle w:val="a3"/>
          <w:rFonts w:asciiTheme="minorEastAsia" w:eastAsiaTheme="minorEastAsia" w:hAnsiTheme="minorEastAsia" w:hint="eastAsia"/>
          <w:b w:val="0"/>
          <w:szCs w:val="21"/>
        </w:rPr>
      </w:pPr>
      <w:proofErr w:type="gramStart"/>
      <w:r w:rsidRPr="00E73FE5">
        <w:rPr>
          <w:rStyle w:val="a3"/>
          <w:rFonts w:asciiTheme="minorEastAsia" w:eastAsiaTheme="minorEastAsia" w:hAnsiTheme="minorEastAsia" w:hint="eastAsia"/>
          <w:b w:val="0"/>
          <w:szCs w:val="21"/>
        </w:rPr>
        <w:t>常科的</w:t>
      </w:r>
      <w:proofErr w:type="gramEnd"/>
      <w:r w:rsidRPr="00E73FE5">
        <w:rPr>
          <w:rStyle w:val="a3"/>
          <w:rFonts w:asciiTheme="minorEastAsia" w:eastAsiaTheme="minorEastAsia" w:hAnsiTheme="minorEastAsia" w:hint="eastAsia"/>
          <w:b w:val="0"/>
          <w:szCs w:val="21"/>
        </w:rPr>
        <w:t>科目有秀才、明经、进士、俊士、明法、明字、明算等五十多种。其中明法、明算、明字等科，不为人重视。俊士等科不经常举行，秀才</w:t>
      </w:r>
      <w:proofErr w:type="gramStart"/>
      <w:r w:rsidRPr="00E73FE5">
        <w:rPr>
          <w:rStyle w:val="a3"/>
          <w:rFonts w:asciiTheme="minorEastAsia" w:eastAsiaTheme="minorEastAsia" w:hAnsiTheme="minorEastAsia" w:hint="eastAsia"/>
          <w:b w:val="0"/>
          <w:szCs w:val="21"/>
        </w:rPr>
        <w:t>一</w:t>
      </w:r>
      <w:proofErr w:type="gramEnd"/>
      <w:r w:rsidRPr="00E73FE5">
        <w:rPr>
          <w:rStyle w:val="a3"/>
          <w:rFonts w:asciiTheme="minorEastAsia" w:eastAsiaTheme="minorEastAsia" w:hAnsiTheme="minorEastAsia" w:hint="eastAsia"/>
          <w:b w:val="0"/>
          <w:szCs w:val="21"/>
        </w:rPr>
        <w:t>科，在唐初要求很高，后来渐废。所以，明经、进士两科便成为</w:t>
      </w:r>
      <w:proofErr w:type="gramStart"/>
      <w:r w:rsidRPr="00E73FE5">
        <w:rPr>
          <w:rStyle w:val="a3"/>
          <w:rFonts w:asciiTheme="minorEastAsia" w:eastAsiaTheme="minorEastAsia" w:hAnsiTheme="minorEastAsia" w:hint="eastAsia"/>
          <w:b w:val="0"/>
          <w:szCs w:val="21"/>
        </w:rPr>
        <w:t>唐代常科的</w:t>
      </w:r>
      <w:proofErr w:type="gramEnd"/>
      <w:r w:rsidRPr="00E73FE5">
        <w:rPr>
          <w:rStyle w:val="a3"/>
          <w:rFonts w:asciiTheme="minorEastAsia" w:eastAsiaTheme="minorEastAsia" w:hAnsiTheme="minorEastAsia" w:hint="eastAsia"/>
          <w:b w:val="0"/>
          <w:szCs w:val="21"/>
        </w:rPr>
        <w:t>主要科目。唐高宗以后进士科尤为时人所重。唐朝许多宰相大多是进士出身。</w:t>
      </w:r>
      <w:proofErr w:type="gramStart"/>
      <w:r w:rsidRPr="00E73FE5">
        <w:rPr>
          <w:rStyle w:val="a3"/>
          <w:rFonts w:asciiTheme="minorEastAsia" w:eastAsiaTheme="minorEastAsia" w:hAnsiTheme="minorEastAsia" w:hint="eastAsia"/>
          <w:b w:val="0"/>
          <w:szCs w:val="21"/>
        </w:rPr>
        <w:t>常科的</w:t>
      </w:r>
      <w:proofErr w:type="gramEnd"/>
      <w:r w:rsidRPr="00E73FE5">
        <w:rPr>
          <w:rStyle w:val="a3"/>
          <w:rFonts w:asciiTheme="minorEastAsia" w:eastAsiaTheme="minorEastAsia" w:hAnsiTheme="minorEastAsia" w:hint="eastAsia"/>
          <w:b w:val="0"/>
          <w:szCs w:val="21"/>
        </w:rPr>
        <w:t>考生有两个来源，一个是生徒，一个是乡贡。由京师及州县学馆出身，而送往尚书省受试者叫生徒；不由学馆而先经州县考试，及第后再送尚书省应试者叫乡贡。由乡贡入京应试者通称举人。州县考试称为解试，尚书省的考试</w:t>
      </w:r>
      <w:proofErr w:type="gramStart"/>
      <w:r w:rsidRPr="00E73FE5">
        <w:rPr>
          <w:rStyle w:val="a3"/>
          <w:rFonts w:asciiTheme="minorEastAsia" w:eastAsiaTheme="minorEastAsia" w:hAnsiTheme="minorEastAsia" w:hint="eastAsia"/>
          <w:b w:val="0"/>
          <w:szCs w:val="21"/>
        </w:rPr>
        <w:t>通称省试</w:t>
      </w:r>
      <w:proofErr w:type="gramEnd"/>
      <w:r w:rsidRPr="00E73FE5">
        <w:rPr>
          <w:rStyle w:val="a3"/>
          <w:rFonts w:asciiTheme="minorEastAsia" w:eastAsiaTheme="minorEastAsia" w:hAnsiTheme="minorEastAsia" w:hint="eastAsia"/>
          <w:b w:val="0"/>
          <w:szCs w:val="21"/>
        </w:rPr>
        <w:t>，或礼部试。</w:t>
      </w:r>
      <w:proofErr w:type="gramStart"/>
      <w:r w:rsidRPr="00E73FE5">
        <w:rPr>
          <w:rStyle w:val="a3"/>
          <w:rFonts w:asciiTheme="minorEastAsia" w:eastAsiaTheme="minorEastAsia" w:hAnsiTheme="minorEastAsia" w:hint="eastAsia"/>
          <w:b w:val="0"/>
          <w:szCs w:val="21"/>
        </w:rPr>
        <w:t>礼部试都在</w:t>
      </w:r>
      <w:proofErr w:type="gramEnd"/>
      <w:r w:rsidRPr="00E73FE5">
        <w:rPr>
          <w:rStyle w:val="a3"/>
          <w:rFonts w:asciiTheme="minorEastAsia" w:eastAsiaTheme="minorEastAsia" w:hAnsiTheme="minorEastAsia" w:hint="eastAsia"/>
          <w:b w:val="0"/>
          <w:szCs w:val="21"/>
        </w:rPr>
        <w:t>春季举行，故又称春闱，</w:t>
      </w:r>
      <w:proofErr w:type="gramStart"/>
      <w:r w:rsidRPr="00E73FE5">
        <w:rPr>
          <w:rStyle w:val="a3"/>
          <w:rFonts w:asciiTheme="minorEastAsia" w:eastAsiaTheme="minorEastAsia" w:hAnsiTheme="minorEastAsia" w:hint="eastAsia"/>
          <w:b w:val="0"/>
          <w:szCs w:val="21"/>
        </w:rPr>
        <w:t>闱</w:t>
      </w:r>
      <w:proofErr w:type="gramEnd"/>
      <w:r w:rsidRPr="00E73FE5">
        <w:rPr>
          <w:rStyle w:val="a3"/>
          <w:rFonts w:asciiTheme="minorEastAsia" w:eastAsiaTheme="minorEastAsia" w:hAnsiTheme="minorEastAsia" w:hint="eastAsia"/>
          <w:b w:val="0"/>
          <w:szCs w:val="21"/>
        </w:rPr>
        <w:t xml:space="preserve">也就是考场的意思。 </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明经、进士两科,最初都只是试策，考试的内容为经义或时务。后来两种考试的科目虽有变化，但基本精神是进士重诗赋，明经重帖经、墨义。所谓帖经，就是将</w:t>
      </w:r>
      <w:proofErr w:type="gramStart"/>
      <w:r w:rsidRPr="00E73FE5">
        <w:rPr>
          <w:rStyle w:val="a3"/>
          <w:rFonts w:asciiTheme="minorEastAsia" w:eastAsiaTheme="minorEastAsia" w:hAnsiTheme="minorEastAsia" w:hint="eastAsia"/>
          <w:b w:val="0"/>
          <w:szCs w:val="21"/>
        </w:rPr>
        <w:t>经书任揭一页</w:t>
      </w:r>
      <w:proofErr w:type="gramEnd"/>
      <w:r w:rsidRPr="00E73FE5">
        <w:rPr>
          <w:rStyle w:val="a3"/>
          <w:rFonts w:asciiTheme="minorEastAsia" w:eastAsiaTheme="minorEastAsia" w:hAnsiTheme="minorEastAsia" w:hint="eastAsia"/>
          <w:b w:val="0"/>
          <w:szCs w:val="21"/>
        </w:rPr>
        <w:t>，将左右两边蒙上，中间只开一行，</w:t>
      </w:r>
      <w:proofErr w:type="gramStart"/>
      <w:r w:rsidRPr="00E73FE5">
        <w:rPr>
          <w:rStyle w:val="a3"/>
          <w:rFonts w:asciiTheme="minorEastAsia" w:eastAsiaTheme="minorEastAsia" w:hAnsiTheme="minorEastAsia" w:hint="eastAsia"/>
          <w:b w:val="0"/>
          <w:szCs w:val="21"/>
        </w:rPr>
        <w:t>再用纸帖盖三</w:t>
      </w:r>
      <w:proofErr w:type="gramEnd"/>
      <w:r w:rsidRPr="00E73FE5">
        <w:rPr>
          <w:rStyle w:val="a3"/>
          <w:rFonts w:asciiTheme="minorEastAsia" w:eastAsiaTheme="minorEastAsia" w:hAnsiTheme="minorEastAsia" w:hint="eastAsia"/>
          <w:b w:val="0"/>
          <w:szCs w:val="21"/>
        </w:rPr>
        <w:t>字，令试者填充。</w:t>
      </w:r>
      <w:proofErr w:type="gramStart"/>
      <w:r w:rsidRPr="00E73FE5">
        <w:rPr>
          <w:rStyle w:val="a3"/>
          <w:rFonts w:asciiTheme="minorEastAsia" w:eastAsiaTheme="minorEastAsia" w:hAnsiTheme="minorEastAsia" w:hint="eastAsia"/>
          <w:b w:val="0"/>
          <w:szCs w:val="21"/>
        </w:rPr>
        <w:t>墨义是</w:t>
      </w:r>
      <w:proofErr w:type="gramEnd"/>
      <w:r w:rsidRPr="00E73FE5">
        <w:rPr>
          <w:rStyle w:val="a3"/>
          <w:rFonts w:asciiTheme="minorEastAsia" w:eastAsiaTheme="minorEastAsia" w:hAnsiTheme="minorEastAsia" w:hint="eastAsia"/>
          <w:b w:val="0"/>
          <w:szCs w:val="21"/>
        </w:rPr>
        <w:t>对经文的字句作简单的笔试。</w:t>
      </w:r>
      <w:proofErr w:type="gramStart"/>
      <w:r w:rsidRPr="00E73FE5">
        <w:rPr>
          <w:rStyle w:val="a3"/>
          <w:rFonts w:asciiTheme="minorEastAsia" w:eastAsiaTheme="minorEastAsia" w:hAnsiTheme="minorEastAsia" w:hint="eastAsia"/>
          <w:b w:val="0"/>
          <w:szCs w:val="21"/>
        </w:rPr>
        <w:t>帖经与</w:t>
      </w:r>
      <w:proofErr w:type="gramEnd"/>
      <w:r w:rsidRPr="00E73FE5">
        <w:rPr>
          <w:rStyle w:val="a3"/>
          <w:rFonts w:asciiTheme="minorEastAsia" w:eastAsiaTheme="minorEastAsia" w:hAnsiTheme="minorEastAsia" w:hint="eastAsia"/>
          <w:b w:val="0"/>
          <w:szCs w:val="21"/>
        </w:rPr>
        <w:t>墨义，只要熟读经传和注释就可中试，诗赋则需要具有文学才能。进士科得第很难，所以当时流传有"</w:t>
      </w:r>
      <w:proofErr w:type="gramStart"/>
      <w:r w:rsidRPr="00E73FE5">
        <w:rPr>
          <w:rStyle w:val="a3"/>
          <w:rFonts w:asciiTheme="minorEastAsia" w:eastAsiaTheme="minorEastAsia" w:hAnsiTheme="minorEastAsia" w:hint="eastAsia"/>
          <w:b w:val="0"/>
          <w:szCs w:val="21"/>
        </w:rPr>
        <w:t>三十老明经</w:t>
      </w:r>
      <w:proofErr w:type="gramEnd"/>
      <w:r w:rsidRPr="00E73FE5">
        <w:rPr>
          <w:rStyle w:val="a3"/>
          <w:rFonts w:asciiTheme="minorEastAsia" w:eastAsiaTheme="minorEastAsia" w:hAnsiTheme="minorEastAsia" w:hint="eastAsia"/>
          <w:b w:val="0"/>
          <w:szCs w:val="21"/>
        </w:rPr>
        <w:t xml:space="preserve">，五十少进士"的说法。 </w:t>
      </w:r>
    </w:p>
    <w:p w:rsidR="00E73FE5" w:rsidRPr="00E73FE5" w:rsidRDefault="00E73FE5" w:rsidP="00E73FE5">
      <w:pPr>
        <w:ind w:firstLineChars="200" w:firstLine="420"/>
        <w:rPr>
          <w:rStyle w:val="a3"/>
          <w:rFonts w:asciiTheme="minorEastAsia" w:eastAsiaTheme="minorEastAsia" w:hAnsiTheme="minorEastAsia" w:hint="eastAsia"/>
          <w:b w:val="0"/>
          <w:szCs w:val="21"/>
        </w:rPr>
      </w:pPr>
      <w:proofErr w:type="gramStart"/>
      <w:r w:rsidRPr="00E73FE5">
        <w:rPr>
          <w:rStyle w:val="a3"/>
          <w:rFonts w:asciiTheme="minorEastAsia" w:eastAsiaTheme="minorEastAsia" w:hAnsiTheme="minorEastAsia" w:hint="eastAsia"/>
          <w:b w:val="0"/>
          <w:szCs w:val="21"/>
        </w:rPr>
        <w:t>常科考试</w:t>
      </w:r>
      <w:proofErr w:type="gramEnd"/>
      <w:r w:rsidRPr="00E73FE5">
        <w:rPr>
          <w:rStyle w:val="a3"/>
          <w:rFonts w:asciiTheme="minorEastAsia" w:eastAsiaTheme="minorEastAsia" w:hAnsiTheme="minorEastAsia" w:hint="eastAsia"/>
          <w:b w:val="0"/>
          <w:szCs w:val="21"/>
        </w:rPr>
        <w:t>最初由吏部考功员外郎主持，后改由礼部侍郎主持，称"权知贡举"。进士</w:t>
      </w:r>
      <w:proofErr w:type="gramStart"/>
      <w:r w:rsidRPr="00E73FE5">
        <w:rPr>
          <w:rStyle w:val="a3"/>
          <w:rFonts w:asciiTheme="minorEastAsia" w:eastAsiaTheme="minorEastAsia" w:hAnsiTheme="minorEastAsia" w:hint="eastAsia"/>
          <w:b w:val="0"/>
          <w:szCs w:val="21"/>
        </w:rPr>
        <w:t>及第称</w:t>
      </w:r>
      <w:proofErr w:type="gramEnd"/>
      <w:r w:rsidRPr="00E73FE5">
        <w:rPr>
          <w:rStyle w:val="a3"/>
          <w:rFonts w:asciiTheme="minorEastAsia" w:eastAsiaTheme="minorEastAsia" w:hAnsiTheme="minorEastAsia" w:hint="eastAsia"/>
          <w:b w:val="0"/>
          <w:szCs w:val="21"/>
        </w:rPr>
        <w:t>"登龙门"，第一名曰状元或状头。同榜人要凑钱举行庆贺活动，以同榜少年二人在名园探采名花，称探花使。要集体到杏园参加宴会，叫探花宴。宴会以后，同到慈恩寺的雁塔下题名以显其荣耀，</w:t>
      </w:r>
      <w:proofErr w:type="gramStart"/>
      <w:r w:rsidRPr="00E73FE5">
        <w:rPr>
          <w:rStyle w:val="a3"/>
          <w:rFonts w:asciiTheme="minorEastAsia" w:eastAsiaTheme="minorEastAsia" w:hAnsiTheme="minorEastAsia" w:hint="eastAsia"/>
          <w:b w:val="0"/>
          <w:szCs w:val="21"/>
        </w:rPr>
        <w:t>所以把又把</w:t>
      </w:r>
      <w:proofErr w:type="gramEnd"/>
      <w:r w:rsidRPr="00E73FE5">
        <w:rPr>
          <w:rStyle w:val="a3"/>
          <w:rFonts w:asciiTheme="minorEastAsia" w:eastAsiaTheme="minorEastAsia" w:hAnsiTheme="minorEastAsia" w:hint="eastAsia"/>
          <w:b w:val="0"/>
          <w:szCs w:val="21"/>
        </w:rPr>
        <w:t>中进士称为"雁塔题名"。</w:t>
      </w:r>
      <w:proofErr w:type="gramStart"/>
      <w:r w:rsidRPr="00E73FE5">
        <w:rPr>
          <w:rStyle w:val="a3"/>
          <w:rFonts w:asciiTheme="minorEastAsia" w:eastAsiaTheme="minorEastAsia" w:hAnsiTheme="minorEastAsia" w:hint="eastAsia"/>
          <w:b w:val="0"/>
          <w:szCs w:val="21"/>
        </w:rPr>
        <w:t>唐孟郊曾</w:t>
      </w:r>
      <w:proofErr w:type="gramEnd"/>
      <w:r w:rsidRPr="00E73FE5">
        <w:rPr>
          <w:rStyle w:val="a3"/>
          <w:rFonts w:asciiTheme="minorEastAsia" w:eastAsiaTheme="minorEastAsia" w:hAnsiTheme="minorEastAsia" w:hint="eastAsia"/>
          <w:b w:val="0"/>
          <w:szCs w:val="21"/>
        </w:rPr>
        <w:t>作《登科后》诗："春风得意马蹄疾，一朝看遍长安花。"所以，春风得意又成为进士及第的代称。</w:t>
      </w:r>
      <w:proofErr w:type="gramStart"/>
      <w:r w:rsidRPr="00E73FE5">
        <w:rPr>
          <w:rStyle w:val="a3"/>
          <w:rFonts w:asciiTheme="minorEastAsia" w:eastAsiaTheme="minorEastAsia" w:hAnsiTheme="minorEastAsia" w:hint="eastAsia"/>
          <w:b w:val="0"/>
          <w:szCs w:val="21"/>
        </w:rPr>
        <w:t>常科登第</w:t>
      </w:r>
      <w:proofErr w:type="gramEnd"/>
      <w:r w:rsidRPr="00E73FE5">
        <w:rPr>
          <w:rStyle w:val="a3"/>
          <w:rFonts w:asciiTheme="minorEastAsia" w:eastAsiaTheme="minorEastAsia" w:hAnsiTheme="minorEastAsia" w:hint="eastAsia"/>
          <w:b w:val="0"/>
          <w:szCs w:val="21"/>
        </w:rPr>
        <w:t>后，还要经吏部考试，叫选试。合格者，才能授予官职。唐代大家柳宗元进士及第后，以博学宏词，被</w:t>
      </w:r>
      <w:r w:rsidRPr="00E73FE5">
        <w:rPr>
          <w:rStyle w:val="a3"/>
          <w:rFonts w:asciiTheme="minorEastAsia" w:eastAsiaTheme="minorEastAsia" w:hAnsiTheme="minorEastAsia" w:hint="eastAsia"/>
          <w:b w:val="0"/>
          <w:szCs w:val="21"/>
        </w:rPr>
        <w:lastRenderedPageBreak/>
        <w:t>即刻授予"集贤殿正字"。如果吏部考试落选，只能到节度使那儿去当幕僚，再争取得到国家正式委任的官职。韩愈在考中进士后，三次</w:t>
      </w:r>
      <w:proofErr w:type="gramStart"/>
      <w:r w:rsidRPr="00E73FE5">
        <w:rPr>
          <w:rStyle w:val="a3"/>
          <w:rFonts w:asciiTheme="minorEastAsia" w:eastAsiaTheme="minorEastAsia" w:hAnsiTheme="minorEastAsia" w:hint="eastAsia"/>
          <w:b w:val="0"/>
          <w:szCs w:val="21"/>
        </w:rPr>
        <w:t>选试都</w:t>
      </w:r>
      <w:proofErr w:type="gramEnd"/>
      <w:r w:rsidRPr="00E73FE5">
        <w:rPr>
          <w:rStyle w:val="a3"/>
          <w:rFonts w:asciiTheme="minorEastAsia" w:eastAsiaTheme="minorEastAsia" w:hAnsiTheme="minorEastAsia" w:hint="eastAsia"/>
          <w:b w:val="0"/>
          <w:szCs w:val="21"/>
        </w:rPr>
        <w:t xml:space="preserve">未通过，不得不去担任节度使的幕僚，才踏进官场。 </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唐代取士，不仅看考试成绩，还要有各名人士的推荐。因此，考生纷纷奔走于公卿门下，向他们投献自己的代表作，叫投卷。向礼部投的叫公卷，向达官贵人投的叫行卷。投</w:t>
      </w:r>
      <w:proofErr w:type="gramStart"/>
      <w:r w:rsidRPr="00E73FE5">
        <w:rPr>
          <w:rStyle w:val="a3"/>
          <w:rFonts w:asciiTheme="minorEastAsia" w:eastAsiaTheme="minorEastAsia" w:hAnsiTheme="minorEastAsia" w:hint="eastAsia"/>
          <w:b w:val="0"/>
          <w:szCs w:val="21"/>
        </w:rPr>
        <w:t>卷确实</w:t>
      </w:r>
      <w:proofErr w:type="gramEnd"/>
      <w:r w:rsidRPr="00E73FE5">
        <w:rPr>
          <w:rStyle w:val="a3"/>
          <w:rFonts w:asciiTheme="minorEastAsia" w:eastAsiaTheme="minorEastAsia" w:hAnsiTheme="minorEastAsia" w:hint="eastAsia"/>
          <w:b w:val="0"/>
          <w:szCs w:val="21"/>
        </w:rPr>
        <w:t xml:space="preserve">使有才能的人显露头角，如诗人白居易向顾况投诗《赋得原上草》受到老诗人的极力称赞。但是弄虚作假，欺世盗名的也不乏其人。 </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武则天载初元年二月，女皇亲自"</w:t>
      </w:r>
      <w:proofErr w:type="gramStart"/>
      <w:r w:rsidRPr="00E73FE5">
        <w:rPr>
          <w:rStyle w:val="a3"/>
          <w:rFonts w:asciiTheme="minorEastAsia" w:eastAsiaTheme="minorEastAsia" w:hAnsiTheme="minorEastAsia" w:hint="eastAsia"/>
          <w:b w:val="0"/>
          <w:szCs w:val="21"/>
        </w:rPr>
        <w:t>策问贡人于洛成</w:t>
      </w:r>
      <w:proofErr w:type="gramEnd"/>
      <w:r w:rsidRPr="00E73FE5">
        <w:rPr>
          <w:rStyle w:val="a3"/>
          <w:rFonts w:asciiTheme="minorEastAsia" w:eastAsiaTheme="minorEastAsia" w:hAnsiTheme="minorEastAsia" w:hint="eastAsia"/>
          <w:b w:val="0"/>
          <w:szCs w:val="21"/>
        </w:rPr>
        <w:t xml:space="preserve">殿"，这是我国科举制度中殿试的开始，但在唐代并没有形成制度。 </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 xml:space="preserve">在唐代还产生了武举。武举开始于武则天长安二年，公元702年。应武举的考生来源于乡贡，由兵部主考。考试科目有马射、步射、平射、马枪、负重等。"高第者授以官，其次以类升"。 </w:t>
      </w:r>
    </w:p>
    <w:p w:rsidR="00E73FE5" w:rsidRPr="00E73FE5" w:rsidRDefault="00E73FE5" w:rsidP="00E73FE5">
      <w:pPr>
        <w:ind w:firstLineChars="200" w:firstLine="420"/>
        <w:rPr>
          <w:rStyle w:val="a3"/>
          <w:rFonts w:asciiTheme="minorEastAsia" w:eastAsiaTheme="minorEastAsia" w:hAnsiTheme="minorEastAsia"/>
          <w:b w:val="0"/>
          <w:szCs w:val="21"/>
        </w:rPr>
      </w:pP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 xml:space="preserve">宋朝 - 中国古代科举制度的改革时期 </w:t>
      </w:r>
    </w:p>
    <w:p w:rsidR="00E73FE5" w:rsidRPr="00E73FE5" w:rsidRDefault="00E73FE5" w:rsidP="00E73FE5">
      <w:pPr>
        <w:ind w:firstLineChars="200" w:firstLine="420"/>
        <w:rPr>
          <w:rStyle w:val="a3"/>
          <w:rFonts w:asciiTheme="minorEastAsia" w:eastAsiaTheme="minorEastAsia" w:hAnsiTheme="minorEastAsia"/>
          <w:b w:val="0"/>
          <w:szCs w:val="21"/>
        </w:rPr>
      </w:pP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宋代的科举，大体同唐代一样，有常科、制科和武举。相比之下，</w:t>
      </w:r>
      <w:proofErr w:type="gramStart"/>
      <w:r w:rsidRPr="00E73FE5">
        <w:rPr>
          <w:rStyle w:val="a3"/>
          <w:rFonts w:asciiTheme="minorEastAsia" w:eastAsiaTheme="minorEastAsia" w:hAnsiTheme="minorEastAsia" w:hint="eastAsia"/>
          <w:b w:val="0"/>
          <w:szCs w:val="21"/>
        </w:rPr>
        <w:t>宋代常科的</w:t>
      </w:r>
      <w:proofErr w:type="gramEnd"/>
      <w:r w:rsidRPr="00E73FE5">
        <w:rPr>
          <w:rStyle w:val="a3"/>
          <w:rFonts w:asciiTheme="minorEastAsia" w:eastAsiaTheme="minorEastAsia" w:hAnsiTheme="minorEastAsia" w:hint="eastAsia"/>
          <w:b w:val="0"/>
          <w:szCs w:val="21"/>
        </w:rPr>
        <w:t>科目比唐代大为减少，其中进士科仍然最受重视，进士一等多数可官至宰相，所以宋人以进士科为宰相科。宋吕祖谦说："进士之科，往往皆为将相，</w:t>
      </w:r>
      <w:proofErr w:type="gramStart"/>
      <w:r w:rsidRPr="00E73FE5">
        <w:rPr>
          <w:rStyle w:val="a3"/>
          <w:rFonts w:asciiTheme="minorEastAsia" w:eastAsiaTheme="minorEastAsia" w:hAnsiTheme="minorEastAsia" w:hint="eastAsia"/>
          <w:b w:val="0"/>
          <w:szCs w:val="21"/>
        </w:rPr>
        <w:t>皆极通显</w:t>
      </w:r>
      <w:proofErr w:type="gramEnd"/>
      <w:r w:rsidRPr="00E73FE5">
        <w:rPr>
          <w:rStyle w:val="a3"/>
          <w:rFonts w:asciiTheme="minorEastAsia" w:eastAsiaTheme="minorEastAsia" w:hAnsiTheme="minorEastAsia" w:hint="eastAsia"/>
          <w:b w:val="0"/>
          <w:szCs w:val="21"/>
        </w:rPr>
        <w:t xml:space="preserve">。"当时有焚香礼进士之语。进士科之外，其它科目总称诸科。宋代科举，在形式和内容上都进行了重大的改革。 </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首先，宋代的科举放宽了录取和作用的范围。宋代进士分为三等：一等称进士及等；</w:t>
      </w:r>
      <w:proofErr w:type="gramStart"/>
      <w:r w:rsidRPr="00E73FE5">
        <w:rPr>
          <w:rStyle w:val="a3"/>
          <w:rFonts w:asciiTheme="minorEastAsia" w:eastAsiaTheme="minorEastAsia" w:hAnsiTheme="minorEastAsia" w:hint="eastAsia"/>
          <w:b w:val="0"/>
          <w:szCs w:val="21"/>
        </w:rPr>
        <w:t>二等称</w:t>
      </w:r>
      <w:proofErr w:type="gramEnd"/>
      <w:r w:rsidRPr="00E73FE5">
        <w:rPr>
          <w:rStyle w:val="a3"/>
          <w:rFonts w:asciiTheme="minorEastAsia" w:eastAsiaTheme="minorEastAsia" w:hAnsiTheme="minorEastAsia" w:hint="eastAsia"/>
          <w:b w:val="0"/>
          <w:szCs w:val="21"/>
        </w:rPr>
        <w:t xml:space="preserve">进士出身；三等赐同进士出身。由于扩大了录取范围，名额也成倍增加。唐代录取进士，每次不过二、三十人，少则几人、十几人。宋代每次录取多达二、三百人，甚至五、六百人。对于屡考不第的考生，允许他们在遇到皇帝策试时，报名参加附试，叫特奏名。也可奏请皇帝开恩，赏赐出身资格，委派官吏，开后世恩科的先例。 </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宋代确立了三年一次的三级考试制度。宋初科举，仅有两级考试制度。一级是由各州举行的</w:t>
      </w:r>
      <w:proofErr w:type="gramStart"/>
      <w:r w:rsidRPr="00E73FE5">
        <w:rPr>
          <w:rStyle w:val="a3"/>
          <w:rFonts w:asciiTheme="minorEastAsia" w:eastAsiaTheme="minorEastAsia" w:hAnsiTheme="minorEastAsia" w:hint="eastAsia"/>
          <w:b w:val="0"/>
          <w:szCs w:val="21"/>
        </w:rPr>
        <w:t>取解试</w:t>
      </w:r>
      <w:proofErr w:type="gramEnd"/>
      <w:r w:rsidRPr="00E73FE5">
        <w:rPr>
          <w:rStyle w:val="a3"/>
          <w:rFonts w:asciiTheme="minorEastAsia" w:eastAsiaTheme="minorEastAsia" w:hAnsiTheme="minorEastAsia" w:hint="eastAsia"/>
          <w:b w:val="0"/>
          <w:szCs w:val="21"/>
        </w:rPr>
        <w:t>，一级是礼部举行的省试。宋太祖为了选拔真正踏实于封建统治而又有才干的人担任官职，为之服务，于开宝六年实行殿试。自此以后，殿试成为科举制度的最高一级的考试，并正式确立了州试、省试和殿试的三级科举考试制度。殿试以后，不须再经吏部考试，直接授官。宋太祖还下令，考试及第后，不准对考官称师门，或自称门生。这样，所有及第的人都成了天子门生。殿试后分三甲放榜。南宋以后，还要举行皇帝宣布登科进士名次的典礼，并赐宴于琼苑，故称琼林宴，以后各代仿效，遂成定制。宋代科举，最初是每年举行一次，有时一、二年不定。</w:t>
      </w:r>
      <w:proofErr w:type="gramStart"/>
      <w:r w:rsidRPr="00E73FE5">
        <w:rPr>
          <w:rStyle w:val="a3"/>
          <w:rFonts w:asciiTheme="minorEastAsia" w:eastAsiaTheme="minorEastAsia" w:hAnsiTheme="minorEastAsia" w:hint="eastAsia"/>
          <w:b w:val="0"/>
          <w:szCs w:val="21"/>
        </w:rPr>
        <w:t>实英宗</w:t>
      </w:r>
      <w:proofErr w:type="gramEnd"/>
      <w:r w:rsidRPr="00E73FE5">
        <w:rPr>
          <w:rStyle w:val="a3"/>
          <w:rFonts w:asciiTheme="minorEastAsia" w:eastAsiaTheme="minorEastAsia" w:hAnsiTheme="minorEastAsia" w:hint="eastAsia"/>
          <w:b w:val="0"/>
          <w:szCs w:val="21"/>
        </w:rPr>
        <w:t>治平三年，才正式定为三年一次。每年秋天，各州进行考试，第二年春天，由礼部进行考试。省</w:t>
      </w:r>
      <w:proofErr w:type="gramStart"/>
      <w:r w:rsidRPr="00E73FE5">
        <w:rPr>
          <w:rStyle w:val="a3"/>
          <w:rFonts w:asciiTheme="minorEastAsia" w:eastAsiaTheme="minorEastAsia" w:hAnsiTheme="minorEastAsia" w:hint="eastAsia"/>
          <w:b w:val="0"/>
          <w:szCs w:val="21"/>
        </w:rPr>
        <w:t>试当年</w:t>
      </w:r>
      <w:proofErr w:type="gramEnd"/>
      <w:r w:rsidRPr="00E73FE5">
        <w:rPr>
          <w:rStyle w:val="a3"/>
          <w:rFonts w:asciiTheme="minorEastAsia" w:eastAsiaTheme="minorEastAsia" w:hAnsiTheme="minorEastAsia" w:hint="eastAsia"/>
          <w:b w:val="0"/>
          <w:szCs w:val="21"/>
        </w:rPr>
        <w:t xml:space="preserve">进行殿试。 </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从宋代开始，科举开始</w:t>
      </w:r>
      <w:proofErr w:type="gramStart"/>
      <w:r w:rsidRPr="00E73FE5">
        <w:rPr>
          <w:rStyle w:val="a3"/>
          <w:rFonts w:asciiTheme="minorEastAsia" w:eastAsiaTheme="minorEastAsia" w:hAnsiTheme="minorEastAsia" w:hint="eastAsia"/>
          <w:b w:val="0"/>
          <w:szCs w:val="21"/>
        </w:rPr>
        <w:t>实行糊名和誉录</w:t>
      </w:r>
      <w:proofErr w:type="gramEnd"/>
      <w:r w:rsidRPr="00E73FE5">
        <w:rPr>
          <w:rStyle w:val="a3"/>
          <w:rFonts w:asciiTheme="minorEastAsia" w:eastAsiaTheme="minorEastAsia" w:hAnsiTheme="minorEastAsia" w:hint="eastAsia"/>
          <w:b w:val="0"/>
          <w:szCs w:val="21"/>
        </w:rPr>
        <w:t>，并建立防止徇私的新制度。从隋唐开科取士之后，徇私舞弊现象越来越严重。对此，宋代统治者采取了一些措施，主要</w:t>
      </w:r>
      <w:proofErr w:type="gramStart"/>
      <w:r w:rsidRPr="00E73FE5">
        <w:rPr>
          <w:rStyle w:val="a3"/>
          <w:rFonts w:asciiTheme="minorEastAsia" w:eastAsiaTheme="minorEastAsia" w:hAnsiTheme="minorEastAsia" w:hint="eastAsia"/>
          <w:b w:val="0"/>
          <w:szCs w:val="21"/>
        </w:rPr>
        <w:t>是糊名和誉录</w:t>
      </w:r>
      <w:proofErr w:type="gramEnd"/>
      <w:r w:rsidRPr="00E73FE5">
        <w:rPr>
          <w:rStyle w:val="a3"/>
          <w:rFonts w:asciiTheme="minorEastAsia" w:eastAsiaTheme="minorEastAsia" w:hAnsiTheme="minorEastAsia" w:hint="eastAsia"/>
          <w:b w:val="0"/>
          <w:szCs w:val="21"/>
        </w:rPr>
        <w:t>制度的建立。糊名，就是把考生考卷上的姓名、籍贯等密封起来，又称"弥封"或"封弥"。宋太宗时，根据陈靖的建议，对殿试</w:t>
      </w:r>
      <w:proofErr w:type="gramStart"/>
      <w:r w:rsidRPr="00E73FE5">
        <w:rPr>
          <w:rStyle w:val="a3"/>
          <w:rFonts w:asciiTheme="minorEastAsia" w:eastAsiaTheme="minorEastAsia" w:hAnsiTheme="minorEastAsia" w:hint="eastAsia"/>
          <w:b w:val="0"/>
          <w:szCs w:val="21"/>
        </w:rPr>
        <w:t>实行糊名制</w:t>
      </w:r>
      <w:proofErr w:type="gramEnd"/>
      <w:r w:rsidRPr="00E73FE5">
        <w:rPr>
          <w:rStyle w:val="a3"/>
          <w:rFonts w:asciiTheme="minorEastAsia" w:eastAsiaTheme="minorEastAsia" w:hAnsiTheme="minorEastAsia" w:hint="eastAsia"/>
          <w:b w:val="0"/>
          <w:szCs w:val="21"/>
        </w:rPr>
        <w:t>。后来，宋仁宗</w:t>
      </w:r>
      <w:proofErr w:type="gramStart"/>
      <w:r w:rsidRPr="00E73FE5">
        <w:rPr>
          <w:rStyle w:val="a3"/>
          <w:rFonts w:asciiTheme="minorEastAsia" w:eastAsiaTheme="minorEastAsia" w:hAnsiTheme="minorEastAsia" w:hint="eastAsia"/>
          <w:b w:val="0"/>
          <w:szCs w:val="21"/>
        </w:rPr>
        <w:t>下诏省试</w:t>
      </w:r>
      <w:proofErr w:type="gramEnd"/>
      <w:r w:rsidRPr="00E73FE5">
        <w:rPr>
          <w:rStyle w:val="a3"/>
          <w:rFonts w:asciiTheme="minorEastAsia" w:eastAsiaTheme="minorEastAsia" w:hAnsiTheme="minorEastAsia" w:hint="eastAsia"/>
          <w:b w:val="0"/>
          <w:szCs w:val="21"/>
        </w:rPr>
        <w:t>、州试均</w:t>
      </w:r>
      <w:proofErr w:type="gramStart"/>
      <w:r w:rsidRPr="00E73FE5">
        <w:rPr>
          <w:rStyle w:val="a3"/>
          <w:rFonts w:asciiTheme="minorEastAsia" w:eastAsiaTheme="minorEastAsia" w:hAnsiTheme="minorEastAsia" w:hint="eastAsia"/>
          <w:b w:val="0"/>
          <w:szCs w:val="21"/>
        </w:rPr>
        <w:t>实行糊名制</w:t>
      </w:r>
      <w:proofErr w:type="gramEnd"/>
      <w:r w:rsidRPr="00E73FE5">
        <w:rPr>
          <w:rStyle w:val="a3"/>
          <w:rFonts w:asciiTheme="minorEastAsia" w:eastAsiaTheme="minorEastAsia" w:hAnsiTheme="minorEastAsia" w:hint="eastAsia"/>
          <w:b w:val="0"/>
          <w:szCs w:val="21"/>
        </w:rPr>
        <w:t>。但是，</w:t>
      </w:r>
      <w:proofErr w:type="gramStart"/>
      <w:r w:rsidRPr="00E73FE5">
        <w:rPr>
          <w:rStyle w:val="a3"/>
          <w:rFonts w:asciiTheme="minorEastAsia" w:eastAsiaTheme="minorEastAsia" w:hAnsiTheme="minorEastAsia" w:hint="eastAsia"/>
          <w:b w:val="0"/>
          <w:szCs w:val="21"/>
        </w:rPr>
        <w:t>糊名之后</w:t>
      </w:r>
      <w:proofErr w:type="gramEnd"/>
      <w:r w:rsidRPr="00E73FE5">
        <w:rPr>
          <w:rStyle w:val="a3"/>
          <w:rFonts w:asciiTheme="minorEastAsia" w:eastAsiaTheme="minorEastAsia" w:hAnsiTheme="minorEastAsia" w:hint="eastAsia"/>
          <w:b w:val="0"/>
          <w:szCs w:val="21"/>
        </w:rPr>
        <w:t>，还可以认识字画。根据袁州人</w:t>
      </w:r>
      <w:proofErr w:type="gramStart"/>
      <w:r w:rsidRPr="00E73FE5">
        <w:rPr>
          <w:rStyle w:val="a3"/>
          <w:rFonts w:asciiTheme="minorEastAsia" w:eastAsiaTheme="minorEastAsia" w:hAnsiTheme="minorEastAsia" w:hint="eastAsia"/>
          <w:b w:val="0"/>
          <w:szCs w:val="21"/>
        </w:rPr>
        <w:t>李夷宾建议</w:t>
      </w:r>
      <w:proofErr w:type="gramEnd"/>
      <w:r w:rsidRPr="00E73FE5">
        <w:rPr>
          <w:rStyle w:val="a3"/>
          <w:rFonts w:asciiTheme="minorEastAsia" w:eastAsiaTheme="minorEastAsia" w:hAnsiTheme="minorEastAsia" w:hint="eastAsia"/>
          <w:b w:val="0"/>
          <w:szCs w:val="21"/>
        </w:rPr>
        <w:t>，将考生的试卷另行</w:t>
      </w:r>
      <w:proofErr w:type="gramStart"/>
      <w:r w:rsidRPr="00E73FE5">
        <w:rPr>
          <w:rStyle w:val="a3"/>
          <w:rFonts w:asciiTheme="minorEastAsia" w:eastAsiaTheme="minorEastAsia" w:hAnsiTheme="minorEastAsia" w:hint="eastAsia"/>
          <w:b w:val="0"/>
          <w:szCs w:val="21"/>
        </w:rPr>
        <w:t>誉录</w:t>
      </w:r>
      <w:proofErr w:type="gramEnd"/>
      <w:r w:rsidRPr="00E73FE5">
        <w:rPr>
          <w:rStyle w:val="a3"/>
          <w:rFonts w:asciiTheme="minorEastAsia" w:eastAsiaTheme="minorEastAsia" w:hAnsiTheme="minorEastAsia" w:hint="eastAsia"/>
          <w:b w:val="0"/>
          <w:szCs w:val="21"/>
        </w:rPr>
        <w:t xml:space="preserve">。考官评阅试卷时，不仅仅知道考生的姓名，连考生的字迹也无从辨认。这种制度，对于防止主考官徇情取舍的确发生了很大的效力。但是，到了北宋末年，由于政治日趋腐败，此项制度也就流于形式了。宋代在考试形式上的改革，不但没有革除科举的痼疾，反而使它进一步恶化。 </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宋代科举在考试内容上也作了较大的改革。宋代科举基本上沿袭唐制，进士科考帖经、</w:t>
      </w:r>
      <w:proofErr w:type="gramStart"/>
      <w:r w:rsidRPr="00E73FE5">
        <w:rPr>
          <w:rStyle w:val="a3"/>
          <w:rFonts w:asciiTheme="minorEastAsia" w:eastAsiaTheme="minorEastAsia" w:hAnsiTheme="minorEastAsia" w:hint="eastAsia"/>
          <w:b w:val="0"/>
          <w:szCs w:val="21"/>
        </w:rPr>
        <w:t>墨义和诗</w:t>
      </w:r>
      <w:proofErr w:type="gramEnd"/>
      <w:r w:rsidRPr="00E73FE5">
        <w:rPr>
          <w:rStyle w:val="a3"/>
          <w:rFonts w:asciiTheme="minorEastAsia" w:eastAsiaTheme="minorEastAsia" w:hAnsiTheme="minorEastAsia" w:hint="eastAsia"/>
          <w:b w:val="0"/>
          <w:szCs w:val="21"/>
        </w:rPr>
        <w:t>赋，弊病很大。进士以声韵为</w:t>
      </w:r>
      <w:proofErr w:type="gramStart"/>
      <w:r w:rsidRPr="00E73FE5">
        <w:rPr>
          <w:rStyle w:val="a3"/>
          <w:rFonts w:asciiTheme="minorEastAsia" w:eastAsiaTheme="minorEastAsia" w:hAnsiTheme="minorEastAsia" w:hint="eastAsia"/>
          <w:b w:val="0"/>
          <w:szCs w:val="21"/>
        </w:rPr>
        <w:t>务</w:t>
      </w:r>
      <w:proofErr w:type="gramEnd"/>
      <w:r w:rsidRPr="00E73FE5">
        <w:rPr>
          <w:rStyle w:val="a3"/>
          <w:rFonts w:asciiTheme="minorEastAsia" w:eastAsiaTheme="minorEastAsia" w:hAnsiTheme="minorEastAsia" w:hint="eastAsia"/>
          <w:b w:val="0"/>
          <w:szCs w:val="21"/>
        </w:rPr>
        <w:t>，多昧古今；</w:t>
      </w:r>
      <w:proofErr w:type="gramStart"/>
      <w:r w:rsidRPr="00E73FE5">
        <w:rPr>
          <w:rStyle w:val="a3"/>
          <w:rFonts w:asciiTheme="minorEastAsia" w:eastAsiaTheme="minorEastAsia" w:hAnsiTheme="minorEastAsia" w:hint="eastAsia"/>
          <w:b w:val="0"/>
          <w:szCs w:val="21"/>
        </w:rPr>
        <w:t>明经只强记</w:t>
      </w:r>
      <w:proofErr w:type="gramEnd"/>
      <w:r w:rsidRPr="00E73FE5">
        <w:rPr>
          <w:rStyle w:val="a3"/>
          <w:rFonts w:asciiTheme="minorEastAsia" w:eastAsiaTheme="minorEastAsia" w:hAnsiTheme="minorEastAsia" w:hint="eastAsia"/>
          <w:b w:val="0"/>
          <w:szCs w:val="21"/>
        </w:rPr>
        <w:t>博诵，而其义理，学而无用。王安石任参知政事后，对科举考试的内容着手进行改革，取消诗赋、帖经、墨义，专以</w:t>
      </w:r>
      <w:r w:rsidRPr="00E73FE5">
        <w:rPr>
          <w:rStyle w:val="a3"/>
          <w:rFonts w:asciiTheme="minorEastAsia" w:eastAsiaTheme="minorEastAsia" w:hAnsiTheme="minorEastAsia" w:hint="eastAsia"/>
          <w:b w:val="0"/>
          <w:szCs w:val="21"/>
        </w:rPr>
        <w:lastRenderedPageBreak/>
        <w:t>经义、论、策取士。所谓经义，与论相似，是篇短文，只限于用经书中的语句作题目，并用经书中的意思去发挥。王安石对考试内容的改革，在于通经致用。熙宁八年，神宗下令废除诗赋、贴经、</w:t>
      </w:r>
      <w:proofErr w:type="gramStart"/>
      <w:r w:rsidRPr="00E73FE5">
        <w:rPr>
          <w:rStyle w:val="a3"/>
          <w:rFonts w:asciiTheme="minorEastAsia" w:eastAsiaTheme="minorEastAsia" w:hAnsiTheme="minorEastAsia" w:hint="eastAsia"/>
          <w:b w:val="0"/>
          <w:szCs w:val="21"/>
        </w:rPr>
        <w:t>墨义取士</w:t>
      </w:r>
      <w:proofErr w:type="gramEnd"/>
      <w:r w:rsidRPr="00E73FE5">
        <w:rPr>
          <w:rStyle w:val="a3"/>
          <w:rFonts w:asciiTheme="minorEastAsia" w:eastAsiaTheme="minorEastAsia" w:hAnsiTheme="minorEastAsia" w:hint="eastAsia"/>
          <w:b w:val="0"/>
          <w:szCs w:val="21"/>
        </w:rPr>
        <w:t>，颁发王安石的《三经新义》和论、策取士。并把《易官义》、《诗经》、《书经》、《周礼》、《礼记》称为大经，《论语》、《孟子》称为兼经，定为应考士子的必读书。规定进士考试为四场：一场考大经，二场</w:t>
      </w:r>
      <w:proofErr w:type="gramStart"/>
      <w:r w:rsidRPr="00E73FE5">
        <w:rPr>
          <w:rStyle w:val="a3"/>
          <w:rFonts w:asciiTheme="minorEastAsia" w:eastAsiaTheme="minorEastAsia" w:hAnsiTheme="minorEastAsia" w:hint="eastAsia"/>
          <w:b w:val="0"/>
          <w:szCs w:val="21"/>
        </w:rPr>
        <w:t>考兼经</w:t>
      </w:r>
      <w:proofErr w:type="gramEnd"/>
      <w:r w:rsidRPr="00E73FE5">
        <w:rPr>
          <w:rStyle w:val="a3"/>
          <w:rFonts w:asciiTheme="minorEastAsia" w:eastAsiaTheme="minorEastAsia" w:hAnsiTheme="minorEastAsia" w:hint="eastAsia"/>
          <w:b w:val="0"/>
          <w:szCs w:val="21"/>
        </w:rPr>
        <w:t>，三场考论，最后一场考策。殿试仅考策，</w:t>
      </w:r>
      <w:proofErr w:type="gramStart"/>
      <w:r w:rsidRPr="00E73FE5">
        <w:rPr>
          <w:rStyle w:val="a3"/>
          <w:rFonts w:asciiTheme="minorEastAsia" w:eastAsiaTheme="minorEastAsia" w:hAnsiTheme="minorEastAsia" w:hint="eastAsia"/>
          <w:b w:val="0"/>
          <w:szCs w:val="21"/>
        </w:rPr>
        <w:t>限千字</w:t>
      </w:r>
      <w:proofErr w:type="gramEnd"/>
      <w:r w:rsidRPr="00E73FE5">
        <w:rPr>
          <w:rStyle w:val="a3"/>
          <w:rFonts w:asciiTheme="minorEastAsia" w:eastAsiaTheme="minorEastAsia" w:hAnsiTheme="minorEastAsia" w:hint="eastAsia"/>
          <w:b w:val="0"/>
          <w:szCs w:val="21"/>
        </w:rPr>
        <w:t xml:space="preserve">以上。王安石的改革，遭到苏轼等人的反对。后来随着政治斗争的变化，《三经新义》被取消，有时考诗赋，有时考经义，有时兼而有之，变换不定。 </w:t>
      </w:r>
    </w:p>
    <w:p w:rsidR="00E73FE5" w:rsidRPr="00E73FE5" w:rsidRDefault="00E73FE5" w:rsidP="00E73FE5">
      <w:pPr>
        <w:ind w:firstLineChars="200" w:firstLine="420"/>
        <w:rPr>
          <w:rStyle w:val="a3"/>
          <w:rFonts w:asciiTheme="minorEastAsia" w:eastAsiaTheme="minorEastAsia" w:hAnsiTheme="minorEastAsia"/>
          <w:b w:val="0"/>
          <w:szCs w:val="21"/>
        </w:rPr>
      </w:pP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 xml:space="preserve">明朝 - 中国古代科举制度的鼎盛时期 </w:t>
      </w:r>
    </w:p>
    <w:p w:rsidR="00E73FE5" w:rsidRPr="00E73FE5" w:rsidRDefault="00E73FE5" w:rsidP="00E73FE5">
      <w:pPr>
        <w:ind w:firstLineChars="200" w:firstLine="420"/>
        <w:rPr>
          <w:rStyle w:val="a3"/>
          <w:rFonts w:asciiTheme="minorEastAsia" w:eastAsiaTheme="minorEastAsia" w:hAnsiTheme="minorEastAsia"/>
          <w:b w:val="0"/>
          <w:szCs w:val="21"/>
        </w:rPr>
      </w:pP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 xml:space="preserve">元代开始，蒙古人统治中原，科举考试进入中落时期，但以四书试士，却是元代所开的先例。 </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 xml:space="preserve">元朝灭亡后，明王朝建立，科举制进入了它的鼎盛时期。明代统治者对科举高度重视，科举方法之严密也超过了以往历代。 </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明代以前，学校只是为科举输送考生的途径之一。到了明代，进学校却成为了科举的必由之路。明代入国子监学习的，通称监生。监生大体有四类：生员入监读书的称贡监，官僚子弟入监的</w:t>
      </w:r>
      <w:proofErr w:type="gramStart"/>
      <w:r w:rsidRPr="00E73FE5">
        <w:rPr>
          <w:rStyle w:val="a3"/>
          <w:rFonts w:asciiTheme="minorEastAsia" w:eastAsiaTheme="minorEastAsia" w:hAnsiTheme="minorEastAsia" w:hint="eastAsia"/>
          <w:b w:val="0"/>
          <w:szCs w:val="21"/>
        </w:rPr>
        <w:t>称荫监</w:t>
      </w:r>
      <w:proofErr w:type="gramEnd"/>
      <w:r w:rsidRPr="00E73FE5">
        <w:rPr>
          <w:rStyle w:val="a3"/>
          <w:rFonts w:asciiTheme="minorEastAsia" w:eastAsiaTheme="minorEastAsia" w:hAnsiTheme="minorEastAsia" w:hint="eastAsia"/>
          <w:b w:val="0"/>
          <w:szCs w:val="21"/>
        </w:rPr>
        <w:t>，举人入监的称举监，捐资入监的</w:t>
      </w:r>
      <w:proofErr w:type="gramStart"/>
      <w:r w:rsidRPr="00E73FE5">
        <w:rPr>
          <w:rStyle w:val="a3"/>
          <w:rFonts w:asciiTheme="minorEastAsia" w:eastAsiaTheme="minorEastAsia" w:hAnsiTheme="minorEastAsia" w:hint="eastAsia"/>
          <w:b w:val="0"/>
          <w:szCs w:val="21"/>
        </w:rPr>
        <w:t>称例监</w:t>
      </w:r>
      <w:proofErr w:type="gramEnd"/>
      <w:r w:rsidRPr="00E73FE5">
        <w:rPr>
          <w:rStyle w:val="a3"/>
          <w:rFonts w:asciiTheme="minorEastAsia" w:eastAsiaTheme="minorEastAsia" w:hAnsiTheme="minorEastAsia" w:hint="eastAsia"/>
          <w:b w:val="0"/>
          <w:szCs w:val="21"/>
        </w:rPr>
        <w:t xml:space="preserve">。监生可以直接做官。特别是明初，以监生而出任中央和地方大员的多不胜举。明成祖以后，监生直接做官的机会越来越少，却可以直接参加乡试，通过科举做官。 </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参加乡试的，</w:t>
      </w:r>
      <w:proofErr w:type="gramStart"/>
      <w:r w:rsidRPr="00E73FE5">
        <w:rPr>
          <w:rStyle w:val="a3"/>
          <w:rFonts w:asciiTheme="minorEastAsia" w:eastAsiaTheme="minorEastAsia" w:hAnsiTheme="minorEastAsia" w:hint="eastAsia"/>
          <w:b w:val="0"/>
          <w:szCs w:val="21"/>
        </w:rPr>
        <w:t>除监生外</w:t>
      </w:r>
      <w:proofErr w:type="gramEnd"/>
      <w:r w:rsidRPr="00E73FE5">
        <w:rPr>
          <w:rStyle w:val="a3"/>
          <w:rFonts w:asciiTheme="minorEastAsia" w:eastAsiaTheme="minorEastAsia" w:hAnsiTheme="minorEastAsia" w:hint="eastAsia"/>
          <w:b w:val="0"/>
          <w:szCs w:val="21"/>
        </w:rPr>
        <w:t>，还有科举生员。只有进入学校，成为生员，才有可能入监学习或成为科举生员。明代的府学、州学、县学、称作郡学或儒学。凡经过本省各级考试进入府、州、县学的，通称生员，俗称秀才。取得生员资格的入学</w:t>
      </w:r>
      <w:proofErr w:type="gramStart"/>
      <w:r w:rsidRPr="00E73FE5">
        <w:rPr>
          <w:rStyle w:val="a3"/>
          <w:rFonts w:asciiTheme="minorEastAsia" w:eastAsiaTheme="minorEastAsia" w:hAnsiTheme="minorEastAsia" w:hint="eastAsia"/>
          <w:b w:val="0"/>
          <w:szCs w:val="21"/>
        </w:rPr>
        <w:t>考试叫童试</w:t>
      </w:r>
      <w:proofErr w:type="gramEnd"/>
      <w:r w:rsidRPr="00E73FE5">
        <w:rPr>
          <w:rStyle w:val="a3"/>
          <w:rFonts w:asciiTheme="minorEastAsia" w:eastAsiaTheme="minorEastAsia" w:hAnsiTheme="minorEastAsia" w:hint="eastAsia"/>
          <w:b w:val="0"/>
          <w:szCs w:val="21"/>
        </w:rPr>
        <w:t>，也叫小考、小试。童生</w:t>
      </w:r>
      <w:proofErr w:type="gramStart"/>
      <w:r w:rsidRPr="00E73FE5">
        <w:rPr>
          <w:rStyle w:val="a3"/>
          <w:rFonts w:asciiTheme="minorEastAsia" w:eastAsiaTheme="minorEastAsia" w:hAnsiTheme="minorEastAsia" w:hint="eastAsia"/>
          <w:b w:val="0"/>
          <w:szCs w:val="21"/>
        </w:rPr>
        <w:t>试包括</w:t>
      </w:r>
      <w:proofErr w:type="gramEnd"/>
      <w:r w:rsidRPr="00E73FE5">
        <w:rPr>
          <w:rStyle w:val="a3"/>
          <w:rFonts w:asciiTheme="minorEastAsia" w:eastAsiaTheme="minorEastAsia" w:hAnsiTheme="minorEastAsia" w:hint="eastAsia"/>
          <w:b w:val="0"/>
          <w:szCs w:val="21"/>
        </w:rPr>
        <w:t>县试、府试和院试三个阶段。院试由各省学政主持，学政又名提督学院，故称这级考试为院试。院试合格者称生员，然后分别分往府、州、县学学习。生员分三等，有廪生、增生、附生。由官府供给膳食的称</w:t>
      </w:r>
      <w:proofErr w:type="gramStart"/>
      <w:r w:rsidRPr="00E73FE5">
        <w:rPr>
          <w:rStyle w:val="a3"/>
          <w:rFonts w:asciiTheme="minorEastAsia" w:eastAsiaTheme="minorEastAsia" w:hAnsiTheme="minorEastAsia" w:hint="eastAsia"/>
          <w:b w:val="0"/>
          <w:szCs w:val="21"/>
        </w:rPr>
        <w:t>廪</w:t>
      </w:r>
      <w:proofErr w:type="gramEnd"/>
      <w:r w:rsidRPr="00E73FE5">
        <w:rPr>
          <w:rStyle w:val="a3"/>
          <w:rFonts w:asciiTheme="minorEastAsia" w:eastAsiaTheme="minorEastAsia" w:hAnsiTheme="minorEastAsia" w:hint="eastAsia"/>
          <w:b w:val="0"/>
          <w:szCs w:val="21"/>
        </w:rPr>
        <w:t xml:space="preserve">膳生员，简称廪生；定员以外增加的称增广生员，科称增生；于廪生、增生外再增名额，附于诸生之末， </w:t>
      </w:r>
      <w:proofErr w:type="gramStart"/>
      <w:r w:rsidRPr="00E73FE5">
        <w:rPr>
          <w:rStyle w:val="a3"/>
          <w:rFonts w:asciiTheme="minorEastAsia" w:eastAsiaTheme="minorEastAsia" w:hAnsiTheme="minorEastAsia" w:hint="eastAsia"/>
          <w:b w:val="0"/>
          <w:szCs w:val="21"/>
        </w:rPr>
        <w:t>称为附学生员</w:t>
      </w:r>
      <w:proofErr w:type="gramEnd"/>
      <w:r w:rsidRPr="00E73FE5">
        <w:rPr>
          <w:rStyle w:val="a3"/>
          <w:rFonts w:asciiTheme="minorEastAsia" w:eastAsiaTheme="minorEastAsia" w:hAnsiTheme="minorEastAsia" w:hint="eastAsia"/>
          <w:b w:val="0"/>
          <w:szCs w:val="21"/>
        </w:rPr>
        <w:t>，科称附生。考取生员，是功名的起点。一方面、各府、州、县学中的生员选拔出来为贡生，可以直接进入国子监成为监生。一方面，由各省提学</w:t>
      </w:r>
      <w:proofErr w:type="gramStart"/>
      <w:r w:rsidRPr="00E73FE5">
        <w:rPr>
          <w:rStyle w:val="a3"/>
          <w:rFonts w:asciiTheme="minorEastAsia" w:eastAsiaTheme="minorEastAsia" w:hAnsiTheme="minorEastAsia" w:hint="eastAsia"/>
          <w:b w:val="0"/>
          <w:szCs w:val="21"/>
        </w:rPr>
        <w:t>官举行岁</w:t>
      </w:r>
      <w:proofErr w:type="gramEnd"/>
      <w:r w:rsidRPr="00E73FE5">
        <w:rPr>
          <w:rStyle w:val="a3"/>
          <w:rFonts w:asciiTheme="minorEastAsia" w:eastAsiaTheme="minorEastAsia" w:hAnsiTheme="minorEastAsia" w:hint="eastAsia"/>
          <w:b w:val="0"/>
          <w:szCs w:val="21"/>
        </w:rPr>
        <w:t xml:space="preserve">考、科考两级考试，按成绩分为六等。科考列一、二等者，取得参加乡试的资格，称科举生员。因此，进入学校是科举阶梯的第一级。 </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明代正式科举考试分为乡试、会试、殿试三级。乡试是由南、北直隶和各布政使司举行的地方考试。地点在南、北京府、布政使司驻地。每三年一次，逢子、午、卯、</w:t>
      </w:r>
      <w:proofErr w:type="gramStart"/>
      <w:r w:rsidRPr="00E73FE5">
        <w:rPr>
          <w:rStyle w:val="a3"/>
          <w:rFonts w:asciiTheme="minorEastAsia" w:eastAsiaTheme="minorEastAsia" w:hAnsiTheme="minorEastAsia" w:hint="eastAsia"/>
          <w:b w:val="0"/>
          <w:szCs w:val="21"/>
        </w:rPr>
        <w:t>酉</w:t>
      </w:r>
      <w:proofErr w:type="gramEnd"/>
      <w:r w:rsidRPr="00E73FE5">
        <w:rPr>
          <w:rStyle w:val="a3"/>
          <w:rFonts w:asciiTheme="minorEastAsia" w:eastAsiaTheme="minorEastAsia" w:hAnsiTheme="minorEastAsia" w:hint="eastAsia"/>
          <w:b w:val="0"/>
          <w:szCs w:val="21"/>
        </w:rPr>
        <w:t>年举行，又叫乡</w:t>
      </w:r>
      <w:proofErr w:type="gramStart"/>
      <w:r w:rsidRPr="00E73FE5">
        <w:rPr>
          <w:rStyle w:val="a3"/>
          <w:rFonts w:asciiTheme="minorEastAsia" w:eastAsiaTheme="minorEastAsia" w:hAnsiTheme="minorEastAsia" w:hint="eastAsia"/>
          <w:b w:val="0"/>
          <w:szCs w:val="21"/>
        </w:rPr>
        <w:t>闱</w:t>
      </w:r>
      <w:proofErr w:type="gramEnd"/>
      <w:r w:rsidRPr="00E73FE5">
        <w:rPr>
          <w:rStyle w:val="a3"/>
          <w:rFonts w:asciiTheme="minorEastAsia" w:eastAsiaTheme="minorEastAsia" w:hAnsiTheme="minorEastAsia" w:hint="eastAsia"/>
          <w:b w:val="0"/>
          <w:szCs w:val="21"/>
        </w:rPr>
        <w:t>。考试的试场称为贡院。考期在秋季八月，故又称秋闱。凡本省科举生员与监生均可应考。主持乡试的有主考二人，</w:t>
      </w:r>
      <w:proofErr w:type="gramStart"/>
      <w:r w:rsidRPr="00E73FE5">
        <w:rPr>
          <w:rStyle w:val="a3"/>
          <w:rFonts w:asciiTheme="minorEastAsia" w:eastAsiaTheme="minorEastAsia" w:hAnsiTheme="minorEastAsia" w:hint="eastAsia"/>
          <w:b w:val="0"/>
          <w:szCs w:val="21"/>
        </w:rPr>
        <w:t>同考四人</w:t>
      </w:r>
      <w:proofErr w:type="gramEnd"/>
      <w:r w:rsidRPr="00E73FE5">
        <w:rPr>
          <w:rStyle w:val="a3"/>
          <w:rFonts w:asciiTheme="minorEastAsia" w:eastAsiaTheme="minorEastAsia" w:hAnsiTheme="minorEastAsia" w:hint="eastAsia"/>
          <w:b w:val="0"/>
          <w:szCs w:val="21"/>
        </w:rPr>
        <w:t>，提调一人，其它官员若干人。考试分三场，分别于八月九日、十二日和十五日进行。乡试考中的称举人，俗称孝廉，第一名称解元。唐伯虎乡试第一，故</w:t>
      </w:r>
      <w:proofErr w:type="gramStart"/>
      <w:r w:rsidRPr="00E73FE5">
        <w:rPr>
          <w:rStyle w:val="a3"/>
          <w:rFonts w:asciiTheme="minorEastAsia" w:eastAsiaTheme="minorEastAsia" w:hAnsiTheme="minorEastAsia" w:hint="eastAsia"/>
          <w:b w:val="0"/>
          <w:szCs w:val="21"/>
        </w:rPr>
        <w:t>称唐解元</w:t>
      </w:r>
      <w:proofErr w:type="gramEnd"/>
      <w:r w:rsidRPr="00E73FE5">
        <w:rPr>
          <w:rStyle w:val="a3"/>
          <w:rFonts w:asciiTheme="minorEastAsia" w:eastAsiaTheme="minorEastAsia" w:hAnsiTheme="minorEastAsia" w:hint="eastAsia"/>
          <w:b w:val="0"/>
          <w:szCs w:val="21"/>
        </w:rPr>
        <w:t xml:space="preserve">。乡试中举叫乙榜，又叫乙科。放榜之时，正值桂花飘香，故又称桂榜。放榜后，由巡抚主持鹿鸣宴。席间唱《鹿鸣》诗，跳魁星舞。 </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会试是由礼部主持的全国考试，又称礼</w:t>
      </w:r>
      <w:proofErr w:type="gramStart"/>
      <w:r w:rsidRPr="00E73FE5">
        <w:rPr>
          <w:rStyle w:val="a3"/>
          <w:rFonts w:asciiTheme="minorEastAsia" w:eastAsiaTheme="minorEastAsia" w:hAnsiTheme="minorEastAsia" w:hint="eastAsia"/>
          <w:b w:val="0"/>
          <w:szCs w:val="21"/>
        </w:rPr>
        <w:t>闱</w:t>
      </w:r>
      <w:proofErr w:type="gramEnd"/>
      <w:r w:rsidRPr="00E73FE5">
        <w:rPr>
          <w:rStyle w:val="a3"/>
          <w:rFonts w:asciiTheme="minorEastAsia" w:eastAsiaTheme="minorEastAsia" w:hAnsiTheme="minorEastAsia" w:hint="eastAsia"/>
          <w:b w:val="0"/>
          <w:szCs w:val="21"/>
        </w:rPr>
        <w:t>。于乡试的第二年即逢辰、</w:t>
      </w:r>
      <w:proofErr w:type="gramStart"/>
      <w:r w:rsidRPr="00E73FE5">
        <w:rPr>
          <w:rStyle w:val="a3"/>
          <w:rFonts w:asciiTheme="minorEastAsia" w:eastAsiaTheme="minorEastAsia" w:hAnsiTheme="minorEastAsia" w:hint="eastAsia"/>
          <w:b w:val="0"/>
          <w:szCs w:val="21"/>
        </w:rPr>
        <w:t>戍</w:t>
      </w:r>
      <w:proofErr w:type="gramEnd"/>
      <w:r w:rsidRPr="00E73FE5">
        <w:rPr>
          <w:rStyle w:val="a3"/>
          <w:rFonts w:asciiTheme="minorEastAsia" w:eastAsiaTheme="minorEastAsia" w:hAnsiTheme="minorEastAsia" w:hint="eastAsia"/>
          <w:b w:val="0"/>
          <w:szCs w:val="21"/>
        </w:rPr>
        <w:t>、</w:t>
      </w:r>
      <w:proofErr w:type="gramStart"/>
      <w:r w:rsidRPr="00E73FE5">
        <w:rPr>
          <w:rStyle w:val="a3"/>
          <w:rFonts w:asciiTheme="minorEastAsia" w:eastAsiaTheme="minorEastAsia" w:hAnsiTheme="minorEastAsia" w:hint="eastAsia"/>
          <w:b w:val="0"/>
          <w:szCs w:val="21"/>
        </w:rPr>
        <w:t>未年</w:t>
      </w:r>
      <w:proofErr w:type="gramEnd"/>
      <w:r w:rsidRPr="00E73FE5">
        <w:rPr>
          <w:rStyle w:val="a3"/>
          <w:rFonts w:asciiTheme="minorEastAsia" w:eastAsiaTheme="minorEastAsia" w:hAnsiTheme="minorEastAsia" w:hint="eastAsia"/>
          <w:b w:val="0"/>
          <w:szCs w:val="21"/>
        </w:rPr>
        <w:t>举行。全国举人在京师会试，考期在春季二月，故称春闱。会试也分三场，分别在二月初九、十二、十五日举行。由于会试是较高一级的考试，同考官的人数比乡试多一倍。主考、同</w:t>
      </w:r>
      <w:proofErr w:type="gramStart"/>
      <w:r w:rsidRPr="00E73FE5">
        <w:rPr>
          <w:rStyle w:val="a3"/>
          <w:rFonts w:asciiTheme="minorEastAsia" w:eastAsiaTheme="minorEastAsia" w:hAnsiTheme="minorEastAsia" w:hint="eastAsia"/>
          <w:b w:val="0"/>
          <w:szCs w:val="21"/>
        </w:rPr>
        <w:t>考以及</w:t>
      </w:r>
      <w:proofErr w:type="gramEnd"/>
      <w:r w:rsidRPr="00E73FE5">
        <w:rPr>
          <w:rStyle w:val="a3"/>
          <w:rFonts w:asciiTheme="minorEastAsia" w:eastAsiaTheme="minorEastAsia" w:hAnsiTheme="minorEastAsia" w:hint="eastAsia"/>
          <w:b w:val="0"/>
          <w:szCs w:val="21"/>
        </w:rPr>
        <w:t>提调等官，都由较高级的官员担任。主考官称总裁，又</w:t>
      </w:r>
      <w:proofErr w:type="gramStart"/>
      <w:r w:rsidRPr="00E73FE5">
        <w:rPr>
          <w:rStyle w:val="a3"/>
          <w:rFonts w:asciiTheme="minorEastAsia" w:eastAsiaTheme="minorEastAsia" w:hAnsiTheme="minorEastAsia" w:hint="eastAsia"/>
          <w:b w:val="0"/>
          <w:szCs w:val="21"/>
        </w:rPr>
        <w:t>称座主或座</w:t>
      </w:r>
      <w:proofErr w:type="gramEnd"/>
      <w:r w:rsidRPr="00E73FE5">
        <w:rPr>
          <w:rStyle w:val="a3"/>
          <w:rFonts w:asciiTheme="minorEastAsia" w:eastAsiaTheme="minorEastAsia" w:hAnsiTheme="minorEastAsia" w:hint="eastAsia"/>
          <w:b w:val="0"/>
          <w:szCs w:val="21"/>
        </w:rPr>
        <w:t xml:space="preserve">师。考中的称贡士，俗称出贡，别称明经，第一名称会元。 </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殿试在会师后当年举行，时间最初是三月初一。明宪宗成经八年起，改为三月十五。应试</w:t>
      </w:r>
      <w:proofErr w:type="gramStart"/>
      <w:r w:rsidRPr="00E73FE5">
        <w:rPr>
          <w:rStyle w:val="a3"/>
          <w:rFonts w:asciiTheme="minorEastAsia" w:eastAsiaTheme="minorEastAsia" w:hAnsiTheme="minorEastAsia" w:hint="eastAsia"/>
          <w:b w:val="0"/>
          <w:szCs w:val="21"/>
        </w:rPr>
        <w:t>者为贡士</w:t>
      </w:r>
      <w:proofErr w:type="gramEnd"/>
      <w:r w:rsidRPr="00E73FE5">
        <w:rPr>
          <w:rStyle w:val="a3"/>
          <w:rFonts w:asciiTheme="minorEastAsia" w:eastAsiaTheme="minorEastAsia" w:hAnsiTheme="minorEastAsia" w:hint="eastAsia"/>
          <w:b w:val="0"/>
          <w:szCs w:val="21"/>
        </w:rPr>
        <w:t>。贡士在殿试中均不落榜，只是由皇帝重新安排名次。殿试由皇帝新自主持，只考时务策一道。殿试毕，次日读卷，又次日放榜。录取分三甲：</w:t>
      </w:r>
      <w:proofErr w:type="gramStart"/>
      <w:r w:rsidRPr="00E73FE5">
        <w:rPr>
          <w:rStyle w:val="a3"/>
          <w:rFonts w:asciiTheme="minorEastAsia" w:eastAsiaTheme="minorEastAsia" w:hAnsiTheme="minorEastAsia" w:hint="eastAsia"/>
          <w:b w:val="0"/>
          <w:szCs w:val="21"/>
        </w:rPr>
        <w:t>一</w:t>
      </w:r>
      <w:proofErr w:type="gramEnd"/>
      <w:r w:rsidRPr="00E73FE5">
        <w:rPr>
          <w:rStyle w:val="a3"/>
          <w:rFonts w:asciiTheme="minorEastAsia" w:eastAsiaTheme="minorEastAsia" w:hAnsiTheme="minorEastAsia" w:hint="eastAsia"/>
          <w:b w:val="0"/>
          <w:szCs w:val="21"/>
        </w:rPr>
        <w:t>甲三名，赐进士及第，第</w:t>
      </w:r>
      <w:r w:rsidRPr="00E73FE5">
        <w:rPr>
          <w:rStyle w:val="a3"/>
          <w:rFonts w:asciiTheme="minorEastAsia" w:eastAsiaTheme="minorEastAsia" w:hAnsiTheme="minorEastAsia" w:hint="eastAsia"/>
          <w:b w:val="0"/>
          <w:szCs w:val="21"/>
        </w:rPr>
        <w:lastRenderedPageBreak/>
        <w:t>一名称状元、鼎元，二名榜眼，三名探花，合称三鼎甲。二甲赐进士出身，三甲赐同进士出身。二、三甲第一名皆称传</w:t>
      </w:r>
      <w:proofErr w:type="gramStart"/>
      <w:r w:rsidRPr="00E73FE5">
        <w:rPr>
          <w:rStyle w:val="a3"/>
          <w:rFonts w:asciiTheme="minorEastAsia" w:eastAsiaTheme="minorEastAsia" w:hAnsiTheme="minorEastAsia" w:hint="eastAsia"/>
          <w:b w:val="0"/>
          <w:szCs w:val="21"/>
        </w:rPr>
        <w:t>胪</w:t>
      </w:r>
      <w:proofErr w:type="gramEnd"/>
      <w:r w:rsidRPr="00E73FE5">
        <w:rPr>
          <w:rStyle w:val="a3"/>
          <w:rFonts w:asciiTheme="minorEastAsia" w:eastAsiaTheme="minorEastAsia" w:hAnsiTheme="minorEastAsia" w:hint="eastAsia"/>
          <w:b w:val="0"/>
          <w:szCs w:val="21"/>
        </w:rPr>
        <w:t>。一、二、三甲通称进士。</w:t>
      </w:r>
      <w:proofErr w:type="gramStart"/>
      <w:r w:rsidRPr="00E73FE5">
        <w:rPr>
          <w:rStyle w:val="a3"/>
          <w:rFonts w:asciiTheme="minorEastAsia" w:eastAsiaTheme="minorEastAsia" w:hAnsiTheme="minorEastAsia" w:hint="eastAsia"/>
          <w:b w:val="0"/>
          <w:szCs w:val="21"/>
        </w:rPr>
        <w:t>进士榜称甲</w:t>
      </w:r>
      <w:proofErr w:type="gramEnd"/>
      <w:r w:rsidRPr="00E73FE5">
        <w:rPr>
          <w:rStyle w:val="a3"/>
          <w:rFonts w:asciiTheme="minorEastAsia" w:eastAsiaTheme="minorEastAsia" w:hAnsiTheme="minorEastAsia" w:hint="eastAsia"/>
          <w:b w:val="0"/>
          <w:szCs w:val="21"/>
        </w:rPr>
        <w:t>榜，或称甲科。</w:t>
      </w:r>
      <w:proofErr w:type="gramStart"/>
      <w:r w:rsidRPr="00E73FE5">
        <w:rPr>
          <w:rStyle w:val="a3"/>
          <w:rFonts w:asciiTheme="minorEastAsia" w:eastAsiaTheme="minorEastAsia" w:hAnsiTheme="minorEastAsia" w:hint="eastAsia"/>
          <w:b w:val="0"/>
          <w:szCs w:val="21"/>
        </w:rPr>
        <w:t>进士榜用黄纸</w:t>
      </w:r>
      <w:proofErr w:type="gramEnd"/>
      <w:r w:rsidRPr="00E73FE5">
        <w:rPr>
          <w:rStyle w:val="a3"/>
          <w:rFonts w:asciiTheme="minorEastAsia" w:eastAsiaTheme="minorEastAsia" w:hAnsiTheme="minorEastAsia" w:hint="eastAsia"/>
          <w:b w:val="0"/>
          <w:szCs w:val="21"/>
        </w:rPr>
        <w:t xml:space="preserve">书写，故叫黄甲，也称金榜，中进士称金榜题名。 </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乡试第一名叫解元，会试第一名叫会元，加上殿试</w:t>
      </w:r>
      <w:proofErr w:type="gramStart"/>
      <w:r w:rsidRPr="00E73FE5">
        <w:rPr>
          <w:rStyle w:val="a3"/>
          <w:rFonts w:asciiTheme="minorEastAsia" w:eastAsiaTheme="minorEastAsia" w:hAnsiTheme="minorEastAsia" w:hint="eastAsia"/>
          <w:b w:val="0"/>
          <w:szCs w:val="21"/>
        </w:rPr>
        <w:t>一</w:t>
      </w:r>
      <w:proofErr w:type="gramEnd"/>
      <w:r w:rsidRPr="00E73FE5">
        <w:rPr>
          <w:rStyle w:val="a3"/>
          <w:rFonts w:asciiTheme="minorEastAsia" w:eastAsiaTheme="minorEastAsia" w:hAnsiTheme="minorEastAsia" w:hint="eastAsia"/>
          <w:b w:val="0"/>
          <w:szCs w:val="21"/>
        </w:rPr>
        <w:t>甲第一名的状元，合称三元。连中三元，是科举场中的佳话。明代连中三元者仅洪武年间的许观和正统年间的商</w:t>
      </w:r>
      <w:proofErr w:type="gramStart"/>
      <w:r w:rsidRPr="00E73FE5">
        <w:rPr>
          <w:rStyle w:val="a3"/>
          <w:rFonts w:asciiTheme="minorEastAsia" w:eastAsiaTheme="minorEastAsia" w:hAnsiTheme="minorEastAsia" w:hint="eastAsia"/>
          <w:b w:val="0"/>
          <w:szCs w:val="21"/>
        </w:rPr>
        <w:t>辂</w:t>
      </w:r>
      <w:proofErr w:type="gramEnd"/>
      <w:r w:rsidRPr="00E73FE5">
        <w:rPr>
          <w:rStyle w:val="a3"/>
          <w:rFonts w:asciiTheme="minorEastAsia" w:eastAsiaTheme="minorEastAsia" w:hAnsiTheme="minorEastAsia" w:hint="eastAsia"/>
          <w:b w:val="0"/>
          <w:szCs w:val="21"/>
        </w:rPr>
        <w:t xml:space="preserve">二人而已。 </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殿试之后，状元授翰林院修撰，榜眼、探花授编修。其余进士经过考试合格者，叫翰林院</w:t>
      </w:r>
      <w:proofErr w:type="gramStart"/>
      <w:r w:rsidRPr="00E73FE5">
        <w:rPr>
          <w:rStyle w:val="a3"/>
          <w:rFonts w:asciiTheme="minorEastAsia" w:eastAsiaTheme="minorEastAsia" w:hAnsiTheme="minorEastAsia" w:hint="eastAsia"/>
          <w:b w:val="0"/>
          <w:szCs w:val="21"/>
        </w:rPr>
        <w:t>庶</w:t>
      </w:r>
      <w:proofErr w:type="gramEnd"/>
      <w:r w:rsidRPr="00E73FE5">
        <w:rPr>
          <w:rStyle w:val="a3"/>
          <w:rFonts w:asciiTheme="minorEastAsia" w:eastAsiaTheme="minorEastAsia" w:hAnsiTheme="minorEastAsia" w:hint="eastAsia"/>
          <w:b w:val="0"/>
          <w:szCs w:val="21"/>
        </w:rPr>
        <w:t>吉士。三年后考试合格者，分别授予翰林院编修、检讨等官，其余分发各部任主事等职，或以知县优先委用，称为散馆。</w:t>
      </w:r>
      <w:proofErr w:type="gramStart"/>
      <w:r w:rsidRPr="00E73FE5">
        <w:rPr>
          <w:rStyle w:val="a3"/>
          <w:rFonts w:asciiTheme="minorEastAsia" w:eastAsiaTheme="minorEastAsia" w:hAnsiTheme="minorEastAsia" w:hint="eastAsia"/>
          <w:b w:val="0"/>
          <w:szCs w:val="21"/>
        </w:rPr>
        <w:t>庶</w:t>
      </w:r>
      <w:proofErr w:type="gramEnd"/>
      <w:r w:rsidRPr="00E73FE5">
        <w:rPr>
          <w:rStyle w:val="a3"/>
          <w:rFonts w:asciiTheme="minorEastAsia" w:eastAsiaTheme="minorEastAsia" w:hAnsiTheme="minorEastAsia" w:hint="eastAsia"/>
          <w:b w:val="0"/>
          <w:szCs w:val="21"/>
        </w:rPr>
        <w:t xml:space="preserve">吉士出身的人升迁很快，英宗以后，朝廷形成非进士不入翰林，非翰林不入内阁的局面。 </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明代乡试、会试头场考八股文。而能否考中，主要取决于八股文的优劣。所以，一般读书人往往把毕生精力用在八股文上。八股文以四书、五经中的文句做题目，只能依照题义阐述其中的义理。措词要用古人语气，即所谓代圣贤立言。格式也很死。结构有一定程式，字数有一定限制，句法要求对偶。八股文也称制义、制艺、时文、时艺、八比文、四书文。八股文即用八个排偶组成的文章，一般分为六段。以首句破题，两句承题，然后阐述为什么，谓之起源。八股文的主要部分，是起股、中股、后股、</w:t>
      </w:r>
      <w:proofErr w:type="gramStart"/>
      <w:r w:rsidRPr="00E73FE5">
        <w:rPr>
          <w:rStyle w:val="a3"/>
          <w:rFonts w:asciiTheme="minorEastAsia" w:eastAsiaTheme="minorEastAsia" w:hAnsiTheme="minorEastAsia" w:hint="eastAsia"/>
          <w:b w:val="0"/>
          <w:szCs w:val="21"/>
        </w:rPr>
        <w:t>束股四个</w:t>
      </w:r>
      <w:proofErr w:type="gramEnd"/>
      <w:r w:rsidRPr="00E73FE5">
        <w:rPr>
          <w:rStyle w:val="a3"/>
          <w:rFonts w:asciiTheme="minorEastAsia" w:eastAsiaTheme="minorEastAsia" w:hAnsiTheme="minorEastAsia" w:hint="eastAsia"/>
          <w:b w:val="0"/>
          <w:szCs w:val="21"/>
        </w:rPr>
        <w:t>段落，每个段落各有两段。篇末用大结，称复收大结。八股文是由宋代的经义演变而成。八股文的危害极大，严重束缚人们的思想，是维护封建</w:t>
      </w:r>
      <w:proofErr w:type="gramStart"/>
      <w:r w:rsidRPr="00E73FE5">
        <w:rPr>
          <w:rStyle w:val="a3"/>
          <w:rFonts w:asciiTheme="minorEastAsia" w:eastAsiaTheme="minorEastAsia" w:hAnsiTheme="minorEastAsia" w:hint="eastAsia"/>
          <w:b w:val="0"/>
          <w:szCs w:val="21"/>
        </w:rPr>
        <w:t>专制治</w:t>
      </w:r>
      <w:proofErr w:type="gramEnd"/>
      <w:r w:rsidRPr="00E73FE5">
        <w:rPr>
          <w:rStyle w:val="a3"/>
          <w:rFonts w:asciiTheme="minorEastAsia" w:eastAsiaTheme="minorEastAsia" w:hAnsiTheme="minorEastAsia" w:hint="eastAsia"/>
          <w:b w:val="0"/>
          <w:szCs w:val="21"/>
        </w:rPr>
        <w:t>的工具，同进也把科举考试制度本身引向绝路。明末清初著名学者顾炎武愤慨地说："八股盛而《六经》微，十八房兴而</w:t>
      </w:r>
      <w:proofErr w:type="gramStart"/>
      <w:r w:rsidRPr="00E73FE5">
        <w:rPr>
          <w:rStyle w:val="a3"/>
          <w:rFonts w:asciiTheme="minorEastAsia" w:eastAsiaTheme="minorEastAsia" w:hAnsiTheme="minorEastAsia" w:hint="eastAsia"/>
          <w:b w:val="0"/>
          <w:szCs w:val="21"/>
        </w:rPr>
        <w:t>二十一史废"</w:t>
      </w:r>
      <w:proofErr w:type="gramEnd"/>
      <w:r w:rsidRPr="00E73FE5">
        <w:rPr>
          <w:rStyle w:val="a3"/>
          <w:rFonts w:asciiTheme="minorEastAsia" w:eastAsiaTheme="minorEastAsia" w:hAnsiTheme="minorEastAsia" w:hint="eastAsia"/>
          <w:b w:val="0"/>
          <w:szCs w:val="21"/>
        </w:rPr>
        <w:t xml:space="preserve">。又说："愚以为八股之害，甚于焚书。" </w:t>
      </w:r>
    </w:p>
    <w:p w:rsidR="00E73FE5" w:rsidRPr="00E73FE5" w:rsidRDefault="00E73FE5" w:rsidP="00E73FE5">
      <w:pPr>
        <w:ind w:firstLineChars="200" w:firstLine="420"/>
        <w:rPr>
          <w:rStyle w:val="a3"/>
          <w:rFonts w:asciiTheme="minorEastAsia" w:eastAsiaTheme="minorEastAsia" w:hAnsiTheme="minorEastAsia"/>
          <w:b w:val="0"/>
          <w:szCs w:val="21"/>
        </w:rPr>
      </w:pP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 xml:space="preserve">清代 - 中国古代科举制度的灭亡 </w:t>
      </w:r>
    </w:p>
    <w:p w:rsidR="00E73FE5" w:rsidRPr="00E73FE5" w:rsidRDefault="00E73FE5" w:rsidP="00E73FE5">
      <w:pPr>
        <w:ind w:firstLineChars="200" w:firstLine="420"/>
        <w:rPr>
          <w:rStyle w:val="a3"/>
          <w:rFonts w:asciiTheme="minorEastAsia" w:eastAsiaTheme="minorEastAsia" w:hAnsiTheme="minorEastAsia"/>
          <w:b w:val="0"/>
          <w:szCs w:val="21"/>
        </w:rPr>
      </w:pP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清代的科举制度与明代基本相同，但它贯彻的是民族歧视政策。满人享有种种特权，做官不必经过科举途径。清代科举在雍正</w:t>
      </w:r>
      <w:proofErr w:type="gramStart"/>
      <w:r w:rsidRPr="00E73FE5">
        <w:rPr>
          <w:rStyle w:val="a3"/>
          <w:rFonts w:asciiTheme="minorEastAsia" w:eastAsiaTheme="minorEastAsia" w:hAnsiTheme="minorEastAsia" w:hint="eastAsia"/>
          <w:b w:val="0"/>
          <w:szCs w:val="21"/>
        </w:rPr>
        <w:t>前分满汉</w:t>
      </w:r>
      <w:proofErr w:type="gramEnd"/>
      <w:r w:rsidRPr="00E73FE5">
        <w:rPr>
          <w:rStyle w:val="a3"/>
          <w:rFonts w:asciiTheme="minorEastAsia" w:eastAsiaTheme="minorEastAsia" w:hAnsiTheme="minorEastAsia" w:hint="eastAsia"/>
          <w:b w:val="0"/>
          <w:szCs w:val="21"/>
        </w:rPr>
        <w:t xml:space="preserve">两榜取士，旗人在乡试、会试中享有特殊的优特，只考翻译一篇，称翻译科。以后，虽然改为满人、汉人同试，但参加考试的仍以汉人为最多。 </w:t>
      </w:r>
    </w:p>
    <w:p w:rsid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科举制发展到清代，日趋没落，弊端也越来越多。清代统治者对科场舞弊的处分虽然特别严厉，但由于科举制本身的弊病，舞弊越演越烈，科举制终于消亡。</w:t>
      </w:r>
    </w:p>
    <w:p w:rsidR="00E73FE5" w:rsidRDefault="00E73FE5" w:rsidP="00E73FE5">
      <w:pPr>
        <w:ind w:firstLineChars="200" w:firstLine="420"/>
        <w:rPr>
          <w:rStyle w:val="a3"/>
          <w:rFonts w:asciiTheme="minorEastAsia" w:eastAsiaTheme="minorEastAsia" w:hAnsiTheme="minorEastAsia" w:hint="eastAsia"/>
          <w:b w:val="0"/>
          <w:szCs w:val="21"/>
        </w:rPr>
      </w:pPr>
    </w:p>
    <w:p w:rsidR="00E73FE5" w:rsidRDefault="00E73FE5" w:rsidP="00E73FE5">
      <w:pPr>
        <w:ind w:firstLineChars="200" w:firstLine="420"/>
        <w:rPr>
          <w:rStyle w:val="a3"/>
          <w:rFonts w:asciiTheme="minorEastAsia" w:eastAsiaTheme="minorEastAsia" w:hAnsiTheme="minorEastAsia" w:hint="eastAsia"/>
          <w:b w:val="0"/>
          <w:szCs w:val="21"/>
        </w:rPr>
      </w:pPr>
    </w:p>
    <w:p w:rsidR="00E73FE5" w:rsidRPr="00E73FE5" w:rsidRDefault="00E73FE5" w:rsidP="00E73FE5">
      <w:pPr>
        <w:ind w:firstLineChars="200" w:firstLine="422"/>
        <w:rPr>
          <w:rStyle w:val="a3"/>
          <w:rFonts w:asciiTheme="minorEastAsia" w:eastAsiaTheme="minorEastAsia" w:hAnsiTheme="minorEastAsia" w:hint="eastAsia"/>
          <w:szCs w:val="21"/>
        </w:rPr>
      </w:pPr>
    </w:p>
    <w:p w:rsidR="00E73FE5" w:rsidRPr="00E73FE5" w:rsidRDefault="00E73FE5" w:rsidP="00E73FE5">
      <w:pPr>
        <w:ind w:firstLineChars="200" w:firstLine="422"/>
        <w:rPr>
          <w:rStyle w:val="a3"/>
          <w:rFonts w:asciiTheme="minorEastAsia" w:eastAsiaTheme="minorEastAsia" w:hAnsiTheme="minorEastAsia" w:hint="eastAsia"/>
          <w:szCs w:val="21"/>
        </w:rPr>
      </w:pPr>
      <w:r w:rsidRPr="00E73FE5">
        <w:rPr>
          <w:rStyle w:val="a3"/>
          <w:rFonts w:asciiTheme="minorEastAsia" w:eastAsiaTheme="minorEastAsia" w:hAnsiTheme="minorEastAsia" w:hint="eastAsia"/>
          <w:szCs w:val="21"/>
        </w:rPr>
        <w:t>2.</w:t>
      </w:r>
      <w:proofErr w:type="gramStart"/>
      <w:r w:rsidRPr="00E73FE5">
        <w:rPr>
          <w:rStyle w:val="a3"/>
          <w:rFonts w:asciiTheme="minorEastAsia" w:eastAsiaTheme="minorEastAsia" w:hAnsiTheme="minorEastAsia" w:hint="eastAsia"/>
          <w:szCs w:val="21"/>
        </w:rPr>
        <w:t>试论清承</w:t>
      </w:r>
      <w:proofErr w:type="gramEnd"/>
      <w:r w:rsidRPr="00E73FE5">
        <w:rPr>
          <w:rStyle w:val="a3"/>
          <w:rFonts w:asciiTheme="minorEastAsia" w:eastAsiaTheme="minorEastAsia" w:hAnsiTheme="minorEastAsia" w:hint="eastAsia"/>
          <w:szCs w:val="21"/>
        </w:rPr>
        <w:t>明制</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清承明制”体现了满族统治者意识到广泛吸收汉文化的重要性早在清入关前，由于政治需要，满族最高统治者皇太极就意识到广泛吸收汉文化的重要性。因为由一个落后的少数民族来统治比自己在各方面都进步的汉族及其他各民族，如果不吸收汉文化，包括大量录用有文化的汉人、以及采用明制和录用曾在明朝任职的汉官，最终也只能是马上打天下，而不能马上坐稳江山的。</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清入关前，满族中央最高权力机构是“议政王大臣会议”，由皇室中位高权重的诸亲王、郡王共同决定军国大事。然而此种血缘纽带组织而成的权力核心，随着清统治区域的逐渐扩大，已不能适应新的统治形势。天聪十年（1636），</w:t>
      </w:r>
      <w:proofErr w:type="gramStart"/>
      <w:r w:rsidRPr="00E73FE5">
        <w:rPr>
          <w:rStyle w:val="a3"/>
          <w:rFonts w:asciiTheme="minorEastAsia" w:eastAsiaTheme="minorEastAsia" w:hAnsiTheme="minorEastAsia" w:hint="eastAsia"/>
          <w:b w:val="0"/>
          <w:szCs w:val="21"/>
        </w:rPr>
        <w:t>皇太极照仿明</w:t>
      </w:r>
      <w:proofErr w:type="gramEnd"/>
      <w:r w:rsidRPr="00E73FE5">
        <w:rPr>
          <w:rStyle w:val="a3"/>
          <w:rFonts w:asciiTheme="minorEastAsia" w:eastAsiaTheme="minorEastAsia" w:hAnsiTheme="minorEastAsia" w:hint="eastAsia"/>
          <w:b w:val="0"/>
          <w:szCs w:val="21"/>
        </w:rPr>
        <w:t>制将文馆改为内三院，即内国史院、内秘书院</w:t>
      </w:r>
      <w:proofErr w:type="gramStart"/>
      <w:r w:rsidRPr="00E73FE5">
        <w:rPr>
          <w:rStyle w:val="a3"/>
          <w:rFonts w:asciiTheme="minorEastAsia" w:eastAsiaTheme="minorEastAsia" w:hAnsiTheme="minorEastAsia" w:hint="eastAsia"/>
          <w:b w:val="0"/>
          <w:szCs w:val="21"/>
        </w:rPr>
        <w:t>和内弘文</w:t>
      </w:r>
      <w:proofErr w:type="gramEnd"/>
      <w:r w:rsidRPr="00E73FE5">
        <w:rPr>
          <w:rStyle w:val="a3"/>
          <w:rFonts w:asciiTheme="minorEastAsia" w:eastAsiaTheme="minorEastAsia" w:hAnsiTheme="minorEastAsia" w:hint="eastAsia"/>
          <w:b w:val="0"/>
          <w:szCs w:val="21"/>
        </w:rPr>
        <w:t>院。内三院是按“参汉酌金”原则而设立的中央中枢机构，既承袭明代翰林院、内阁体制而又有所区别。此后，皇太极从满族社会的实际情况出发，按照中国传统的思想和统治模式，进行了许多重大的改革，如首开</w:t>
      </w:r>
      <w:proofErr w:type="gramStart"/>
      <w:r w:rsidRPr="00E73FE5">
        <w:rPr>
          <w:rStyle w:val="a3"/>
          <w:rFonts w:asciiTheme="minorEastAsia" w:eastAsiaTheme="minorEastAsia" w:hAnsiTheme="minorEastAsia" w:hint="eastAsia"/>
          <w:b w:val="0"/>
          <w:szCs w:val="21"/>
        </w:rPr>
        <w:t>遵</w:t>
      </w:r>
      <w:proofErr w:type="gramEnd"/>
      <w:r w:rsidRPr="00E73FE5">
        <w:rPr>
          <w:rStyle w:val="a3"/>
          <w:rFonts w:asciiTheme="minorEastAsia" w:eastAsiaTheme="minorEastAsia" w:hAnsiTheme="minorEastAsia" w:hint="eastAsia"/>
          <w:b w:val="0"/>
          <w:szCs w:val="21"/>
        </w:rPr>
        <w:t>孔祭孔之端，接受传统的思想文化，同时又敕建关帝庙，倡导忠义，向满族社会进行儒家思想教育。更为重要的是，他</w:t>
      </w:r>
      <w:r w:rsidRPr="00E73FE5">
        <w:rPr>
          <w:rStyle w:val="a3"/>
          <w:rFonts w:asciiTheme="minorEastAsia" w:eastAsiaTheme="minorEastAsia" w:hAnsiTheme="minorEastAsia" w:hint="eastAsia"/>
          <w:b w:val="0"/>
          <w:szCs w:val="21"/>
        </w:rPr>
        <w:lastRenderedPageBreak/>
        <w:t>还反复强调治国之制要“照《大明会典》行，极为得策”（《天聪朝臣工奏议》)，并加以改造，以法律的形式固定下来，特别是在社会习惯和风俗方面做到令行禁止，从而加快了满族社会封建化的进程。入关后，多尔</w:t>
      </w:r>
      <w:proofErr w:type="gramStart"/>
      <w:r w:rsidRPr="00E73FE5">
        <w:rPr>
          <w:rStyle w:val="a3"/>
          <w:rFonts w:asciiTheme="minorEastAsia" w:eastAsiaTheme="minorEastAsia" w:hAnsiTheme="minorEastAsia" w:hint="eastAsia"/>
          <w:b w:val="0"/>
          <w:szCs w:val="21"/>
        </w:rPr>
        <w:t>衮</w:t>
      </w:r>
      <w:proofErr w:type="gramEnd"/>
      <w:r w:rsidRPr="00E73FE5">
        <w:rPr>
          <w:rStyle w:val="a3"/>
          <w:rFonts w:asciiTheme="minorEastAsia" w:eastAsiaTheme="minorEastAsia" w:hAnsiTheme="minorEastAsia" w:hint="eastAsia"/>
          <w:b w:val="0"/>
          <w:szCs w:val="21"/>
        </w:rPr>
        <w:t>将内三院改为内阁，设大学士，行使原先明内阁的职责。清承袭了明代“票拟”制度，即内阁对内外大小臣工的题</w:t>
      </w:r>
      <w:proofErr w:type="gramStart"/>
      <w:r w:rsidRPr="00E73FE5">
        <w:rPr>
          <w:rStyle w:val="a3"/>
          <w:rFonts w:asciiTheme="minorEastAsia" w:eastAsiaTheme="minorEastAsia" w:hAnsiTheme="minorEastAsia" w:hint="eastAsia"/>
          <w:b w:val="0"/>
          <w:szCs w:val="21"/>
        </w:rPr>
        <w:t>奏本章</w:t>
      </w:r>
      <w:proofErr w:type="gramEnd"/>
      <w:r w:rsidRPr="00E73FE5">
        <w:rPr>
          <w:rStyle w:val="a3"/>
          <w:rFonts w:asciiTheme="minorEastAsia" w:eastAsiaTheme="minorEastAsia" w:hAnsiTheme="minorEastAsia" w:hint="eastAsia"/>
          <w:b w:val="0"/>
          <w:szCs w:val="21"/>
        </w:rPr>
        <w:t>草拟出批复意见，供皇帝审阅定夺。在皇位继承制方面，清初，康熙曾沿袭明朝嫡长子继承制。雍正</w:t>
      </w:r>
      <w:proofErr w:type="gramStart"/>
      <w:r w:rsidRPr="00E73FE5">
        <w:rPr>
          <w:rStyle w:val="a3"/>
          <w:rFonts w:asciiTheme="minorEastAsia" w:eastAsiaTheme="minorEastAsia" w:hAnsiTheme="minorEastAsia" w:hint="eastAsia"/>
          <w:b w:val="0"/>
          <w:szCs w:val="21"/>
        </w:rPr>
        <w:t>帝</w:t>
      </w:r>
      <w:proofErr w:type="gramEnd"/>
      <w:r w:rsidRPr="00E73FE5">
        <w:rPr>
          <w:rStyle w:val="a3"/>
          <w:rFonts w:asciiTheme="minorEastAsia" w:eastAsiaTheme="minorEastAsia" w:hAnsiTheme="minorEastAsia" w:hint="eastAsia"/>
          <w:b w:val="0"/>
          <w:szCs w:val="21"/>
        </w:rPr>
        <w:t>继位后，鉴于嫡长子继承制的种种弊端，又建立了秘密建储制度。这是封建王朝皇位继承制的一次重大革新，成功解决</w:t>
      </w:r>
      <w:proofErr w:type="gramStart"/>
      <w:r w:rsidRPr="00E73FE5">
        <w:rPr>
          <w:rStyle w:val="a3"/>
          <w:rFonts w:asciiTheme="minorEastAsia" w:eastAsiaTheme="minorEastAsia" w:hAnsiTheme="minorEastAsia" w:hint="eastAsia"/>
          <w:b w:val="0"/>
          <w:szCs w:val="21"/>
        </w:rPr>
        <w:t>了储权问题</w:t>
      </w:r>
      <w:proofErr w:type="gramEnd"/>
      <w:r w:rsidRPr="00E73FE5">
        <w:rPr>
          <w:rStyle w:val="a3"/>
          <w:rFonts w:asciiTheme="minorEastAsia" w:eastAsiaTheme="minorEastAsia" w:hAnsiTheme="minorEastAsia" w:hint="eastAsia"/>
          <w:b w:val="0"/>
          <w:szCs w:val="21"/>
        </w:rPr>
        <w:t>。</w:t>
      </w:r>
    </w:p>
    <w:p w:rsidR="00E73FE5" w:rsidRPr="00E73FE5" w:rsidRDefault="00E73FE5" w:rsidP="00E73FE5">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2特点</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当然，清朝的制度也并非完全照抄明代，例如清代的官职在明代的基础上多有创新。这主要表现在：（1）仿明制设六部，但又不同于明代六部。天聪五年（1631），皇太极仿明制设吏、户、礼、兵、刑、工六部。明六部直接对皇帝负责，执行皇帝的指令。皇太极所设六部与明制有所不同，</w:t>
      </w:r>
      <w:proofErr w:type="gramStart"/>
      <w:r w:rsidRPr="00E73FE5">
        <w:rPr>
          <w:rStyle w:val="a3"/>
          <w:rFonts w:asciiTheme="minorEastAsia" w:eastAsiaTheme="minorEastAsia" w:hAnsiTheme="minorEastAsia" w:hint="eastAsia"/>
          <w:b w:val="0"/>
          <w:szCs w:val="21"/>
        </w:rPr>
        <w:t>六部虽</w:t>
      </w:r>
      <w:proofErr w:type="gramEnd"/>
      <w:r w:rsidRPr="00E73FE5">
        <w:rPr>
          <w:rStyle w:val="a3"/>
          <w:rFonts w:asciiTheme="minorEastAsia" w:eastAsiaTheme="minorEastAsia" w:hAnsiTheme="minorEastAsia" w:hint="eastAsia"/>
          <w:b w:val="0"/>
          <w:szCs w:val="21"/>
        </w:rPr>
        <w:t>直属皇太极本人，却由八旗贝勒管理六部事务，</w:t>
      </w:r>
      <w:proofErr w:type="gramStart"/>
      <w:r w:rsidRPr="00E73FE5">
        <w:rPr>
          <w:rStyle w:val="a3"/>
          <w:rFonts w:asciiTheme="minorEastAsia" w:eastAsiaTheme="minorEastAsia" w:hAnsiTheme="minorEastAsia" w:hint="eastAsia"/>
          <w:b w:val="0"/>
          <w:szCs w:val="21"/>
        </w:rPr>
        <w:t>具有旗政合一</w:t>
      </w:r>
      <w:proofErr w:type="gramEnd"/>
      <w:r w:rsidRPr="00E73FE5">
        <w:rPr>
          <w:rStyle w:val="a3"/>
          <w:rFonts w:asciiTheme="minorEastAsia" w:eastAsiaTheme="minorEastAsia" w:hAnsiTheme="minorEastAsia" w:hint="eastAsia"/>
          <w:b w:val="0"/>
          <w:szCs w:val="21"/>
        </w:rPr>
        <w:t>的性质。与明制不同，清六部实行满汉复职制，每部设满、汉尚书各一人。这是清代在沿袭明制六部基础上的创新，体现出清“满汉一体”的治国方针。（2）明朝设都察院，以“纠</w:t>
      </w:r>
      <w:proofErr w:type="gramStart"/>
      <w:r w:rsidRPr="00E73FE5">
        <w:rPr>
          <w:rStyle w:val="a3"/>
          <w:rFonts w:asciiTheme="minorEastAsia" w:eastAsiaTheme="minorEastAsia" w:hAnsiTheme="minorEastAsia" w:hint="eastAsia"/>
          <w:b w:val="0"/>
          <w:szCs w:val="21"/>
        </w:rPr>
        <w:t>劾</w:t>
      </w:r>
      <w:proofErr w:type="gramEnd"/>
      <w:r w:rsidRPr="00E73FE5">
        <w:rPr>
          <w:rStyle w:val="a3"/>
          <w:rFonts w:asciiTheme="minorEastAsia" w:eastAsiaTheme="minorEastAsia" w:hAnsiTheme="minorEastAsia" w:hint="eastAsia"/>
          <w:b w:val="0"/>
          <w:szCs w:val="21"/>
        </w:rPr>
        <w:t>百司”。皇太极仿明制亦设都察院，作为最高监察机构。上自皇帝、诸王、贝勒，下至各部文武官员，都察院都有权进行纠察弹劾。除都察院外，具监察之权的还有六科给事中。明代给事中负责补缺拾遗、稽查六部百司等。清初沿袭明制，亦设六科给事中。雍正时，鉴于明朝六科以言官身份干预朝政之弊端，将其隶属于都察院，时称“台省合一”。“台省合一”在削弱给事中权力同时扩大了都察院的职权，有助于强化皇权。（3）明朝设宗人</w:t>
      </w:r>
      <w:proofErr w:type="gramStart"/>
      <w:r w:rsidRPr="00E73FE5">
        <w:rPr>
          <w:rStyle w:val="a3"/>
          <w:rFonts w:asciiTheme="minorEastAsia" w:eastAsiaTheme="minorEastAsia" w:hAnsiTheme="minorEastAsia" w:hint="eastAsia"/>
          <w:b w:val="0"/>
          <w:szCs w:val="21"/>
        </w:rPr>
        <w:t>府管理</w:t>
      </w:r>
      <w:proofErr w:type="gramEnd"/>
      <w:r w:rsidRPr="00E73FE5">
        <w:rPr>
          <w:rStyle w:val="a3"/>
          <w:rFonts w:asciiTheme="minorEastAsia" w:eastAsiaTheme="minorEastAsia" w:hAnsiTheme="minorEastAsia" w:hint="eastAsia"/>
          <w:b w:val="0"/>
          <w:szCs w:val="21"/>
        </w:rPr>
        <w:t>皇族事务。顺治九年（1652），清朝亦设宗人府，由宗室亲王或郡王担任首领（宗令）。除宗人府外，清朝又设立内务府，专门负责管理皇帝家庭的日常生活。内务府为清代独创，具有鲜明的民族特色。内务府之设，不仅减少皇宫中的太监数量，更在预防太监违制干政。它对皇权加强亦起到积极作用。</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此外，清代地方官制也大体沿袭明制，但也是在明制的基础上有所调整。</w:t>
      </w:r>
    </w:p>
    <w:p w:rsidR="00E73FE5" w:rsidRPr="00E73FE5" w:rsidRDefault="00E73FE5" w:rsidP="00E73FE5">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3意义</w:t>
      </w:r>
    </w:p>
    <w:p w:rsid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总之，清朝是在明朝政治制度的基础上建立起自己的统治体系。清政权承袭明朝政治制度基本框架的同时，又对其进行了改革与调整，从而创立独具清代特色的政治制度，将中国封建专制制度发展到顶峰。</w:t>
      </w:r>
      <w:proofErr w:type="gramStart"/>
      <w:r w:rsidRPr="00E73FE5">
        <w:rPr>
          <w:rStyle w:val="a3"/>
          <w:rFonts w:asciiTheme="minorEastAsia" w:eastAsiaTheme="minorEastAsia" w:hAnsiTheme="minorEastAsia" w:hint="eastAsia"/>
          <w:b w:val="0"/>
          <w:szCs w:val="21"/>
        </w:rPr>
        <w:t>清承明</w:t>
      </w:r>
      <w:proofErr w:type="gramEnd"/>
      <w:r w:rsidRPr="00E73FE5">
        <w:rPr>
          <w:rStyle w:val="a3"/>
          <w:rFonts w:asciiTheme="minorEastAsia" w:eastAsiaTheme="minorEastAsia" w:hAnsiTheme="minorEastAsia" w:hint="eastAsia"/>
          <w:b w:val="0"/>
          <w:szCs w:val="21"/>
        </w:rPr>
        <w:t>制，使清政权在入关前即吸收了明朝先进的政治制度，大大加快了其发展步伐；入关后使其取得了前</w:t>
      </w:r>
      <w:proofErr w:type="gramStart"/>
      <w:r w:rsidRPr="00E73FE5">
        <w:rPr>
          <w:rStyle w:val="a3"/>
          <w:rFonts w:asciiTheme="minorEastAsia" w:eastAsiaTheme="minorEastAsia" w:hAnsiTheme="minorEastAsia" w:hint="eastAsia"/>
          <w:b w:val="0"/>
          <w:szCs w:val="21"/>
        </w:rPr>
        <w:t>明官员</w:t>
      </w:r>
      <w:proofErr w:type="gramEnd"/>
      <w:r w:rsidRPr="00E73FE5">
        <w:rPr>
          <w:rStyle w:val="a3"/>
          <w:rFonts w:asciiTheme="minorEastAsia" w:eastAsiaTheme="minorEastAsia" w:hAnsiTheme="minorEastAsia" w:hint="eastAsia"/>
          <w:b w:val="0"/>
          <w:szCs w:val="21"/>
        </w:rPr>
        <w:t>士绅对新政权的广大支持，对稳定政局起到了重要作用。清代官制大体沿用明制。</w:t>
      </w:r>
    </w:p>
    <w:p w:rsidR="00E73FE5" w:rsidRDefault="00E73FE5" w:rsidP="00E73FE5">
      <w:pPr>
        <w:ind w:firstLineChars="200" w:firstLine="420"/>
        <w:rPr>
          <w:rStyle w:val="a3"/>
          <w:rFonts w:asciiTheme="minorEastAsia" w:eastAsiaTheme="minorEastAsia" w:hAnsiTheme="minorEastAsia" w:hint="eastAsia"/>
          <w:b w:val="0"/>
          <w:szCs w:val="21"/>
        </w:rPr>
      </w:pPr>
    </w:p>
    <w:p w:rsidR="00E73FE5" w:rsidRDefault="00E73FE5" w:rsidP="00E73FE5">
      <w:pPr>
        <w:ind w:firstLineChars="200" w:firstLine="420"/>
        <w:rPr>
          <w:rStyle w:val="a3"/>
          <w:rFonts w:asciiTheme="minorEastAsia" w:eastAsiaTheme="minorEastAsia" w:hAnsiTheme="minorEastAsia" w:hint="eastAsia"/>
          <w:b w:val="0"/>
          <w:szCs w:val="21"/>
        </w:rPr>
      </w:pPr>
    </w:p>
    <w:p w:rsidR="00E73FE5" w:rsidRDefault="00E73FE5" w:rsidP="00E73FE5">
      <w:pPr>
        <w:ind w:firstLineChars="200" w:firstLine="420"/>
        <w:rPr>
          <w:rStyle w:val="a3"/>
          <w:rFonts w:asciiTheme="minorEastAsia" w:eastAsiaTheme="minorEastAsia" w:hAnsiTheme="minorEastAsia" w:hint="eastAsia"/>
          <w:b w:val="0"/>
          <w:szCs w:val="21"/>
        </w:rPr>
      </w:pP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附录：2010级大一下期末考试专业课试题</w:t>
      </w:r>
    </w:p>
    <w:p w:rsidR="00E73FE5" w:rsidRPr="00E73FE5" w:rsidRDefault="00E73FE5" w:rsidP="00E73FE5">
      <w:pPr>
        <w:ind w:firstLineChars="200" w:firstLine="420"/>
        <w:rPr>
          <w:rStyle w:val="a3"/>
          <w:rFonts w:asciiTheme="minorEastAsia" w:eastAsiaTheme="minorEastAsia" w:hAnsiTheme="minorEastAsia"/>
          <w:b w:val="0"/>
          <w:szCs w:val="21"/>
        </w:rPr>
      </w:pP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世界中古史（侯树栋）</w:t>
      </w:r>
    </w:p>
    <w:p w:rsidR="00E73FE5" w:rsidRPr="00E73FE5" w:rsidRDefault="00E73FE5" w:rsidP="00E73FE5">
      <w:pPr>
        <w:ind w:firstLineChars="200" w:firstLine="420"/>
        <w:rPr>
          <w:rStyle w:val="a3"/>
          <w:rFonts w:asciiTheme="minorEastAsia" w:eastAsiaTheme="minorEastAsia" w:hAnsiTheme="minorEastAsia"/>
          <w:b w:val="0"/>
          <w:szCs w:val="21"/>
        </w:rPr>
      </w:pP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名解：查理·马特，</w:t>
      </w:r>
      <w:proofErr w:type="gramStart"/>
      <w:r w:rsidRPr="00E73FE5">
        <w:rPr>
          <w:rStyle w:val="a3"/>
          <w:rFonts w:asciiTheme="minorEastAsia" w:eastAsiaTheme="minorEastAsia" w:hAnsiTheme="minorEastAsia" w:hint="eastAsia"/>
          <w:b w:val="0"/>
          <w:szCs w:val="21"/>
        </w:rPr>
        <w:t>封君封臣制</w:t>
      </w:r>
      <w:proofErr w:type="gramEnd"/>
      <w:r w:rsidRPr="00E73FE5">
        <w:rPr>
          <w:rStyle w:val="a3"/>
          <w:rFonts w:asciiTheme="minorEastAsia" w:eastAsiaTheme="minorEastAsia" w:hAnsiTheme="minorEastAsia" w:hint="eastAsia"/>
          <w:b w:val="0"/>
          <w:szCs w:val="21"/>
        </w:rPr>
        <w:t>，三级会议，人文主义，《民法大全》，选侯，阿拔斯王朝，伊凡雷帝（共40分）</w:t>
      </w:r>
    </w:p>
    <w:p w:rsidR="00E73FE5" w:rsidRPr="00E73FE5" w:rsidRDefault="00E73FE5" w:rsidP="00E73FE5">
      <w:pPr>
        <w:ind w:firstLineChars="200" w:firstLine="420"/>
        <w:rPr>
          <w:rStyle w:val="a3"/>
          <w:rFonts w:asciiTheme="minorEastAsia" w:eastAsiaTheme="minorEastAsia" w:hAnsiTheme="minorEastAsia"/>
          <w:b w:val="0"/>
          <w:szCs w:val="21"/>
        </w:rPr>
      </w:pP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论述：西欧中世纪教会的特殊地位（30）；</w:t>
      </w: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 xml:space="preserve">      试述都</w:t>
      </w:r>
      <w:proofErr w:type="gramStart"/>
      <w:r w:rsidRPr="00E73FE5">
        <w:rPr>
          <w:rStyle w:val="a3"/>
          <w:rFonts w:asciiTheme="minorEastAsia" w:eastAsiaTheme="minorEastAsia" w:hAnsiTheme="minorEastAsia" w:hint="eastAsia"/>
          <w:b w:val="0"/>
          <w:szCs w:val="21"/>
        </w:rPr>
        <w:t>铎</w:t>
      </w:r>
      <w:proofErr w:type="gramEnd"/>
      <w:r w:rsidRPr="00E73FE5">
        <w:rPr>
          <w:rStyle w:val="a3"/>
          <w:rFonts w:asciiTheme="minorEastAsia" w:eastAsiaTheme="minorEastAsia" w:hAnsiTheme="minorEastAsia" w:hint="eastAsia"/>
          <w:b w:val="0"/>
          <w:szCs w:val="21"/>
        </w:rPr>
        <w:t>王朝与早期资产阶级的关系（30）</w:t>
      </w:r>
    </w:p>
    <w:p w:rsidR="00E73FE5" w:rsidRPr="00E73FE5" w:rsidRDefault="00E73FE5" w:rsidP="00E73FE5">
      <w:pPr>
        <w:ind w:firstLineChars="200" w:firstLine="420"/>
        <w:rPr>
          <w:rStyle w:val="a3"/>
          <w:rFonts w:asciiTheme="minorEastAsia" w:eastAsiaTheme="minorEastAsia" w:hAnsiTheme="minorEastAsia"/>
          <w:b w:val="0"/>
          <w:szCs w:val="21"/>
        </w:rPr>
      </w:pPr>
    </w:p>
    <w:p w:rsidR="00E73FE5" w:rsidRPr="00E73FE5" w:rsidRDefault="00E73FE5" w:rsidP="00E73FE5">
      <w:pPr>
        <w:ind w:firstLineChars="200" w:firstLine="420"/>
        <w:rPr>
          <w:rStyle w:val="a3"/>
          <w:rFonts w:asciiTheme="minorEastAsia" w:eastAsiaTheme="minorEastAsia" w:hAnsiTheme="minorEastAsia"/>
          <w:b w:val="0"/>
          <w:szCs w:val="21"/>
        </w:rPr>
      </w:pP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lastRenderedPageBreak/>
        <w:t>历史学理论与方法（李帆）</w:t>
      </w:r>
    </w:p>
    <w:p w:rsidR="00E73FE5" w:rsidRPr="00E73FE5" w:rsidRDefault="00E73FE5" w:rsidP="00E73FE5">
      <w:pPr>
        <w:ind w:firstLineChars="200" w:firstLine="420"/>
        <w:rPr>
          <w:rStyle w:val="a3"/>
          <w:rFonts w:asciiTheme="minorEastAsia" w:eastAsiaTheme="minorEastAsia" w:hAnsiTheme="minorEastAsia"/>
          <w:b w:val="0"/>
          <w:szCs w:val="21"/>
        </w:rPr>
      </w:pP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名解：考据学，古史辨派，兰克史学，年鉴学派(共20分）</w:t>
      </w:r>
    </w:p>
    <w:p w:rsidR="00E73FE5" w:rsidRPr="00E73FE5" w:rsidRDefault="00E73FE5" w:rsidP="00E73FE5">
      <w:pPr>
        <w:ind w:firstLineChars="200" w:firstLine="420"/>
        <w:rPr>
          <w:rStyle w:val="a3"/>
          <w:rFonts w:asciiTheme="minorEastAsia" w:eastAsiaTheme="minorEastAsia" w:hAnsiTheme="minorEastAsia"/>
          <w:b w:val="0"/>
          <w:szCs w:val="21"/>
        </w:rPr>
      </w:pPr>
    </w:p>
    <w:p w:rsidR="00E73FE5" w:rsidRPr="00E73FE5" w:rsidRDefault="00E73FE5" w:rsidP="00E73FE5">
      <w:pPr>
        <w:ind w:firstLineChars="200" w:firstLine="420"/>
        <w:rPr>
          <w:rStyle w:val="a3"/>
          <w:rFonts w:asciiTheme="minorEastAsia" w:eastAsiaTheme="minorEastAsia" w:hAnsiTheme="minorEastAsia" w:hint="eastAsia"/>
          <w:b w:val="0"/>
          <w:szCs w:val="21"/>
        </w:rPr>
      </w:pPr>
      <w:r w:rsidRPr="00E73FE5">
        <w:rPr>
          <w:rStyle w:val="a3"/>
          <w:rFonts w:asciiTheme="minorEastAsia" w:eastAsiaTheme="minorEastAsia" w:hAnsiTheme="minorEastAsia" w:hint="eastAsia"/>
          <w:b w:val="0"/>
          <w:szCs w:val="21"/>
        </w:rPr>
        <w:t>论述：历史与历史学的关系(40)；</w:t>
      </w:r>
    </w:p>
    <w:p w:rsidR="00E73FE5" w:rsidRPr="00E73FE5" w:rsidRDefault="00E73FE5" w:rsidP="00E73FE5">
      <w:pPr>
        <w:ind w:firstLineChars="200" w:firstLine="420"/>
        <w:rPr>
          <w:rStyle w:val="a3"/>
          <w:rFonts w:asciiTheme="minorEastAsia" w:eastAsiaTheme="minorEastAsia" w:hAnsiTheme="minorEastAsia"/>
          <w:b w:val="0"/>
          <w:szCs w:val="21"/>
        </w:rPr>
      </w:pPr>
      <w:r w:rsidRPr="00E73FE5">
        <w:rPr>
          <w:rStyle w:val="a3"/>
          <w:rFonts w:asciiTheme="minorEastAsia" w:eastAsiaTheme="minorEastAsia" w:hAnsiTheme="minorEastAsia" w:hint="eastAsia"/>
          <w:b w:val="0"/>
          <w:szCs w:val="21"/>
        </w:rPr>
        <w:t xml:space="preserve">      试述比较史学与口述史学(40)</w:t>
      </w:r>
    </w:p>
    <w:sectPr w:rsidR="00E73FE5" w:rsidRPr="00E73F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3A1" w:rsidRDefault="004D33A1" w:rsidP="00E73FE5">
      <w:r>
        <w:separator/>
      </w:r>
    </w:p>
  </w:endnote>
  <w:endnote w:type="continuationSeparator" w:id="0">
    <w:p w:rsidR="004D33A1" w:rsidRDefault="004D33A1" w:rsidP="00E7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3A1" w:rsidRDefault="004D33A1" w:rsidP="00E73FE5">
      <w:r>
        <w:separator/>
      </w:r>
    </w:p>
  </w:footnote>
  <w:footnote w:type="continuationSeparator" w:id="0">
    <w:p w:rsidR="004D33A1" w:rsidRDefault="004D33A1" w:rsidP="00E73F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CF6B30"/>
    <w:multiLevelType w:val="hybridMultilevel"/>
    <w:tmpl w:val="2B6C3EB0"/>
    <w:lvl w:ilvl="0" w:tplc="9E32635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68D"/>
    <w:rsid w:val="0002047D"/>
    <w:rsid w:val="00020E56"/>
    <w:rsid w:val="00080E28"/>
    <w:rsid w:val="000A6757"/>
    <w:rsid w:val="000B6019"/>
    <w:rsid w:val="000F0031"/>
    <w:rsid w:val="00133049"/>
    <w:rsid w:val="001416D6"/>
    <w:rsid w:val="001609C2"/>
    <w:rsid w:val="001644A8"/>
    <w:rsid w:val="00167E5E"/>
    <w:rsid w:val="00180FB6"/>
    <w:rsid w:val="001A1021"/>
    <w:rsid w:val="001D0C62"/>
    <w:rsid w:val="001D7530"/>
    <w:rsid w:val="001E0C92"/>
    <w:rsid w:val="001F3488"/>
    <w:rsid w:val="001F4CCC"/>
    <w:rsid w:val="00202227"/>
    <w:rsid w:val="00240595"/>
    <w:rsid w:val="00240AC7"/>
    <w:rsid w:val="002518B6"/>
    <w:rsid w:val="002654B6"/>
    <w:rsid w:val="00265AED"/>
    <w:rsid w:val="00271855"/>
    <w:rsid w:val="002A1B99"/>
    <w:rsid w:val="002D56DE"/>
    <w:rsid w:val="002E3B77"/>
    <w:rsid w:val="00300F0A"/>
    <w:rsid w:val="00304964"/>
    <w:rsid w:val="00305556"/>
    <w:rsid w:val="003347C2"/>
    <w:rsid w:val="003928A6"/>
    <w:rsid w:val="003A46D6"/>
    <w:rsid w:val="003D1E1A"/>
    <w:rsid w:val="003E485F"/>
    <w:rsid w:val="003F127A"/>
    <w:rsid w:val="00413BB3"/>
    <w:rsid w:val="00473BF4"/>
    <w:rsid w:val="004C3C0E"/>
    <w:rsid w:val="004D33A1"/>
    <w:rsid w:val="00556292"/>
    <w:rsid w:val="00574200"/>
    <w:rsid w:val="005934CE"/>
    <w:rsid w:val="005A4B62"/>
    <w:rsid w:val="006068B0"/>
    <w:rsid w:val="00630A77"/>
    <w:rsid w:val="00673565"/>
    <w:rsid w:val="00692656"/>
    <w:rsid w:val="006B241C"/>
    <w:rsid w:val="006C1672"/>
    <w:rsid w:val="006C22C0"/>
    <w:rsid w:val="006C4298"/>
    <w:rsid w:val="006E0753"/>
    <w:rsid w:val="006E2ED0"/>
    <w:rsid w:val="006E4921"/>
    <w:rsid w:val="006F2417"/>
    <w:rsid w:val="006F7FCE"/>
    <w:rsid w:val="0072689C"/>
    <w:rsid w:val="00771E97"/>
    <w:rsid w:val="007932F0"/>
    <w:rsid w:val="007D0E99"/>
    <w:rsid w:val="00861414"/>
    <w:rsid w:val="0087687D"/>
    <w:rsid w:val="00880396"/>
    <w:rsid w:val="008B4893"/>
    <w:rsid w:val="008C6C4B"/>
    <w:rsid w:val="00906028"/>
    <w:rsid w:val="00910E49"/>
    <w:rsid w:val="00912C72"/>
    <w:rsid w:val="009605A7"/>
    <w:rsid w:val="00963252"/>
    <w:rsid w:val="009A06AB"/>
    <w:rsid w:val="009F08B4"/>
    <w:rsid w:val="00A052F6"/>
    <w:rsid w:val="00A27BB3"/>
    <w:rsid w:val="00A57B1C"/>
    <w:rsid w:val="00A86FE3"/>
    <w:rsid w:val="00A87BAC"/>
    <w:rsid w:val="00A911D0"/>
    <w:rsid w:val="00AA00A6"/>
    <w:rsid w:val="00AC09CE"/>
    <w:rsid w:val="00AC2891"/>
    <w:rsid w:val="00AD04FE"/>
    <w:rsid w:val="00AE411D"/>
    <w:rsid w:val="00AE7700"/>
    <w:rsid w:val="00AE7E83"/>
    <w:rsid w:val="00AF16B1"/>
    <w:rsid w:val="00B211A0"/>
    <w:rsid w:val="00B405E8"/>
    <w:rsid w:val="00B4495B"/>
    <w:rsid w:val="00B47F17"/>
    <w:rsid w:val="00B5287F"/>
    <w:rsid w:val="00B6468D"/>
    <w:rsid w:val="00B71A11"/>
    <w:rsid w:val="00B808D1"/>
    <w:rsid w:val="00B8542F"/>
    <w:rsid w:val="00BC28B8"/>
    <w:rsid w:val="00BE0F0F"/>
    <w:rsid w:val="00BE39C7"/>
    <w:rsid w:val="00BF423F"/>
    <w:rsid w:val="00C07B5B"/>
    <w:rsid w:val="00C577E9"/>
    <w:rsid w:val="00C63195"/>
    <w:rsid w:val="00C94515"/>
    <w:rsid w:val="00CA65BC"/>
    <w:rsid w:val="00CB43DB"/>
    <w:rsid w:val="00CE59DB"/>
    <w:rsid w:val="00CF57CF"/>
    <w:rsid w:val="00CF7D4C"/>
    <w:rsid w:val="00D0752D"/>
    <w:rsid w:val="00D134B6"/>
    <w:rsid w:val="00D16D92"/>
    <w:rsid w:val="00D50EBA"/>
    <w:rsid w:val="00DE2061"/>
    <w:rsid w:val="00E40CF5"/>
    <w:rsid w:val="00E73FE5"/>
    <w:rsid w:val="00EA72E4"/>
    <w:rsid w:val="00EB368A"/>
    <w:rsid w:val="00EB7419"/>
    <w:rsid w:val="00EE7380"/>
    <w:rsid w:val="00EE79A0"/>
    <w:rsid w:val="00F57C85"/>
    <w:rsid w:val="00F73AE4"/>
    <w:rsid w:val="00FA749E"/>
    <w:rsid w:val="00FC794E"/>
    <w:rsid w:val="00FD239F"/>
    <w:rsid w:val="00FF6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D0752D"/>
    <w:rPr>
      <w:b/>
      <w:bCs/>
    </w:rPr>
  </w:style>
  <w:style w:type="paragraph" w:styleId="a4">
    <w:name w:val="header"/>
    <w:basedOn w:val="a"/>
    <w:link w:val="Char"/>
    <w:rsid w:val="00E73F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73FE5"/>
    <w:rPr>
      <w:kern w:val="2"/>
      <w:sz w:val="18"/>
      <w:szCs w:val="18"/>
    </w:rPr>
  </w:style>
  <w:style w:type="paragraph" w:styleId="a5">
    <w:name w:val="footer"/>
    <w:basedOn w:val="a"/>
    <w:link w:val="Char0"/>
    <w:rsid w:val="00E73FE5"/>
    <w:pPr>
      <w:tabs>
        <w:tab w:val="center" w:pos="4153"/>
        <w:tab w:val="right" w:pos="8306"/>
      </w:tabs>
      <w:snapToGrid w:val="0"/>
      <w:jc w:val="left"/>
    </w:pPr>
    <w:rPr>
      <w:sz w:val="18"/>
      <w:szCs w:val="18"/>
    </w:rPr>
  </w:style>
  <w:style w:type="character" w:customStyle="1" w:styleId="Char0">
    <w:name w:val="页脚 Char"/>
    <w:basedOn w:val="a0"/>
    <w:link w:val="a5"/>
    <w:rsid w:val="00E73FE5"/>
    <w:rPr>
      <w:kern w:val="2"/>
      <w:sz w:val="18"/>
      <w:szCs w:val="18"/>
    </w:rPr>
  </w:style>
  <w:style w:type="paragraph" w:styleId="a6">
    <w:name w:val="List Paragraph"/>
    <w:basedOn w:val="a"/>
    <w:uiPriority w:val="34"/>
    <w:qFormat/>
    <w:rsid w:val="00E73FE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D0752D"/>
    <w:rPr>
      <w:b/>
      <w:bCs/>
    </w:rPr>
  </w:style>
  <w:style w:type="paragraph" w:styleId="a4">
    <w:name w:val="header"/>
    <w:basedOn w:val="a"/>
    <w:link w:val="Char"/>
    <w:rsid w:val="00E73F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73FE5"/>
    <w:rPr>
      <w:kern w:val="2"/>
      <w:sz w:val="18"/>
      <w:szCs w:val="18"/>
    </w:rPr>
  </w:style>
  <w:style w:type="paragraph" w:styleId="a5">
    <w:name w:val="footer"/>
    <w:basedOn w:val="a"/>
    <w:link w:val="Char0"/>
    <w:rsid w:val="00E73FE5"/>
    <w:pPr>
      <w:tabs>
        <w:tab w:val="center" w:pos="4153"/>
        <w:tab w:val="right" w:pos="8306"/>
      </w:tabs>
      <w:snapToGrid w:val="0"/>
      <w:jc w:val="left"/>
    </w:pPr>
    <w:rPr>
      <w:sz w:val="18"/>
      <w:szCs w:val="18"/>
    </w:rPr>
  </w:style>
  <w:style w:type="character" w:customStyle="1" w:styleId="Char0">
    <w:name w:val="页脚 Char"/>
    <w:basedOn w:val="a0"/>
    <w:link w:val="a5"/>
    <w:rsid w:val="00E73FE5"/>
    <w:rPr>
      <w:kern w:val="2"/>
      <w:sz w:val="18"/>
      <w:szCs w:val="18"/>
    </w:rPr>
  </w:style>
  <w:style w:type="paragraph" w:styleId="a6">
    <w:name w:val="List Paragraph"/>
    <w:basedOn w:val="a"/>
    <w:uiPriority w:val="34"/>
    <w:qFormat/>
    <w:rsid w:val="00E73F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9</Pages>
  <Words>1634</Words>
  <Characters>9319</Characters>
  <Application>Microsoft Office Word</Application>
  <DocSecurity>0</DocSecurity>
  <Lines>77</Lines>
  <Paragraphs>21</Paragraphs>
  <ScaleCrop>false</ScaleCrop>
  <Company>microsoft</Company>
  <LinksUpToDate>false</LinksUpToDate>
  <CharactersWithSpaces>10932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大索貌阅鉴于南北朝以来，广大农民为了逃避赋役，或诈老诈小，或依托豪强，或潜逃流亡，脱离户籍</dc:title>
  <dc:creator>MacBook</dc:creator>
  <cp:lastModifiedBy>钟明浩</cp:lastModifiedBy>
  <cp:revision>3</cp:revision>
  <dcterms:created xsi:type="dcterms:W3CDTF">2014-06-14T07:27:00Z</dcterms:created>
  <dcterms:modified xsi:type="dcterms:W3CDTF">2014-06-14T08:48:00Z</dcterms:modified>
</cp:coreProperties>
</file>