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B03" w:rsidRPr="00EB066C" w:rsidRDefault="006B2B03" w:rsidP="00EB066C">
      <w:pPr>
        <w:autoSpaceDE w:val="0"/>
        <w:autoSpaceDN w:val="0"/>
        <w:adjustRightInd w:val="0"/>
        <w:jc w:val="left"/>
        <w:rPr>
          <w:rFonts w:asciiTheme="minorEastAsia" w:hAnsiTheme="minorEastAsia" w:cs="SimSun-Identity-H" w:hint="eastAsia"/>
          <w:b/>
          <w:color w:val="FF0000"/>
          <w:kern w:val="0"/>
          <w:szCs w:val="21"/>
        </w:rPr>
      </w:pPr>
      <w:r w:rsidRPr="00EB066C">
        <w:rPr>
          <w:rFonts w:asciiTheme="minorEastAsia" w:hAnsiTheme="minorEastAsia" w:cs="SimSun-Identity-H" w:hint="eastAsia"/>
          <w:b/>
          <w:color w:val="FF0000"/>
          <w:kern w:val="0"/>
          <w:szCs w:val="21"/>
        </w:rPr>
        <w:t>笔记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一、国防要素</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、国防的概念：国防是指国家为防备和抵抗侵略，制止武装颠覆，保卫国家的主权、统一、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领土完整和安全所进行的军事活动，以及与军事有关的政治、经济、外交、科技、教育等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方面的活动。</w:t>
      </w:r>
    </w:p>
    <w:p w:rsidR="006B2B03" w:rsidRPr="00EB066C" w:rsidRDefault="006B2B03" w:rsidP="00EB066C">
      <w:pPr>
        <w:autoSpaceDE w:val="0"/>
        <w:autoSpaceDN w:val="0"/>
        <w:adjustRightInd w:val="0"/>
        <w:jc w:val="left"/>
        <w:rPr>
          <w:rFonts w:asciiTheme="minorEastAsia" w:hAnsiTheme="minorEastAsia" w:cs="SimSun-Identity-H" w:hint="eastAsia"/>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、国防的四要素：</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要树立人民战争与信息化战争相统一的观点：一是我们要在人民战争的基础上打信息战争：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二是未来的人民战争就是打信息化战争。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一是主体要素，国防的主体是国家；</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二是对象要素，国防的对象是入侵外敌与武装颠覆；</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三是目的要素，国防的目的是保卫国家的主权、统一、领土完整和安全；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四是手段要素，国防的手段是军事活动，以及与军事有关的政治、经济、外交、科技、教育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等方面的活动。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、国防的类型</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扩张型（如美国）、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自卫型（如中国）、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联盟型（如北约、独联体、美日韩）、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中立型：分为全民皆兵型（如瑞士、瑞典）和完全不设国防型（如圣马力诺）。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、国防的功能：立国、卫国、强国、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、国防的目的：①捍卫国家的主权；②保卫国家的统一；③保卫国家的领土完整；④维护</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国家的安全。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二、国防历史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、中国古代国防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中国古代国防，从公元前</w:t>
      </w:r>
      <w:r w:rsidRPr="00EB066C">
        <w:rPr>
          <w:rFonts w:asciiTheme="minorEastAsia" w:hAnsiTheme="minorEastAsia" w:cs="Calibri-Identity-H"/>
          <w:kern w:val="0"/>
          <w:szCs w:val="21"/>
        </w:rPr>
        <w:t xml:space="preserve">21 </w:t>
      </w:r>
      <w:r w:rsidRPr="00EB066C">
        <w:rPr>
          <w:rFonts w:asciiTheme="minorEastAsia" w:hAnsiTheme="minorEastAsia" w:cs="SimSun-Identity-H" w:hint="eastAsia"/>
          <w:kern w:val="0"/>
          <w:szCs w:val="21"/>
        </w:rPr>
        <w:t>世纪夏王朝的建立到公元</w:t>
      </w:r>
      <w:r w:rsidRPr="00EB066C">
        <w:rPr>
          <w:rFonts w:asciiTheme="minorEastAsia" w:hAnsiTheme="minorEastAsia" w:cs="Calibri-Identity-H"/>
          <w:kern w:val="0"/>
          <w:szCs w:val="21"/>
        </w:rPr>
        <w:t xml:space="preserve">1840 </w:t>
      </w:r>
      <w:r w:rsidRPr="00EB066C">
        <w:rPr>
          <w:rFonts w:asciiTheme="minorEastAsia" w:hAnsiTheme="minorEastAsia" w:cs="SimSun-Identity-H" w:hint="eastAsia"/>
          <w:kern w:val="0"/>
          <w:szCs w:val="21"/>
        </w:rPr>
        <w:t>年鸦片战争的爆发，大约经历</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了</w:t>
      </w:r>
      <w:r w:rsidRPr="00EB066C">
        <w:rPr>
          <w:rFonts w:asciiTheme="minorEastAsia" w:hAnsiTheme="minorEastAsia" w:cs="Calibri-Identity-H"/>
          <w:kern w:val="0"/>
          <w:szCs w:val="21"/>
        </w:rPr>
        <w:t xml:space="preserve">4000 </w:t>
      </w:r>
      <w:r w:rsidRPr="00EB066C">
        <w:rPr>
          <w:rFonts w:asciiTheme="minorEastAsia" w:hAnsiTheme="minorEastAsia" w:cs="SimSun-Identity-H" w:hint="eastAsia"/>
          <w:kern w:val="0"/>
          <w:szCs w:val="21"/>
        </w:rPr>
        <w:t>多年的历史。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中国近代国防，从鸦片战争到“五四运动”。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中国古代的国防政策和国防理论：（可选）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一是“以民为体”，“居安思危”的国防指导思想；</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二是“富国强兵”，“寓兵于农”的国防建设思想；</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三是“爱国教战”，“崇尚武德”的国防教育思想；</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四是“不战而胜”，“安国全军”的国防斗争策略。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三、主要启示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中国数千年的国防历史，有着声威远播、天下归附的武备；有过引而不发、强虏驻足的宁静；</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有过遍体创伤、不堪回首的屈辱；也有过抗敌卫国、坚守气节的巨大胜利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、经济发展是国防强大的基础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、政治开明是国防巩固的根本</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、国家统一和民族团结是国防强大的关键</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第二节国防法规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一、国防法规的特性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、调整对象的军事性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、司法适用的优先性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、处罚措施的严厉性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二、国防法规体系</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、国防法规主要有</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SimSun-Identity-H" w:hint="eastAsia"/>
          <w:kern w:val="0"/>
          <w:szCs w:val="21"/>
        </w:rPr>
        <w:lastRenderedPageBreak/>
        <w:t>《中华人民共和国国防法》</w:t>
      </w:r>
      <w:r w:rsidRPr="00EB066C">
        <w:rPr>
          <w:rFonts w:asciiTheme="minorEastAsia" w:hAnsiTheme="minorEastAsia" w:cs="Calibri-Identity-H"/>
          <w:kern w:val="0"/>
          <w:szCs w:val="21"/>
        </w:rPr>
        <w:t>P18</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SimSun-Identity-H" w:hint="eastAsia"/>
          <w:kern w:val="0"/>
          <w:szCs w:val="21"/>
        </w:rPr>
        <w:t>《中华人民共和国兵役法》</w:t>
      </w:r>
      <w:r w:rsidRPr="00EB066C">
        <w:rPr>
          <w:rFonts w:asciiTheme="minorEastAsia" w:hAnsiTheme="minorEastAsia" w:cs="Calibri-Identity-H"/>
          <w:kern w:val="0"/>
          <w:szCs w:val="21"/>
        </w:rPr>
        <w:t>P19</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SimSun-Identity-H" w:hint="eastAsia"/>
          <w:kern w:val="0"/>
          <w:szCs w:val="21"/>
        </w:rPr>
        <w:t>《中华人民共和国国防教育法》</w:t>
      </w:r>
      <w:r w:rsidRPr="00EB066C">
        <w:rPr>
          <w:rFonts w:asciiTheme="minorEastAsia" w:hAnsiTheme="minorEastAsia" w:cs="Calibri-Identity-H"/>
          <w:kern w:val="0"/>
          <w:szCs w:val="21"/>
        </w:rPr>
        <w:t>P22</w:t>
      </w:r>
    </w:p>
    <w:p w:rsidR="006B2B03" w:rsidRPr="00EB066C" w:rsidRDefault="006B2B03" w:rsidP="00EB066C">
      <w:pPr>
        <w:jc w:val="left"/>
        <w:rPr>
          <w:rFonts w:asciiTheme="minorEastAsia" w:hAnsiTheme="minorEastAsia" w:cs="Calibri-Identity-H" w:hint="eastAsia"/>
          <w:kern w:val="0"/>
          <w:szCs w:val="21"/>
        </w:rPr>
      </w:pPr>
      <w:r w:rsidRPr="00EB066C">
        <w:rPr>
          <w:rFonts w:asciiTheme="minorEastAsia" w:hAnsiTheme="minorEastAsia" w:cs="SimSun-Identity-H" w:hint="eastAsia"/>
          <w:kern w:val="0"/>
          <w:szCs w:val="21"/>
        </w:rPr>
        <w:t>《中华人民共和国人民防空法》</w:t>
      </w:r>
      <w:r w:rsidRPr="00EB066C">
        <w:rPr>
          <w:rFonts w:asciiTheme="minorEastAsia" w:hAnsiTheme="minorEastAsia" w:cs="Calibri-Identity-H"/>
          <w:kern w:val="0"/>
          <w:szCs w:val="21"/>
        </w:rPr>
        <w:t>P23</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、《兵役法》规定：“中华人民共和国实行义务兵与志愿兵相结合、民兵与预备役相结合的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兵役制度。”</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、根据《兵役法》和国家、军队的有关政策规定，应届高校毕业生入伍通常有三种形式：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作为义务兵应征入伍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按军官待遇入伍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作为士官应征入伍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、《国防教育法》规定每年</w:t>
      </w:r>
      <w:r w:rsidRPr="00EB066C">
        <w:rPr>
          <w:rFonts w:asciiTheme="minorEastAsia" w:hAnsiTheme="minorEastAsia" w:cs="Calibri-Identity-H"/>
          <w:kern w:val="0"/>
          <w:szCs w:val="21"/>
        </w:rPr>
        <w:t xml:space="preserve">9 </w:t>
      </w:r>
      <w:r w:rsidRPr="00EB066C">
        <w:rPr>
          <w:rFonts w:asciiTheme="minorEastAsia" w:hAnsiTheme="minorEastAsia" w:cs="SimSun-Identity-H" w:hint="eastAsia"/>
          <w:kern w:val="0"/>
          <w:szCs w:val="21"/>
        </w:rPr>
        <w:t>月第</w:t>
      </w:r>
      <w:r w:rsidRPr="00EB066C">
        <w:rPr>
          <w:rFonts w:asciiTheme="minorEastAsia" w:hAnsiTheme="minorEastAsia" w:cs="Calibri-Identity-H"/>
          <w:kern w:val="0"/>
          <w:szCs w:val="21"/>
        </w:rPr>
        <w:t xml:space="preserve">3 </w:t>
      </w:r>
      <w:r w:rsidRPr="00EB066C">
        <w:rPr>
          <w:rFonts w:asciiTheme="minorEastAsia" w:hAnsiTheme="minorEastAsia" w:cs="SimSun-Identity-H" w:hint="eastAsia"/>
          <w:kern w:val="0"/>
          <w:szCs w:val="21"/>
        </w:rPr>
        <w:t>个星期六为全民国防教育日。今年我国“全民国防教育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日”是</w:t>
      </w:r>
      <w:r w:rsidRPr="00EB066C">
        <w:rPr>
          <w:rFonts w:asciiTheme="minorEastAsia" w:hAnsiTheme="minorEastAsia" w:cs="Calibri-Identity-H"/>
          <w:kern w:val="0"/>
          <w:szCs w:val="21"/>
        </w:rPr>
        <w:t xml:space="preserve">9 </w:t>
      </w:r>
      <w:r w:rsidRPr="00EB066C">
        <w:rPr>
          <w:rFonts w:asciiTheme="minorEastAsia" w:hAnsiTheme="minorEastAsia" w:cs="SimSun-Identity-H" w:hint="eastAsia"/>
          <w:kern w:val="0"/>
          <w:szCs w:val="21"/>
        </w:rPr>
        <w:t>月</w:t>
      </w:r>
      <w:r w:rsidRPr="00EB066C">
        <w:rPr>
          <w:rFonts w:asciiTheme="minorEastAsia" w:hAnsiTheme="minorEastAsia" w:cs="Calibri-Identity-H"/>
          <w:kern w:val="0"/>
          <w:szCs w:val="21"/>
        </w:rPr>
        <w:t xml:space="preserve">18 </w:t>
      </w:r>
      <w:r w:rsidRPr="00EB066C">
        <w:rPr>
          <w:rFonts w:asciiTheme="minorEastAsia" w:hAnsiTheme="minorEastAsia" w:cs="SimSun-Identity-H" w:hint="eastAsia"/>
          <w:kern w:val="0"/>
          <w:szCs w:val="21"/>
        </w:rPr>
        <w:t>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、你身边的防空设施有哪些？</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地铁、高层建筑的地下停车场、地下商城、隧道等等。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三、公民国防义务和权利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、公民的国防义务</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）兵役义务。公民履行兵役义务主要有</w:t>
      </w:r>
      <w:r w:rsidRPr="00EB066C">
        <w:rPr>
          <w:rFonts w:asciiTheme="minorEastAsia" w:hAnsiTheme="minorEastAsia" w:cs="Calibri-Identity-H"/>
          <w:kern w:val="0"/>
          <w:szCs w:val="21"/>
        </w:rPr>
        <w:t xml:space="preserve">3 </w:t>
      </w:r>
      <w:r w:rsidRPr="00EB066C">
        <w:rPr>
          <w:rFonts w:asciiTheme="minorEastAsia" w:hAnsiTheme="minorEastAsia" w:cs="SimSun-Identity-H" w:hint="eastAsia"/>
          <w:kern w:val="0"/>
          <w:szCs w:val="21"/>
        </w:rPr>
        <w:t>种形式：服现役、服预备役和参加军事训练。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）接受国防教育的义务</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）保护国防设施的义务</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）保守国防秘密的义务</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）协助国防活动的义务。协助国防活动的主要义务：开展拥军优属工作、为武装力量活动</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提供便利条件、支前线参战。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、公民国防权利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）对国防建设提出建议的权利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）制止、检举危害国防行为的权利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）国防活动中经济损失补偿的权利</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第三节国防建设</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、国防建设的概念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国防建设是指为国家安全利益需要，提高国防能力而进行的各方面的建设。是国家建设的重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要组成部分。</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、我国国防领导体制的一个基本特征，就是强调中国共产党在国防领导中的决定性地位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和作用。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、国防领导职权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根据宪法和国防法，中华人民共和国的国防领导职权由中共中央、全国人大及其常务委员会、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国家主席、国务院、中央军委行使。中央军委的全称是中华人民共和国中央军事委员会。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）中共中央的国防领导职权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）全国人民代表大会及常务委员会的国防职权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）国家主席在国防方面的职权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）国务院在国防方面的职权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）中央军事委员会在国防方面的职权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中央军事委员会是最高国家军事机关，负责领导全国武装力量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中央军委之下，设有人民解放军总部机关，即中国人民解放军总参谋部、总政治部、总后</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lastRenderedPageBreak/>
        <w:t>勤部、总装备部。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总参谋部：负责组织领导全国武装力量的军事建设，组织指挥全国武装力量的军事行动；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总政治部：负责管理全军党的工作，组织进行政治工作；</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总后勤部：主管全军后勤工作；总装备部主管全军装备工作</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二、国防建设成就</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、铸造了一支现代化合成军队；</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、建立了比较完善的国防动员体制；</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我国在完善国防动员体制方面做了大量工作：</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A.</w:t>
      </w:r>
      <w:r w:rsidRPr="00EB066C">
        <w:rPr>
          <w:rFonts w:asciiTheme="minorEastAsia" w:hAnsiTheme="minorEastAsia" w:cs="SimSun-Identity-H" w:hint="eastAsia"/>
          <w:kern w:val="0"/>
          <w:szCs w:val="21"/>
        </w:rPr>
        <w:t>建立国防动员机构；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B.</w:t>
      </w:r>
      <w:r w:rsidRPr="00EB066C">
        <w:rPr>
          <w:rFonts w:asciiTheme="minorEastAsia" w:hAnsiTheme="minorEastAsia" w:cs="SimSun-Identity-H" w:hint="eastAsia"/>
          <w:kern w:val="0"/>
          <w:szCs w:val="21"/>
        </w:rPr>
        <w:t>积极储备国防后备力量；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C.</w:t>
      </w:r>
      <w:r w:rsidRPr="00EB066C">
        <w:rPr>
          <w:rFonts w:asciiTheme="minorEastAsia" w:hAnsiTheme="minorEastAsia" w:cs="SimSun-Identity-H" w:hint="eastAsia"/>
          <w:kern w:val="0"/>
          <w:szCs w:val="21"/>
        </w:rPr>
        <w:t>依托地方高校培养国防人才；（</w:t>
      </w:r>
      <w:r w:rsidRPr="00EB066C">
        <w:rPr>
          <w:rFonts w:asciiTheme="minorEastAsia" w:hAnsiTheme="minorEastAsia" w:cs="Calibri-Identity-H"/>
          <w:kern w:val="0"/>
          <w:szCs w:val="21"/>
        </w:rPr>
        <w:t xml:space="preserve">2005 </w:t>
      </w:r>
      <w:r w:rsidRPr="00EB066C">
        <w:rPr>
          <w:rFonts w:asciiTheme="minorEastAsia" w:hAnsiTheme="minorEastAsia" w:cs="SimSun-Identity-H" w:hint="eastAsia"/>
          <w:kern w:val="0"/>
          <w:szCs w:val="21"/>
        </w:rPr>
        <w:t>年</w:t>
      </w:r>
      <w:r w:rsidRPr="00EB066C">
        <w:rPr>
          <w:rFonts w:asciiTheme="minorEastAsia" w:hAnsiTheme="minorEastAsia" w:cs="Calibri-Identity-H"/>
          <w:kern w:val="0"/>
          <w:szCs w:val="21"/>
        </w:rPr>
        <w:t xml:space="preserve">5 </w:t>
      </w:r>
      <w:r w:rsidRPr="00EB066C">
        <w:rPr>
          <w:rFonts w:asciiTheme="minorEastAsia" w:hAnsiTheme="minorEastAsia" w:cs="SimSun-Identity-H" w:hint="eastAsia"/>
          <w:kern w:val="0"/>
          <w:szCs w:val="21"/>
        </w:rPr>
        <w:t>月，国务院、中央军委颁布了《关于建立</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依托普通高等教育培养军队干部制度的决定》）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D.</w:t>
      </w:r>
      <w:r w:rsidRPr="00EB066C">
        <w:rPr>
          <w:rFonts w:asciiTheme="minorEastAsia" w:hAnsiTheme="minorEastAsia" w:cs="SimSun-Identity-H" w:hint="eastAsia"/>
          <w:kern w:val="0"/>
          <w:szCs w:val="21"/>
        </w:rPr>
        <w:t>民防措施不断完善。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、形成了门类齐全、综合配套的国防科技工业体系；</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、维护了国家统一和安全。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自</w:t>
      </w:r>
      <w:r w:rsidRPr="00EB066C">
        <w:rPr>
          <w:rFonts w:asciiTheme="minorEastAsia" w:hAnsiTheme="minorEastAsia" w:cs="Calibri-Identity-H"/>
          <w:kern w:val="0"/>
          <w:szCs w:val="21"/>
        </w:rPr>
        <w:t xml:space="preserve">1949 </w:t>
      </w:r>
      <w:r w:rsidRPr="00EB066C">
        <w:rPr>
          <w:rFonts w:asciiTheme="minorEastAsia" w:hAnsiTheme="minorEastAsia" w:cs="SimSun-Identity-H" w:hint="eastAsia"/>
          <w:kern w:val="0"/>
          <w:szCs w:val="21"/>
        </w:rPr>
        <w:t>年新中国成立后至今，中国曾先后经历过六次对外战争，即：</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）抗美援朝战争；</w:t>
      </w:r>
      <w:r w:rsidRPr="00EB066C">
        <w:rPr>
          <w:rFonts w:asciiTheme="minorEastAsia" w:hAnsiTheme="minorEastAsia" w:cs="SimSun-Identity-H"/>
          <w:kern w:val="0"/>
          <w:szCs w:val="21"/>
        </w:rPr>
        <w:t xml:space="preserve"> </w:t>
      </w:r>
      <w:r w:rsidRPr="00EB066C">
        <w:rPr>
          <w:rFonts w:asciiTheme="minorEastAsia" w:hAnsiTheme="minorEastAsia" w:cs="Calibri-Identity-H"/>
          <w:kern w:val="0"/>
          <w:szCs w:val="21"/>
        </w:rPr>
        <w:t xml:space="preserve">1950 </w:t>
      </w:r>
      <w:r w:rsidRPr="00EB066C">
        <w:rPr>
          <w:rFonts w:asciiTheme="minorEastAsia" w:hAnsiTheme="minorEastAsia" w:cs="SimSun-Identity-H" w:hint="eastAsia"/>
          <w:kern w:val="0"/>
          <w:szCs w:val="21"/>
        </w:rPr>
        <w:t>至</w:t>
      </w:r>
      <w:r w:rsidRPr="00EB066C">
        <w:rPr>
          <w:rFonts w:asciiTheme="minorEastAsia" w:hAnsiTheme="minorEastAsia" w:cs="Calibri-Identity-H"/>
          <w:kern w:val="0"/>
          <w:szCs w:val="21"/>
        </w:rPr>
        <w:t>1953</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）中印边境反击战；</w:t>
      </w:r>
      <w:r w:rsidRPr="00EB066C">
        <w:rPr>
          <w:rFonts w:asciiTheme="minorEastAsia" w:hAnsiTheme="minorEastAsia" w:cs="SimSun-Identity-H"/>
          <w:kern w:val="0"/>
          <w:szCs w:val="21"/>
        </w:rPr>
        <w:t xml:space="preserve"> </w:t>
      </w:r>
      <w:r w:rsidRPr="00EB066C">
        <w:rPr>
          <w:rFonts w:asciiTheme="minorEastAsia" w:hAnsiTheme="minorEastAsia" w:cs="Calibri-Identity-H"/>
          <w:kern w:val="0"/>
          <w:szCs w:val="21"/>
        </w:rPr>
        <w:t>1962</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）抗美援越战争；</w:t>
      </w:r>
      <w:r w:rsidRPr="00EB066C">
        <w:rPr>
          <w:rFonts w:asciiTheme="minorEastAsia" w:hAnsiTheme="minorEastAsia" w:cs="SimSun-Identity-H"/>
          <w:kern w:val="0"/>
          <w:szCs w:val="21"/>
        </w:rPr>
        <w:t xml:space="preserve"> </w:t>
      </w:r>
      <w:r w:rsidRPr="00EB066C">
        <w:rPr>
          <w:rFonts w:asciiTheme="minorEastAsia" w:hAnsiTheme="minorEastAsia" w:cs="Calibri-Identity-H"/>
          <w:kern w:val="0"/>
          <w:szCs w:val="21"/>
        </w:rPr>
        <w:t xml:space="preserve">1965 </w:t>
      </w:r>
      <w:r w:rsidRPr="00EB066C">
        <w:rPr>
          <w:rFonts w:asciiTheme="minorEastAsia" w:hAnsiTheme="minorEastAsia" w:cs="SimSun-Identity-H" w:hint="eastAsia"/>
          <w:kern w:val="0"/>
          <w:szCs w:val="21"/>
        </w:rPr>
        <w:t>至</w:t>
      </w:r>
      <w:r w:rsidRPr="00EB066C">
        <w:rPr>
          <w:rFonts w:asciiTheme="minorEastAsia" w:hAnsiTheme="minorEastAsia" w:cs="Calibri-Identity-H"/>
          <w:kern w:val="0"/>
          <w:szCs w:val="21"/>
        </w:rPr>
        <w:t>1975</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）中苏珍宝岛之战；</w:t>
      </w:r>
      <w:r w:rsidRPr="00EB066C">
        <w:rPr>
          <w:rFonts w:asciiTheme="minorEastAsia" w:hAnsiTheme="minorEastAsia" w:cs="SimSun-Identity-H"/>
          <w:kern w:val="0"/>
          <w:szCs w:val="21"/>
        </w:rPr>
        <w:t xml:space="preserve"> </w:t>
      </w:r>
      <w:r w:rsidRPr="00EB066C">
        <w:rPr>
          <w:rFonts w:asciiTheme="minorEastAsia" w:hAnsiTheme="minorEastAsia" w:cs="Calibri-Identity-H"/>
          <w:kern w:val="0"/>
          <w:szCs w:val="21"/>
        </w:rPr>
        <w:t>1969</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）中越（南越）西沙之战；</w:t>
      </w:r>
      <w:r w:rsidRPr="00EB066C">
        <w:rPr>
          <w:rFonts w:asciiTheme="minorEastAsia" w:hAnsiTheme="minorEastAsia" w:cs="SimSun-Identity-H"/>
          <w:kern w:val="0"/>
          <w:szCs w:val="21"/>
        </w:rPr>
        <w:t xml:space="preserve"> </w:t>
      </w:r>
      <w:r w:rsidRPr="00EB066C">
        <w:rPr>
          <w:rFonts w:asciiTheme="minorEastAsia" w:hAnsiTheme="minorEastAsia" w:cs="Calibri-Identity-H"/>
          <w:kern w:val="0"/>
          <w:szCs w:val="21"/>
        </w:rPr>
        <w:t>1974</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6</w:t>
      </w:r>
      <w:r w:rsidRPr="00EB066C">
        <w:rPr>
          <w:rFonts w:asciiTheme="minorEastAsia" w:hAnsiTheme="minorEastAsia" w:cs="SimSun-Identity-H" w:hint="eastAsia"/>
          <w:kern w:val="0"/>
          <w:szCs w:val="21"/>
        </w:rPr>
        <w:t>）中越边境自卫反击战；</w:t>
      </w:r>
      <w:r w:rsidRPr="00EB066C">
        <w:rPr>
          <w:rFonts w:asciiTheme="minorEastAsia" w:hAnsiTheme="minorEastAsia" w:cs="Calibri-Identity-H"/>
          <w:kern w:val="0"/>
          <w:szCs w:val="21"/>
        </w:rPr>
        <w:t>1979</w:t>
      </w: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 xml:space="preserve">1989 </w:t>
      </w:r>
      <w:r w:rsidRPr="00EB066C">
        <w:rPr>
          <w:rFonts w:asciiTheme="minorEastAsia" w:hAnsiTheme="minorEastAsia" w:cs="SimSun-Identity-H" w:hint="eastAsia"/>
          <w:kern w:val="0"/>
          <w:szCs w:val="21"/>
        </w:rPr>
        <w:t>年中越十年战争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三、国防建设目标和国防政策</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、国防建设目标</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）巩固国防，防备和抵抗侵略；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）制止分裂，实现国家完整统一；</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）制止武装颠覆，维护社会稳定；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）加强国防建设，实现国防和军事现代化；</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）维护世界和平，反对侵略扩张。</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、国防政策</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国防政策的概念：指国家进行国防建设和使用国防力量的准则。</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国防政策的内容：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）维护国家安全统一，保障国家发展利益</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）加强以信息化为主要标志的军队质量建设，实现国防和军队建设全面协调可持续发展</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）贯彻积极防御的军事战略方针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）坚持自卫防御的核战略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）营造有利于国家和平发展的安全环境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四、武装力量建设</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、概念：</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武装力量，是国家或政治集团所拥有的各种武装组织的总称。一般以军队为主</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体，由军队和其他正规的、非正规的武装组织结合构成。通常由国家或政治集团的最高领导</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人统率。</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、世界武装力量的构成大体可概括为三种类型：</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）多种（三种以上）武装力量相结合的形式；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）两种（军队或武装警察）武装组织相结合的形式；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lastRenderedPageBreak/>
        <w:t>3</w:t>
      </w:r>
      <w:r w:rsidRPr="00EB066C">
        <w:rPr>
          <w:rFonts w:asciiTheme="minorEastAsia" w:hAnsiTheme="minorEastAsia" w:cs="SimSun-Identity-H" w:hint="eastAsia"/>
          <w:kern w:val="0"/>
          <w:szCs w:val="21"/>
        </w:rPr>
        <w:t>）单一（军队或警察或民兵）武装组织</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、我国的武装力量构成，属于多种武装组织相结合的形式，由中国人民解放军、中国人民</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武装警察部队和民兵组成。是一种“三结合”的武装力量体制。</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、解放军现役部队由陆军、海军、空军和第二炮兵组成。</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陆军：步兵、装甲兵、炮兵、防空兵、航空兵、工程兵、通信兵、防化兵、电子对抗兵等兵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种和各种专业勤务兵。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海军：潜艇部队、水面舰艇部队、航空兵、陆战队、岸防部队等兵种。（海军，</w:t>
      </w:r>
      <w:r w:rsidRPr="00EB066C">
        <w:rPr>
          <w:rFonts w:asciiTheme="minorEastAsia" w:hAnsiTheme="minorEastAsia" w:cs="Calibri-Identity-H"/>
          <w:kern w:val="0"/>
          <w:szCs w:val="21"/>
        </w:rPr>
        <w:t xml:space="preserve">1949 </w:t>
      </w:r>
      <w:r w:rsidRPr="00EB066C">
        <w:rPr>
          <w:rFonts w:asciiTheme="minorEastAsia" w:hAnsiTheme="minorEastAsia" w:cs="SimSun-Identity-H" w:hint="eastAsia"/>
          <w:kern w:val="0"/>
          <w:szCs w:val="21"/>
        </w:rPr>
        <w:t>年于泰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州成立）。</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空军：歼击航空兵部队、强击航空兵部队、歼击轰炸机航空兵部队、轰炸航空兵部队等。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第二炮兵：全称是中国人民解放军地地战略导弹部队。（中央军委直接掌握使用的战略部队，</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中国湿式战略威慑的核心力量。）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、导弹分类</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导弹分为弹道导弹和巡航导弹两种。（弹道导弹是指在火箭发动机推力作用下按预定程序飞</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行、关机后按自由抛物线轨迹飞行的导弹。巡航导弹是指依靠喷气发动机的推力和弹翼的气</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动升力，主要以巡航状态在稠密大气层内飞行的导弹。）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按射程分：射程超过</w:t>
      </w:r>
      <w:r w:rsidRPr="00EB066C">
        <w:rPr>
          <w:rFonts w:asciiTheme="minorEastAsia" w:hAnsiTheme="minorEastAsia" w:cs="Calibri-Identity-H"/>
          <w:kern w:val="0"/>
          <w:szCs w:val="21"/>
        </w:rPr>
        <w:t xml:space="preserve">8000 </w:t>
      </w:r>
      <w:r w:rsidRPr="00EB066C">
        <w:rPr>
          <w:rFonts w:asciiTheme="minorEastAsia" w:hAnsiTheme="minorEastAsia" w:cs="SimSun-Identity-H" w:hint="eastAsia"/>
          <w:kern w:val="0"/>
          <w:szCs w:val="21"/>
        </w:rPr>
        <w:t>公里的叫做洲际导弹，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射程在</w:t>
      </w:r>
      <w:r w:rsidRPr="00EB066C">
        <w:rPr>
          <w:rFonts w:asciiTheme="minorEastAsia" w:hAnsiTheme="minorEastAsia" w:cs="Calibri-Identity-H"/>
          <w:kern w:val="0"/>
          <w:szCs w:val="21"/>
        </w:rPr>
        <w:t xml:space="preserve">4000 </w:t>
      </w:r>
      <w:r w:rsidRPr="00EB066C">
        <w:rPr>
          <w:rFonts w:asciiTheme="minorEastAsia" w:hAnsiTheme="minorEastAsia" w:cs="SimSun-Identity-H" w:hint="eastAsia"/>
          <w:kern w:val="0"/>
          <w:szCs w:val="21"/>
        </w:rPr>
        <w:t>至</w:t>
      </w:r>
      <w:r w:rsidRPr="00EB066C">
        <w:rPr>
          <w:rFonts w:asciiTheme="minorEastAsia" w:hAnsiTheme="minorEastAsia" w:cs="Calibri-Identity-H"/>
          <w:kern w:val="0"/>
          <w:szCs w:val="21"/>
        </w:rPr>
        <w:t xml:space="preserve">8000 </w:t>
      </w:r>
      <w:r w:rsidRPr="00EB066C">
        <w:rPr>
          <w:rFonts w:asciiTheme="minorEastAsia" w:hAnsiTheme="minorEastAsia" w:cs="SimSun-Identity-H" w:hint="eastAsia"/>
          <w:kern w:val="0"/>
          <w:szCs w:val="21"/>
        </w:rPr>
        <w:t>公里的称为远程导弹，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射程在</w:t>
      </w:r>
      <w:r w:rsidRPr="00EB066C">
        <w:rPr>
          <w:rFonts w:asciiTheme="minorEastAsia" w:hAnsiTheme="minorEastAsia" w:cs="Calibri-Identity-H"/>
          <w:kern w:val="0"/>
          <w:szCs w:val="21"/>
        </w:rPr>
        <w:t xml:space="preserve">1000 </w:t>
      </w:r>
      <w:r w:rsidRPr="00EB066C">
        <w:rPr>
          <w:rFonts w:asciiTheme="minorEastAsia" w:hAnsiTheme="minorEastAsia" w:cs="SimSun-Identity-H" w:hint="eastAsia"/>
          <w:kern w:val="0"/>
          <w:szCs w:val="21"/>
        </w:rPr>
        <w:t>至</w:t>
      </w:r>
      <w:r w:rsidRPr="00EB066C">
        <w:rPr>
          <w:rFonts w:asciiTheme="minorEastAsia" w:hAnsiTheme="minorEastAsia" w:cs="Calibri-Identity-H"/>
          <w:kern w:val="0"/>
          <w:szCs w:val="21"/>
        </w:rPr>
        <w:t xml:space="preserve">4000 </w:t>
      </w:r>
      <w:r w:rsidRPr="00EB066C">
        <w:rPr>
          <w:rFonts w:asciiTheme="minorEastAsia" w:hAnsiTheme="minorEastAsia" w:cs="SimSun-Identity-H" w:hint="eastAsia"/>
          <w:kern w:val="0"/>
          <w:szCs w:val="21"/>
        </w:rPr>
        <w:t>公里的称为中程导弹，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射程在</w:t>
      </w:r>
      <w:r w:rsidRPr="00EB066C">
        <w:rPr>
          <w:rFonts w:asciiTheme="minorEastAsia" w:hAnsiTheme="minorEastAsia" w:cs="Calibri-Identity-H"/>
          <w:kern w:val="0"/>
          <w:szCs w:val="21"/>
        </w:rPr>
        <w:t xml:space="preserve">1000 </w:t>
      </w:r>
      <w:r w:rsidRPr="00EB066C">
        <w:rPr>
          <w:rFonts w:asciiTheme="minorEastAsia" w:hAnsiTheme="minorEastAsia" w:cs="SimSun-Identity-H" w:hint="eastAsia"/>
          <w:kern w:val="0"/>
          <w:szCs w:val="21"/>
        </w:rPr>
        <w:t>公里以内的称为短程导弹。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6</w:t>
      </w:r>
      <w:r w:rsidRPr="00EB066C">
        <w:rPr>
          <w:rFonts w:asciiTheme="minorEastAsia" w:hAnsiTheme="minorEastAsia" w:cs="SimSun-Identity-H" w:hint="eastAsia"/>
          <w:kern w:val="0"/>
          <w:szCs w:val="21"/>
        </w:rPr>
        <w:t>、武警的职能：维护国家安全；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维护社会稳定；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保障人民群众安居乐业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7</w:t>
      </w:r>
      <w:r w:rsidRPr="00EB066C">
        <w:rPr>
          <w:rFonts w:asciiTheme="minorEastAsia" w:hAnsiTheme="minorEastAsia" w:cs="SimSun-Identity-H" w:hint="eastAsia"/>
          <w:kern w:val="0"/>
          <w:szCs w:val="21"/>
        </w:rPr>
        <w:t>、民兵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概念：民兵是不脱离生产的群众武装组织，是中国武装力量的重要组成部分，是人民解</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放军的助手和后备力量。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民兵的作用：一是积极参加现代主义现代化建设，带头完成生产任务；二是担负战备勤</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务，保卫边疆，维护社会治安；三是随时准备参军作战，抵抗侵略，保卫祖国。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第四节国防动员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、国防动员的概念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国防动员，是指国家根据国防需要，使社会诸领域全部或部分由平时状态转入战阵状态或紧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急状态所进行的活动。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、国防教育的方针：全民参与、长期坚持、讲究实效；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、国防教育的原则：</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）经常教育与集中教育相结合、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）普及教育与重点教育相结合、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）理论教育与行为教育相结合。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、国防教育的意义：是建设和巩固国防的基础工程；</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是增强民族凝聚力的重要途径；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是提高公民素质和实现人的全面发展的重要举措</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第二章军事思想</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第一节军事思想概述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、军事思想的概念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军事思想是关于战争和军队问题的理性认识。它揭示战争的本质、战争的基本规律以及进行</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战争的指导规律，阐明军队建设的基本理论和原则，是人们长期从事军事实践的经验总结和</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lastRenderedPageBreak/>
        <w:t>理论概括。</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一、军事思想的形成与发展</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、古代军事思想</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孙武的《孙子兵法》：不战而屈人之兵。其核心思想只有八个字：“趋利避害，奇袭歼敌。”；</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（1）重战、善战、备战思想；（2） “知己知彼”的战争指导思想；（3）以谋略致胜为核心</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的用兵思想；（4）“文武兼施、恩威并重”的治军思想</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宋代的《武经七书》：《武经七书》又称《武学七书》，简称《七书》。即《孙子》、《吴子》、</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《司马法》、《李卫公问对》、《尉缭子》、《三略》、《六韬》。</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2、西方资产阶级军事思想</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1）克劳塞维茨：战争是政治通过另一种手段的继续；</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理论应该是一种考察，而不是死板的规定；</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防御不应是单纯的据守，应有进攻和反击；</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要善于运用民众战争；</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集中兵力，速战速决，消灭敌人军队。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2）约米尼：战争是有原理和规律可循的，按此种原理和规律作战方能致胜。</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3）马汉：制海权理论《海权对历史的影响》。</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4）施利芬：速战速决。</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第二节毛泽东军事思想</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是以毛泽东为代表的中国共产党人关于当代中国革命战争和军队问题的科学理论体系，是马</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克思列宁主义普遍原理与中国革命战争实践相结合的产物，是中国革命武装斗争历史经验的</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总结，是中国共产党集体智慧的结晶，是毛泽东思想的重要组成部分</w:t>
      </w:r>
    </w:p>
    <w:p w:rsidR="006B2B03" w:rsidRPr="00EB066C" w:rsidRDefault="006B2B03" w:rsidP="00EB066C">
      <w:pPr>
        <w:pStyle w:val="a5"/>
        <w:numPr>
          <w:ilvl w:val="0"/>
          <w:numId w:val="1"/>
        </w:numPr>
        <w:ind w:firstLineChars="0"/>
        <w:jc w:val="left"/>
        <w:rPr>
          <w:rFonts w:asciiTheme="minorEastAsia" w:hAnsiTheme="minorEastAsia" w:hint="eastAsia"/>
          <w:szCs w:val="21"/>
        </w:rPr>
      </w:pPr>
      <w:r w:rsidRPr="00EB066C">
        <w:rPr>
          <w:rFonts w:asciiTheme="minorEastAsia" w:hAnsiTheme="minorEastAsia" w:hint="eastAsia"/>
          <w:szCs w:val="21"/>
        </w:rPr>
        <w:t>毛泽东军事思想的科学涵义：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）马列主义原理与中国革命实际相结合；</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）军事实践经验的科学总结；</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）集体智慧的结晶；</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）毛泽东思想的重要组成部分。</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二、毛泽东军事思想的主要内容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、战争观和军事问题方法论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、人民军队建设思想</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、人民战争思想（核心）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创造性地发展了马列主义关于人民战争的理论，创立了具有中国特色的人民战争思想，强调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“兵民是胜利之本”</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、人民战争的战略战术思想</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主要内容：保存自己，消灭敌人的战争目的；积极防御的战略指导思想；运动战、阵地战、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游击战等作战形式；集中优势兵力，各个歼灭敌人的作战法则；审时度势、灵活机动的指挥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艺术</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、国防建设思想</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SimSun-Identity-H" w:hint="eastAsia"/>
          <w:kern w:val="0"/>
          <w:szCs w:val="21"/>
        </w:rPr>
        <w:t>三、毛泽东军事思想的历史地位和现实意义</w:t>
      </w:r>
      <w:r w:rsidRPr="00EB066C">
        <w:rPr>
          <w:rFonts w:asciiTheme="minorEastAsia" w:hAnsiTheme="minorEastAsia" w:cs="Calibri-Identity-H"/>
          <w:kern w:val="0"/>
          <w:szCs w:val="21"/>
        </w:rPr>
        <w:t>P75</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、中国革命胜利的理论指南</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、创造性地丰富和发展了马克思主义的军事理论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、毛泽东军事思想在世界上有广泛而深远的影响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第五节胡锦涛关于国防和军队建设重要论述</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cs="SimSun-Identity-H" w:hint="eastAsia"/>
          <w:kern w:val="0"/>
          <w:szCs w:val="21"/>
        </w:rPr>
        <w:t>一、胡锦涛关于国防和军队建设重要论述的主要内容</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1、把科学发展观作为国防和军队建设的重要指导方针</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lastRenderedPageBreak/>
        <w:t>2、有效履行新世纪新阶段我军历史使命</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提出了“三个提供、一个发挥”的历史使命：</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（1）为党巩固执政地位提供重要的力量保证；</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（2）为维护国家发展的重要战略机遇期提供坚强的安全保障；</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（3）为维护国家利益提供有力的战略支撑；</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（4）为维护世界和平与促进共同发展发挥重要作用</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3、努力建设一支听党指挥、服务人民、英勇善战的革命队伍</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胡锦涛指出“人民解放军的优良革命传统集中起来就是听党指挥、服务人民、英勇善战”</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4、科学统筹推动国防和军队建设全面发展</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5、以军事斗争准备为龙头带动军队现代化建设整体发展</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6、积极推动军事训练向信息化条件下转变</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7、走中国特色军民融合式发展路子</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8、大力培育当代革命军人核心价值观</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“忠诚于党、热爱人民、报效国家、献身使命、崇尚荣誉”是当代革命军人的核心价值观</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第三章国际战略环境</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第一节战略环境概述</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战略环境是一个国家制定和湿式国家战略的客观依据，它包括世界战略格局、国际战略形势，</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尤其是周边安全和国内稳定的基本状况</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2、当前世界主要国家的安全战略（P99~105）</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思考题：这些国家与我国有哪些冲突、挑战、威胁？</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）美国——最求绝对安全的“先发制人”战略；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）欧盟——推进一体化防务建设与强化共同安全相结合的安全战略；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）俄罗斯——固本联邻的“现实遏制”战略；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）日本——变“专守防卫”战略为“主动先制”战略，加速向军事大国迈进；</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）印度——立足于全面赶超的军事战略调整。</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、我国周边安全环境现状与特点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思考题：结合我国周边安全环境的三个特征和书本上内容分析我国周边安全环境并举例说</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SimSun-Identity-H" w:hint="eastAsia"/>
          <w:kern w:val="0"/>
          <w:szCs w:val="21"/>
        </w:rPr>
        <w:t>明。</w:t>
      </w:r>
      <w:r w:rsidRPr="00EB066C">
        <w:rPr>
          <w:rFonts w:asciiTheme="minorEastAsia" w:hAnsiTheme="minorEastAsia" w:cs="Calibri-Identity-H"/>
          <w:kern w:val="0"/>
          <w:szCs w:val="21"/>
        </w:rPr>
        <w:t>(P105~111))</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首先，我国的周边安全环境十分复杂。我国是世界上拥有邻国最多的国家，周边国家多达</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 xml:space="preserve">29 </w:t>
      </w:r>
      <w:r w:rsidRPr="00EB066C">
        <w:rPr>
          <w:rFonts w:asciiTheme="minorEastAsia" w:hAnsiTheme="minorEastAsia" w:cs="SimSun-Identity-H" w:hint="eastAsia"/>
          <w:kern w:val="0"/>
          <w:szCs w:val="21"/>
        </w:rPr>
        <w:t>个，其中直接接壤的邻国就有</w:t>
      </w:r>
      <w:r w:rsidRPr="00EB066C">
        <w:rPr>
          <w:rFonts w:asciiTheme="minorEastAsia" w:hAnsiTheme="minorEastAsia" w:cs="Calibri-Identity-H"/>
          <w:kern w:val="0"/>
          <w:szCs w:val="21"/>
        </w:rPr>
        <w:t xml:space="preserve">14 </w:t>
      </w:r>
      <w:r w:rsidRPr="00EB066C">
        <w:rPr>
          <w:rFonts w:asciiTheme="minorEastAsia" w:hAnsiTheme="minorEastAsia" w:cs="SimSun-Identity-H" w:hint="eastAsia"/>
          <w:kern w:val="0"/>
          <w:szCs w:val="21"/>
        </w:rPr>
        <w:t>个。我国周边的多样性突出，各国社会制度不同，发展</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水平各异，各种文化、民族和宗教聚集在我国周围。新世纪阶段，我国外部特别是周边一些</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地区仍然充满变数，如朝鲜核问题、伊朗问题等，对我国安全利益和发展有着直接而重大的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影响。</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其次，随着中国自身的发展以及国际和地区形势的变化，周边安全环境在我国外交全局中的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重要性更加突出。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进入新世纪以来，我国周边安全环境不断改善，且这种势头迄今仍在加强。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、我国周边安全环境中面临的主要挑战（</w:t>
      </w:r>
      <w:r w:rsidRPr="00EB066C">
        <w:rPr>
          <w:rFonts w:asciiTheme="minorEastAsia" w:hAnsiTheme="minorEastAsia" w:cs="Calibri-Identity-H"/>
          <w:kern w:val="0"/>
          <w:szCs w:val="21"/>
        </w:rPr>
        <w:t>P111</w:t>
      </w:r>
      <w:r w:rsidRPr="00EB066C">
        <w:rPr>
          <w:rFonts w:asciiTheme="minorEastAsia" w:hAnsiTheme="minorEastAsia" w:cs="SimSun-Identity-H" w:hint="eastAsia"/>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少数国家炒作“中国威胁论”，加强对我国的战略防范与牵制；</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中日之间存在一系列的矛盾和斗争；（注意中日钓鱼岛和大陆架问题）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台海局势出现重大积极变化，但反“台独”斗争依然严峻、复杂；</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周边地区恐怖主义日益猖獗，对我国的威胁增大；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我国南海领海主权和海洋权益存在严峻复杂的挑战。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第四章军事高技术</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、军事高技术对现代战争的影响</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lastRenderedPageBreak/>
        <w:t>1） 高技术武器装备将明显改变闲的啊战场与作战行动；</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 高技术武器装备将强制性的引起作战方式的变革；</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 作战指挥体系将“扁平网络化”。</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2、精确制导技术</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类型：自主式制导；遥控式制导；寻的式制导；卫星定位制导（精确、远距离、自动对准）；</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复合式制导。</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作战特点：高精度；高效能；高技术（主要有：微电子技术、计算机技术、光电转换技术）；</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射程远；威力大。</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3、精确制导技术的应用</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精确制导武器是采用精确制导技术，目标在杀伤半径之内直接命中率在50％以上的武</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器；</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 导弹</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 精确制导弹药</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精确制导弹药与导弹的主要区别是它自身无动力装置</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4、伪装与隐身技术</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伪装：指为欺骗或迷惑敌方所采取的各种隐蔽措施</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隐身技术：又称隐形技术或“低可探测技术”，是通过降低武器装备等目标的信号特征，</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使其难以被发现、识别、跟踪和攻击的技术，是传统伪装技术走向高技术的发展和延伸。</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5、侦察监视技术包括：</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可见光侦察；红外侦察；雷达侦察；电子侦察；多光谱侦察；声学侦察。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6、电子对抗的概念</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电子对抗指军事上为削弱、破坏敌方电子设备（系统）的使用效能，保护己方电子设</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备（系统）正常发挥效能而采取的各种措施和行动的统称</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7、现代战争中的电子对抗手段（看书，判断属于哪种对抗P137</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）通信对抗；（</w:t>
      </w: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）雷达对抗；（</w:t>
      </w: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）光电对抗（光电侦察、光电干扰：有源干扰和无源干</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扰）；（</w:t>
      </w: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）水声对抗</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8</w:t>
      </w:r>
      <w:r w:rsidRPr="00EB066C">
        <w:rPr>
          <w:rFonts w:asciiTheme="minorEastAsia" w:hAnsiTheme="minorEastAsia" w:cs="SimSun-Identity-H" w:hint="eastAsia"/>
          <w:kern w:val="0"/>
          <w:szCs w:val="21"/>
        </w:rPr>
        <w:t>、航天技术</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 xml:space="preserve">1957 </w:t>
      </w:r>
      <w:r w:rsidRPr="00EB066C">
        <w:rPr>
          <w:rFonts w:asciiTheme="minorEastAsia" w:hAnsiTheme="minorEastAsia" w:cs="SimSun-Identity-H" w:hint="eastAsia"/>
          <w:kern w:val="0"/>
          <w:szCs w:val="21"/>
        </w:rPr>
        <w:t>年</w:t>
      </w:r>
      <w:r w:rsidRPr="00EB066C">
        <w:rPr>
          <w:rFonts w:asciiTheme="minorEastAsia" w:hAnsiTheme="minorEastAsia" w:cs="Calibri-Identity-H"/>
          <w:kern w:val="0"/>
          <w:szCs w:val="21"/>
        </w:rPr>
        <w:t xml:space="preserve">10 </w:t>
      </w:r>
      <w:r w:rsidRPr="00EB066C">
        <w:rPr>
          <w:rFonts w:asciiTheme="minorEastAsia" w:hAnsiTheme="minorEastAsia" w:cs="SimSun-Identity-H" w:hint="eastAsia"/>
          <w:kern w:val="0"/>
          <w:szCs w:val="21"/>
        </w:rPr>
        <w:t>月</w:t>
      </w:r>
      <w:r w:rsidRPr="00EB066C">
        <w:rPr>
          <w:rFonts w:asciiTheme="minorEastAsia" w:hAnsiTheme="minorEastAsia" w:cs="Calibri-Identity-H"/>
          <w:kern w:val="0"/>
          <w:szCs w:val="21"/>
        </w:rPr>
        <w:t xml:space="preserve">4 </w:t>
      </w:r>
      <w:r w:rsidRPr="00EB066C">
        <w:rPr>
          <w:rFonts w:asciiTheme="minorEastAsia" w:hAnsiTheme="minorEastAsia" w:cs="SimSun-Identity-H" w:hint="eastAsia"/>
          <w:kern w:val="0"/>
          <w:szCs w:val="21"/>
        </w:rPr>
        <w:t>日，前苏联世界上把第一颗人造地球卫星送入地球近地轨道，其第一艘宇宙</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飞船为“东方号”。</w:t>
      </w:r>
      <w:r w:rsidRPr="00EB066C">
        <w:rPr>
          <w:rFonts w:asciiTheme="minorEastAsia" w:hAnsiTheme="minorEastAsia" w:cs="Calibri-Identity-H"/>
          <w:kern w:val="0"/>
          <w:szCs w:val="21"/>
        </w:rPr>
        <w:t xml:space="preserve">1958 </w:t>
      </w:r>
      <w:r w:rsidRPr="00EB066C">
        <w:rPr>
          <w:rFonts w:asciiTheme="minorEastAsia" w:hAnsiTheme="minorEastAsia" w:cs="SimSun-Identity-H" w:hint="eastAsia"/>
          <w:kern w:val="0"/>
          <w:szCs w:val="21"/>
        </w:rPr>
        <w:t>年</w:t>
      </w:r>
      <w:r w:rsidRPr="00EB066C">
        <w:rPr>
          <w:rFonts w:asciiTheme="minorEastAsia" w:hAnsiTheme="minorEastAsia" w:cs="Calibri-Identity-H"/>
          <w:kern w:val="0"/>
          <w:szCs w:val="21"/>
        </w:rPr>
        <w:t xml:space="preserve">1 </w:t>
      </w:r>
      <w:r w:rsidRPr="00EB066C">
        <w:rPr>
          <w:rFonts w:asciiTheme="minorEastAsia" w:hAnsiTheme="minorEastAsia" w:cs="SimSun-Identity-H" w:hint="eastAsia"/>
          <w:kern w:val="0"/>
          <w:szCs w:val="21"/>
        </w:rPr>
        <w:t>月美国成功发射人造卫星，揭开了航天技术发展的新篇章。我</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国：“东方红”，“长征一号”</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航天器的军事应用：（</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）军用卫星（侦察卫星：数量最多、通信卫星、导航卫星、测地卫星、</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气象卫星）；（</w:t>
      </w: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）天基武器系统；（</w:t>
      </w: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）军用载人航天器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卫星发射基地：酒泉、太原、西昌、海南（在建）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我国的卫星发射基地有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四大发射中心</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酒泉卫星发射中心</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内蒙</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额济纳旗塞汉桃来</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西昌卫星发射中心</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四川凉山州冕宁县</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太原卫星发射中心</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山西岢岚县</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文昌卫星发射中心</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海南文昌市</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西昌为什么可以发射地球同步卫星：</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因为西昌纬度低</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北纬</w:t>
      </w:r>
      <w:r w:rsidRPr="00EB066C">
        <w:rPr>
          <w:rFonts w:asciiTheme="minorEastAsia" w:hAnsiTheme="minorEastAsia" w:cs="Calibri-Identity-H"/>
          <w:kern w:val="0"/>
          <w:szCs w:val="21"/>
        </w:rPr>
        <w:t>28</w:t>
      </w: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 xml:space="preserve">2 </w:t>
      </w:r>
      <w:r w:rsidRPr="00EB066C">
        <w:rPr>
          <w:rFonts w:asciiTheme="minorEastAsia" w:hAnsiTheme="minorEastAsia" w:cs="SimSun-Identity-H" w:hint="eastAsia"/>
          <w:kern w:val="0"/>
          <w:szCs w:val="21"/>
        </w:rPr>
        <w:t>度</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，海拔高</w:t>
      </w:r>
      <w:r w:rsidRPr="00EB066C">
        <w:rPr>
          <w:rFonts w:asciiTheme="minorEastAsia" w:hAnsiTheme="minorEastAsia" w:cs="Calibri-Identity-H"/>
          <w:kern w:val="0"/>
          <w:szCs w:val="21"/>
        </w:rPr>
        <w:t xml:space="preserve">(1500 </w:t>
      </w:r>
      <w:r w:rsidRPr="00EB066C">
        <w:rPr>
          <w:rFonts w:asciiTheme="minorEastAsia" w:hAnsiTheme="minorEastAsia" w:cs="SimSun-Identity-H" w:hint="eastAsia"/>
          <w:kern w:val="0"/>
          <w:szCs w:val="21"/>
        </w:rPr>
        <w:t>米</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，发射倾角好，地空距离短，纬度越低，</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lastRenderedPageBreak/>
        <w:t>离赤道越近，这既可充分利用地球自转的离心力，又可缩短地面到卫星轨道的距离，从而节</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省火箭的有效负荷。</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扩展：①遨游太空第一人：尤里·加加林（苏联</w:t>
      </w:r>
      <w:r w:rsidRPr="00EB066C">
        <w:rPr>
          <w:rFonts w:asciiTheme="minorEastAsia" w:hAnsiTheme="minorEastAsia" w:cs="Calibri-Identity-H"/>
          <w:kern w:val="0"/>
          <w:szCs w:val="21"/>
        </w:rPr>
        <w:t xml:space="preserve">1961 </w:t>
      </w:r>
      <w:r w:rsidRPr="00EB066C">
        <w:rPr>
          <w:rFonts w:asciiTheme="minorEastAsia" w:hAnsiTheme="minorEastAsia" w:cs="SimSun-Identity-H" w:hint="eastAsia"/>
          <w:kern w:val="0"/>
          <w:szCs w:val="21"/>
        </w:rPr>
        <w:t>年）</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②登月第一人：阿姆斯特朗</w:t>
      </w:r>
      <w:r w:rsidRPr="00EB066C">
        <w:rPr>
          <w:rFonts w:asciiTheme="minorEastAsia" w:hAnsiTheme="minorEastAsia" w:cs="Calibri-Identity-H"/>
          <w:kern w:val="0"/>
          <w:szCs w:val="21"/>
        </w:rPr>
        <w:t>(</w:t>
      </w:r>
      <w:r w:rsidRPr="00EB066C">
        <w:rPr>
          <w:rFonts w:asciiTheme="minorEastAsia" w:hAnsiTheme="minorEastAsia" w:cs="SimSun-Identity-H" w:hint="eastAsia"/>
          <w:kern w:val="0"/>
          <w:szCs w:val="21"/>
        </w:rPr>
        <w:t>美国</w:t>
      </w:r>
      <w:r w:rsidRPr="00EB066C">
        <w:rPr>
          <w:rFonts w:asciiTheme="minorEastAsia" w:hAnsiTheme="minorEastAsia" w:cs="Calibri-Identity-H"/>
          <w:kern w:val="0"/>
          <w:szCs w:val="21"/>
        </w:rPr>
        <w:t xml:space="preserve">1969 </w:t>
      </w:r>
      <w:r w:rsidRPr="00EB066C">
        <w:rPr>
          <w:rFonts w:asciiTheme="minorEastAsia" w:hAnsiTheme="minorEastAsia" w:cs="SimSun-Identity-H" w:hint="eastAsia"/>
          <w:kern w:val="0"/>
          <w:szCs w:val="21"/>
        </w:rPr>
        <w:t>年</w:t>
      </w:r>
      <w:r w:rsidRPr="00EB066C">
        <w:rPr>
          <w:rFonts w:asciiTheme="minorEastAsia" w:hAnsiTheme="minorEastAsia" w:cs="Calibri-Identity-H"/>
          <w:kern w:val="0"/>
          <w:szCs w:val="21"/>
        </w:rPr>
        <w:t xml:space="preserve">) </w:t>
      </w:r>
      <w:r w:rsidRPr="00EB066C">
        <w:rPr>
          <w:rFonts w:asciiTheme="minorEastAsia" w:hAnsiTheme="minorEastAsia" w:cs="SimSun-Identity-H" w:hint="eastAsia"/>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③第一个太空空间站：“礼炮”一号（苏联</w:t>
      </w:r>
      <w:r w:rsidRPr="00EB066C">
        <w:rPr>
          <w:rFonts w:asciiTheme="minorEastAsia" w:hAnsiTheme="minorEastAsia" w:cs="Calibri-Identity-H"/>
          <w:kern w:val="0"/>
          <w:szCs w:val="21"/>
        </w:rPr>
        <w:t xml:space="preserve">1971 </w:t>
      </w:r>
      <w:r w:rsidRPr="00EB066C">
        <w:rPr>
          <w:rFonts w:asciiTheme="minorEastAsia" w:hAnsiTheme="minorEastAsia" w:cs="SimSun-Identity-H" w:hint="eastAsia"/>
          <w:kern w:val="0"/>
          <w:szCs w:val="21"/>
        </w:rPr>
        <w:t>年）；</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④最大最先进的空间站：“和平”号空间站（苏联）；</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⑤第一架航天飞机：“哥伦比亚”号（美国）。</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8、军用卫星：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侦察卫星：数量最多，分为照相侦察、电子侦察、核爆炸侦察、导弹预警和海洋监视等。</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通信卫星：战略通信卫星和战术通信卫星；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导航卫星：全球四大卫星导航系统：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 美国全球定位系统（GPS）；</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 俄罗斯“格洛纳斯”系统；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 欧洲“伽利略”系统；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4） 中国“北斗”系统。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测地卫星以及气象卫星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9、指挥信息系统概念</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指挥信息系统，是在军队指挥机构中，以计算机系统为基础，收集与处理军事指挥、控制所</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需的信息，并能为各级指挥员提供战场军事情报的应用系统。</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10、新军事变革的概念</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新军事变革（RMA），也叫军事信息化变革，它的实质是工业革命以来建立起来的现行的</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机械化军事体系，向未来信息化军事体系的整体转型，即机械化基础上的信息化。</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11、推进中国特色的军事变革</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1）始终坚持以正确的理论指导军事变革；</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2）始终坚持以科学发展观谋划军事变革；</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3）始终坚持以开拓精神推动军事变革。</w:t>
      </w:r>
    </w:p>
    <w:p w:rsidR="006B2B03" w:rsidRPr="00EB066C" w:rsidRDefault="006B2B03" w:rsidP="00EB066C">
      <w:pPr>
        <w:jc w:val="left"/>
        <w:rPr>
          <w:rFonts w:asciiTheme="minorEastAsia" w:hAnsiTheme="minorEastAsia" w:hint="eastAsia"/>
          <w:szCs w:val="21"/>
        </w:rPr>
      </w:pPr>
      <w:r w:rsidRPr="00EB066C">
        <w:rPr>
          <w:rFonts w:asciiTheme="minorEastAsia" w:hAnsiTheme="minorEastAsia" w:hint="eastAsia"/>
          <w:szCs w:val="21"/>
        </w:rPr>
        <w:t>12、指挥信息系统（C4ISR）</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运用：（</w:t>
      </w: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）收集情报；（</w:t>
      </w: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）传递情报；（</w:t>
      </w: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）处理情报；（</w:t>
      </w: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）显示情报；（</w:t>
      </w: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）定下决心；</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w:t>
      </w:r>
      <w:r w:rsidRPr="00EB066C">
        <w:rPr>
          <w:rFonts w:asciiTheme="minorEastAsia" w:hAnsiTheme="minorEastAsia" w:cs="Calibri-Identity-H"/>
          <w:kern w:val="0"/>
          <w:szCs w:val="21"/>
        </w:rPr>
        <w:t>6</w:t>
      </w:r>
      <w:r w:rsidRPr="00EB066C">
        <w:rPr>
          <w:rFonts w:asciiTheme="minorEastAsia" w:hAnsiTheme="minorEastAsia" w:cs="SimSun-Identity-H" w:hint="eastAsia"/>
          <w:kern w:val="0"/>
          <w:szCs w:val="21"/>
        </w:rPr>
        <w:t>）实施指挥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第五章信息化战争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、信息化战争的概念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所谓信息化战争，是指在信息时代核威慑条件下，以大量装备和使用信息化武器的信息</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化军队为主体，以信息化战争理论为指导，在信息化网络化战场上展开的以夺取制信息权为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核心目标，以信息对抗和知识对抗为主要对抗手段，附带杀伤破坏减到最低限度的多兵种一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体化战争。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、信息化战争的基本特征</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）信息成为战争的主导要素；</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）战争行动在多维化空间同时展开；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）信息化战争是体系与体系的一体化对抗；</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）非线式、非接触作战成为重要作战样式；</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）信息域、认知域和太空成为信息化战争的战略制高点。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、信息化人民战争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（思考：如何打赢信息化人民战争？</w:t>
      </w:r>
      <w:r w:rsidRPr="00EB066C">
        <w:rPr>
          <w:rFonts w:asciiTheme="minorEastAsia" w:hAnsiTheme="minorEastAsia" w:cs="Calibri-Identity-H"/>
          <w:kern w:val="0"/>
          <w:szCs w:val="21"/>
        </w:rPr>
        <w:t>P193</w:t>
      </w:r>
      <w:r w:rsidRPr="00EB066C">
        <w:rPr>
          <w:rFonts w:asciiTheme="minorEastAsia" w:hAnsiTheme="minorEastAsia" w:cs="SimSun-Identity-H" w:hint="eastAsia"/>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在信息化战争条件下要坚持和发展人民战争思想，充分运用人民战争的各种手段，充分</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lastRenderedPageBreak/>
        <w:t>发挥人民战争的实战功能、威慑功能、激励功能与指导功能，使人民战争及成为指导我国国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防建设、军队建设的根本指导思想，又要成为维护国家安全和打赢信息化战争的基本手段。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在信息化战争条件下继承发展人民战争思想，必须在人民战争理论创新发展上取得重大突</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破，在实践形式上有所创新。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要树立人民战争与信息化战争相统一的观点，一是我们要在人民战争的基础上打信息战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争；二是未来的人民战争就是打信息化战争。</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思考题：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、我国在和平时期为什么要加强国防建设？</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从国防建设的目的与意义回答。国防建设的功能、目的。</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答题要点：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1</w:t>
      </w:r>
      <w:r w:rsidRPr="00EB066C">
        <w:rPr>
          <w:rFonts w:asciiTheme="minorEastAsia" w:hAnsiTheme="minorEastAsia" w:cs="SimSun-Identity-H" w:hint="eastAsia"/>
          <w:kern w:val="0"/>
          <w:szCs w:val="21"/>
        </w:rPr>
        <w:t>）国防的概念：国防是指国家为防备和抵抗侵略，制止武装颠覆，保卫国家的主权、统一、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领土完整和安全所进行的军事活动，以及与军事有关的政治、经济、外交、科技、教育等方</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面的活动。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国防的功能：立国、卫国、强国。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国防的目的：</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①捍卫国家的主权；②保卫国家的统一；③保卫国家的领土完整；④维</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护国家的安全。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）国防教育意义：是建设和巩固国防的基础工程；是增强民族凝聚力的重要途径；是</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提高公民素质和实现人的全面发展的重要举措</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2</w:t>
      </w:r>
      <w:r w:rsidRPr="00EB066C">
        <w:rPr>
          <w:rFonts w:asciiTheme="minorEastAsia" w:hAnsiTheme="minorEastAsia" w:cs="SimSun-Identity-H" w:hint="eastAsia"/>
          <w:kern w:val="0"/>
          <w:szCs w:val="21"/>
        </w:rPr>
        <w:t>、为什么十七大提出要统筹经济建设与国防建设共同发展？</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从经济发展与国防建设论述“富国强兵”的内涵。</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现代国防与国家经济建设关系密切的表现：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一方面，国家经济发展水平制约国家武器装备发展的总水平和国防力量的总规模；</w:t>
      </w:r>
      <w:r w:rsidRPr="00EB066C">
        <w:rPr>
          <w:rFonts w:asciiTheme="minorEastAsia" w:hAnsiTheme="minorEastAsia" w:cs="SimSun-Identity-H"/>
          <w:kern w:val="0"/>
          <w:szCs w:val="21"/>
        </w:rPr>
        <w:t xml:space="preserve"> </w:t>
      </w:r>
      <w:r w:rsidRPr="00EB066C">
        <w:rPr>
          <w:rFonts w:asciiTheme="minorEastAsia" w:hAnsiTheme="minorEastAsia" w:cs="SimSun-Identity-H" w:hint="eastAsia"/>
          <w:kern w:val="0"/>
          <w:szCs w:val="21"/>
        </w:rPr>
        <w:t>但另一</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方面，现代国防对于经济并不是消极和被动的，它不仅能为经济建设创造一个和平安定的国</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际环境，保证经济建设的顺利进行，而且还可能充分发展国防系统的社会经济功能，直接多</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方面支援和促进经济建设的发展。</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3</w:t>
      </w:r>
      <w:r w:rsidRPr="00EB066C">
        <w:rPr>
          <w:rFonts w:asciiTheme="minorEastAsia" w:hAnsiTheme="minorEastAsia" w:cs="SimSun-Identity-H" w:hint="eastAsia"/>
          <w:kern w:val="0"/>
          <w:szCs w:val="21"/>
        </w:rPr>
        <w:t>、人民战争思想在信息化战争时期还能不能发挥作用（如何打赢信息化人民战争）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人民战争思想内容：保存自己，消灭敌人的战争目的；积极防御的战略指导思想；运动战、</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阵地战、游击战等作战形式；集中优势兵力各个歼灭敌人的作战法则；审时度势、灵活机动</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的指挥艺术</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在信息化战争条件下要坚持和发展人民战争思想，充分运用人民战争的各种手段，充分发挥</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人民战争的实战功能、威慑功能、激励功能与指导功能，使人民战争既成为指导我国国防建</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设、军队建设的根本指导思想，又要成为维护国家安全和打赢信息化战争的基本手段。在信</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息化战争条件下继承发展人民战争思想，必须在人民战争理论创新发展上取得重大突破，在</w:t>
      </w:r>
    </w:p>
    <w:p w:rsidR="006B2B03" w:rsidRPr="00EB066C" w:rsidRDefault="006B2B03" w:rsidP="00EB066C">
      <w:pPr>
        <w:jc w:val="left"/>
        <w:rPr>
          <w:rFonts w:asciiTheme="minorEastAsia" w:hAnsiTheme="minorEastAsia" w:cs="SimSun-Identity-H" w:hint="eastAsia"/>
          <w:kern w:val="0"/>
          <w:szCs w:val="21"/>
        </w:rPr>
      </w:pPr>
      <w:r w:rsidRPr="00EB066C">
        <w:rPr>
          <w:rFonts w:asciiTheme="minorEastAsia" w:hAnsiTheme="minorEastAsia" w:cs="SimSun-Identity-H" w:hint="eastAsia"/>
          <w:kern w:val="0"/>
          <w:szCs w:val="21"/>
        </w:rPr>
        <w:t>实践形式上有所创新。</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要树立人民战争与信息化战争相统一的观点：一是我们要在人民战争的基础上打信息战争：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二是未来的人民战争就是打信息化战争。</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4</w:t>
      </w:r>
      <w:r w:rsidRPr="00EB066C">
        <w:rPr>
          <w:rFonts w:asciiTheme="minorEastAsia" w:hAnsiTheme="minorEastAsia" w:cs="SimSun-Identity-H" w:hint="eastAsia"/>
          <w:kern w:val="0"/>
          <w:szCs w:val="21"/>
        </w:rPr>
        <w:t>、结合我国周边安全环境的三个特征和书上内容分析我国周边安全环境并举例说明</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美俄欧日印与我国有哪些冲突挑战威胁</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中日东海问题发展趋势</w:t>
      </w:r>
    </w:p>
    <w:p w:rsidR="006B2B03" w:rsidRPr="00EB066C" w:rsidRDefault="006B2B03" w:rsidP="00EB066C">
      <w:pPr>
        <w:autoSpaceDE w:val="0"/>
        <w:autoSpaceDN w:val="0"/>
        <w:adjustRightInd w:val="0"/>
        <w:jc w:val="left"/>
        <w:rPr>
          <w:rFonts w:asciiTheme="minorEastAsia" w:hAnsiTheme="minorEastAsia" w:cs="Calibri-Identity-H"/>
          <w:kern w:val="0"/>
          <w:szCs w:val="21"/>
        </w:rPr>
      </w:pPr>
      <w:r w:rsidRPr="00EB066C">
        <w:rPr>
          <w:rFonts w:asciiTheme="minorEastAsia" w:hAnsiTheme="minorEastAsia" w:cs="Calibri-Identity-H"/>
          <w:kern w:val="0"/>
          <w:szCs w:val="21"/>
        </w:rPr>
        <w:t xml:space="preserve">(p105-p111 </w:t>
      </w:r>
      <w:r w:rsidRPr="00EB066C">
        <w:rPr>
          <w:rFonts w:asciiTheme="minorEastAsia" w:hAnsiTheme="minorEastAsia" w:cs="SimSun-Identity-H" w:hint="eastAsia"/>
          <w:kern w:val="0"/>
          <w:szCs w:val="21"/>
        </w:rPr>
        <w:t>这个真得自己搞了</w:t>
      </w:r>
      <w:r w:rsidRPr="00EB066C">
        <w:rPr>
          <w:rFonts w:asciiTheme="minorEastAsia" w:hAnsiTheme="minorEastAsia" w:cs="Calibri-Identity-H"/>
          <w:kern w:val="0"/>
          <w:szCs w:val="21"/>
        </w:rPr>
        <w:t>)</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5</w:t>
      </w:r>
      <w:r w:rsidRPr="00EB066C">
        <w:rPr>
          <w:rFonts w:asciiTheme="minorEastAsia" w:hAnsiTheme="minorEastAsia" w:cs="SimSun-Identity-H" w:hint="eastAsia"/>
          <w:kern w:val="0"/>
          <w:szCs w:val="21"/>
        </w:rPr>
        <w:t>、联合攻击弹药（科索沃中美国使用）的优劣（这个我也不懂）</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精度高、制导距离远</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SimSun-Identity-H" w:hint="eastAsia"/>
          <w:kern w:val="0"/>
          <w:szCs w:val="21"/>
        </w:rPr>
        <w:t>有限指令制导（距离短受环境影响大）</w:t>
      </w:r>
    </w:p>
    <w:p w:rsidR="006B2B03" w:rsidRPr="00EB066C" w:rsidRDefault="006B2B03" w:rsidP="00EB066C">
      <w:pPr>
        <w:autoSpaceDE w:val="0"/>
        <w:autoSpaceDN w:val="0"/>
        <w:adjustRightInd w:val="0"/>
        <w:jc w:val="left"/>
        <w:rPr>
          <w:rFonts w:asciiTheme="minorEastAsia" w:hAnsiTheme="minorEastAsia" w:cs="SimSun-Identity-H"/>
          <w:kern w:val="0"/>
          <w:szCs w:val="21"/>
        </w:rPr>
      </w:pPr>
      <w:r w:rsidRPr="00EB066C">
        <w:rPr>
          <w:rFonts w:asciiTheme="minorEastAsia" w:hAnsiTheme="minorEastAsia" w:cs="Calibri-Identity-H"/>
          <w:kern w:val="0"/>
          <w:szCs w:val="21"/>
        </w:rPr>
        <w:t>6</w:t>
      </w:r>
      <w:r w:rsidRPr="00EB066C">
        <w:rPr>
          <w:rFonts w:asciiTheme="minorEastAsia" w:hAnsiTheme="minorEastAsia" w:cs="SimSun-Identity-H" w:hint="eastAsia"/>
          <w:kern w:val="0"/>
          <w:szCs w:val="21"/>
        </w:rPr>
        <w:t>、为什么我国通讯卫星均在西昌发射（通讯卫星特点、地理位置（与其他几个发射场比较））</w:t>
      </w:r>
    </w:p>
    <w:p w:rsidR="00000000" w:rsidRPr="00EB066C" w:rsidRDefault="002177BC" w:rsidP="00EB066C">
      <w:pPr>
        <w:jc w:val="left"/>
        <w:rPr>
          <w:rFonts w:asciiTheme="minorEastAsia" w:hAnsiTheme="minorEastAsia" w:hint="eastAsia"/>
          <w:szCs w:val="21"/>
        </w:rPr>
      </w:pPr>
    </w:p>
    <w:p w:rsidR="006B2B03" w:rsidRPr="00EB066C" w:rsidRDefault="006B2B03" w:rsidP="00EB066C">
      <w:pPr>
        <w:jc w:val="left"/>
        <w:rPr>
          <w:rFonts w:asciiTheme="minorEastAsia" w:hAnsiTheme="minorEastAsia" w:hint="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一、国防含义及基本特征</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含义：为了捍卫国家主权统一，领土完整和安全，防备外来侵略和颠覆而进行的军事及军事有关的政治、经济、外交、文化、科技、教育等方面的活动。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基本特征：1.多种斗争形式的角逐；2.战争潜力的转化；3.综合国力的抗衡；4.质量建设的道路；5.威慑作用的功能。</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二、国防动员的含义及形式</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含义：是主权国家为适应战争需求或临时应付重大危机、自然灾害等突发情况，以保卫国家安全为根本目的，统一调动人力、物力、财力的一系列活动。国防动员实施主体是国家，即国防动员是国家行为，是国家职能的具体体现。</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形式：1.按规模可分为局部动员和总动员；2.按性质可分为秘密动员和公开动员；3.按时间可分为应急动员和持续动员；4.按动员内容可分为政治动员、经济动员、人民防空动员、交通战备动员、科技动员和信息动员。</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三、国防法规的含义</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是指国家为了加强防务，尤其是加强武装力量建设，用法律形式确定并以国家强制手段保证其实施的行为规则的总称。</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四、中国古代军事理论的形成与发展</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1.上古至秦汉，中国古代军事理论的孕育与形成；2.三国至宋元，中国古代军事理论在战争实践中不断丰富和发展；3.明清，西方军事理论的传入与中国军事理论的完善、改造。</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五、简答中国古代军事理论的主要内容</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1.对待战争的态度（兵者，国之大事；得道多助，失道寡助）；</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作战原则（安不忘战，富国强兵；未战先计，政出庙算；文武并用，伐谋伐交；兵贵神速；以正合，以奇胜；知己知彼，百战不殆；攻占之本，在乎壹民；不战而屈人之兵；致人而不致于人；兵无委积而亡；兵有大论，先论其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3.治军原则（以治为胜，教诫为先；总文武者，军之将也）。</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六、孙子兵法十三篇及其作战原则</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《计》、《作战》、《谋攻》、《形》、《势》、《虚实》、《军争》、《九变》、《行军》、《地形》、《九地》、《火攻》、《用间》。</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它在一定程度上反映了战争的本质属性，揭示了“知己知彼，百战不殆”的指导战争的普遍规律。它从政治范畴提出了以“道”为首的战争制胜论思想，总结了具有科学价值的作战指导原则。</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七、武经七书的含义</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《武经七书》又名《武学七书》，或简称《七书》，即《孙子兵法》、《吴子》、《司马法》、《六韬》、《尉缭子》、《三略》、《李卫公问对》。</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八、毛泽东军事理论的科学含义</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毛泽东军事思想是以毛泽东为代表的中国共产党人关于中国革命战争和军队问题的科学理</w:t>
      </w:r>
      <w:r w:rsidRPr="00EB066C">
        <w:rPr>
          <w:rFonts w:asciiTheme="minorEastAsia" w:hAnsiTheme="minorEastAsia" w:hint="eastAsia"/>
          <w:szCs w:val="21"/>
        </w:rPr>
        <w:lastRenderedPageBreak/>
        <w:t>论体系。毛泽东军事思想是马克思列宁主义的基本原理和中国革命战争的具体实践相结合的产物，是中国革命战争、军队建设和实践验证的科学总结，是中国共产党人集体智慧的结晶，是毛泽东思想的重要组成部分。</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九、毛泽东军事理论的形成及主要内容</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形成：从中国共产党成立到土地革命战争时期，是毛泽东军事思想初步形成的时期；抗日战争时期，是毛泽东军事思想趋于成熟的时期；解放战争时期，毛泽东军事思想得到了全面的发展，并在以后的抗美援朝战争和新中国国防与军队建设中进一步完善。</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主要内容：1.战争观和战争方法论；2.人民军队建设思想；3.人民战争思想；</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4.人民战争的战略战术思想；5国防建设思想。</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十、毛泽东军事思想的现实意义</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毛泽东军事思想运用辩证唯物主义和历史唯物主义的原理，批判地吸取了古今中外优秀的军事思想，是更科学、更先进、更完善的军事理论。毛泽东军事思想既揭示了中国革命战争的特殊规律，有反映了现代战争和国防建设的一般规律，是经过实践检验的科学真理。尽管现在国际国内形势都发生了巨大变化，科学技术发展日新月异，但毛泽东军事思想对我军打赢高技术条件下的局部战争，仍具有普遍的指导意义。</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十一、现代战略的含义及基本特征</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含义：指军事统帅“对战争全局的筹划和指导”，包括对战争准备的筹划和指导，既指导战争力量的使用，又指导战争力量的建设，是对既定战争的准备与实施方略。是一个具有全局性、系统性、层次性的概念；是研究未来战争的知道规律，正确判断战争爆发及其发展概貌和特点，确定战略总方针，拟定战争计划和实施的原则；是规定战略展开和战争初期作战的指导原则以及全部武装力量的战略使用方法。</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特征：系统性，时代性，层次性，实用性</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十二、国际战略形式的现状、特点和发展趋势</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现状、特点：当今世界战略格局正处于转换和调整的过渡时期，各国和各种力量集团之间的关系在重新组合中不断进行调整；各国和各种力量集团都在进行相应的军事战略调整，增强以经济和科技未基础的综合国力；军控和裁军谈判连获突破性进展，但军备斗争仍在提高质量和发展高级是兵器方面展开竞争；大战危险更趋减小，战争趋势向着高技术局部战争方向转变</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发展趋势：联合国的作用与日俱增；大国间相互制约的势头正在上升；各种国际和地区安全机制逐步完善。</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十三、简述中国军事战略方针</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中国的军事战略是积极防御的军事战略。以毛泽东为代表的老一辈无产阶级军事家从中国的国情和敌我双方的客观实际出发，在领导中国军队胜利的进行了国内革命战争和反侵略战争实践的基础上，创造出具有鲜明中国特色的积极防御战略思想。（分不同的历史时期和战略阶段分别描述：革命战争时期的不同历史时期和战略阶段，社会主义革命和建设时期）</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十四、论述我国周边安全环境面临的主要威胁和挑战</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1.美国的霸权主义和冷战思维对我国周边安全的影响是综合性的和长期的；</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2.日本将我国视为假想敌国，对我国安全构成的潜在威胁呈上升趋势</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lastRenderedPageBreak/>
        <w:t>3.俄罗斯对我国安全有着长远的影响。</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4.我国与周边国家尚存在诸多领土、领海、领洋权益的争议。</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十五、军事高技术概念和分类</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概念：主要用于军事方面的，对提高军队战斗力，满足国防现代化需要，强化国防实力，起重大作用的那一部分高技术。具体说，军事高技术是建立在现代科学技术成就的基础上，处于当代科学技术前沿，对武器装备发展起巨大推动作用的那部分高技术的总称。</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分类：1.军事基础高技术（军用微电子技术，军用计算机和人工智能技术，军用光电子技术，军用航天技术，军用新材料技术，军用生物技术，军用信息技术，军用核技术，军用海洋开发技术，军用定向能技术）2.军事应用高技术</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十六、精确制导的概念</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以各种高性能光电探测器为基础，采用目标识别跟踪、相关跟踪等新方法，控制和引导武器精确命中目标的技术。</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十七、电子对抗的定义及主要内容</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定义：电子对抗是指采用各种措施、行动（比如利用电磁能或定向能）以攻击、削弱、破坏对方电子设备（系统）的使用效能，保护己方电子设备（系统）正常发挥效能的斗争。</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主要内容：无线电通信干扰，雷达对抗，光电对抗</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十八、电子对抗的主要作用及手段</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主要作用：获取重要军事情报，破坏敌方作战指挥，掩护突防和攻击，保卫重要军事目标，夺取战争主动权</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手段：电子侦察与反侦察，电子干扰与反干扰，摧毁与反摧毁，</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十九、航天技术定义及在军事上的应用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定义：是探索、开发和利用太空以及地球以外天体的综合性工程技术，亦称空间技术。</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在军事上的应用：1.军事航天运输系统；2。军事卫星（军事侦查卫星，军事通信卫星，军事导航卫星，测地卫星，气象卫星）；3.军用载人航天器（航天飞机，空间站，载人飞船）。</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二十、激光通信的定义及其优点</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定义：激光通信分为有线通信和无线通信，有线通信称作光纤通信，无线通信分为大气激光通信和空间激光通信。</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优点：信息容量大，通信距离远，保密性能好，设备体积小，质量轻。</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二十一、激光技术在军事上的应用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1.改进和完善现有武器装备，使其成为高技术武器装备（激光测距机和激光雷达，激光制导，激光通信）2.形成和发展新概念的武器装备</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二十二、激光技术应用上的局限性</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1.技术方面（1）破坏机理问题（2）能量需求问题（3）定点追踪问题</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2.应用方面（1）大气传输问题（2）对抗措施问题（3）条件限制问题</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二十三、简述核化生武器的防护</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1.侦检。侦检，即侦察和检验。就是利用各种侦察技术手段，从敌方的某些迹象和各种异常</w:t>
      </w:r>
      <w:r w:rsidRPr="00EB066C">
        <w:rPr>
          <w:rFonts w:asciiTheme="minorEastAsia" w:hAnsiTheme="minorEastAsia" w:hint="eastAsia"/>
          <w:szCs w:val="21"/>
        </w:rPr>
        <w:lastRenderedPageBreak/>
        <w:t>情况中 ，力图及时准确地判明其核化生武器的编制，装备，发射基地，使用企图，袭击手段等，因地制宜，及时采取各种有效防护措施，揭露或粉碎敌人的阴谋，减轻或避免核化生武器的杀伤破坏作用。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2.防护。有效的防护，是减轻或避免核化生武器杀伤破坏的基本手段和主要措施。而对人员的防护，则是战场上的首要任务。具体防护方法是：</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（1）利用工事集体防护 （2）利用器材或地形地物进行个人防护（3）药物防护。</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3.消毒。根据染毒种类，性质和受染成度，分别采用机械法，物理法，化学法进行消毒。对人员的消毒，通常是先扫刷，拍打以除去表面尘土，然后由上到下，由表及里脱去帽衣鞋或全身洗消。如果是生物战剂染毒，除对受染人员洗消隔离外，还要迅速封闭疫区，防止疫情蔓延。</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4.救治，是防护中的重要环节，也是确保战斗部队战斗力的重要保障。因此，必须采取群众性的自救互救与有组织的抢救相结合的办法，减少死亡，保证作战和工作的正常进行。</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二十四、核武器的爆炸方式</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九种：空中爆炸中的低空、中空、高空、超高空爆炸、地面、地下爆炸、水面、水下爆炸和深海爆炸。</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二十五、武器的杀伤破坏特点</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1.多种因素综合作用，杀伤破坏效应复杂严重；2.使用手段和方法多种多样，可视不同目的来选择；3.杀伤破坏范围大；4.有延缓、无形、积累的杀伤作用，精神威胁很大。</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二十六、军队指挥自动化的基本内涵</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军队指挥自动化，就是以军事科技为基础，在军队指挥系统中，广泛应用电子计算机及其他先进的技术设备，组成各种自动化系统，实现信息工作 快速化与决策工作科学化，以提高军队指挥的效率和质量。最大限度地发挥军队战斗力。</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二十七、军事指挥自动化在现代战争中的作用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1.指挥自动化能够确保指挥员做出快速反应；2.指挥自动化能确保对高技术武器装备实施全程控制；3.指挥自动化能确保指挥员进行高效指挥；4.指挥自动化能确保联合作战诸军兵种协调一致的行动。</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二十八、军事指挥自动化的基本组成和功能</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 xml:space="preserve">基本组成：1.硬件设备（计算机及其外部设备，通信设备，探测器，显示设备）2.软件设备（系统软件，应用软件）3.各类人员 </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功能：信息收集功能，信息传递功能，信息处理功能，信息显示功能，信息监控功能，指令执行功能。</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二十九、C4I系统简介</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指挥、控制、通信、计算机与情报”系统，即C4I系统。实际上，C4I系统是以电子计算机为核心技术装备的军用信息系统，是国家和各级指挥人员对武装力量行使权力，进行管理，实施指挥的物质基础和手段。综合利用各种信息技术，实现军事情报搜集、传递、处理自动化，保障对军队和武器实施指挥与控制的人－机系统。</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三十、信息化战争的概述</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lastRenderedPageBreak/>
        <w:t>信息化战争是一种战争形态，是指在信息时代核威胁条件下，交战双方以信息化军队为主要作战力量，在陆、海、空、天、电等全维空间展开的多军兵种一体化的战争。它的特点之一就是通过取得信息上的优势，以保障在物质空间实现局部或全局的优势，并将战争附带杀伤破坏减至最低限度。</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 xml:space="preserve">三十一、信息化战争作战样式多样化特点 </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1.战场空间呈现多维化（1）陆地，海洋，空中仍将是信息化战争的主战场（2）太空战场将成为信息化战争中的第四维有形战场（3）无形的电子信息对抗充斥于有形战场空间。</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2.作战力量形成一体化（1）信息化战争是一体化联合作战（2）作战力量一体化依赖横向一体化技术（3）作战力量由“以平台为中心”向“以网络为中心”转变。</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3.战争过程趋于短暂化（1）战争目的有限（2）战争消耗巨大（3）战争时间短暂。</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4.作战行动体现实时化</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（1）战场信息获取实时化（2）战场感知实时化（3）指挥控制实时化</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5.作战样式趋向多样化</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网电一体战将成为未来信息化战争中的作战样式；情报战，心理战和实体精确摧毁等是信息化战争的重要作战样式。</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6.作战效果实现精确化</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（1）目标选择的精确性；（2）作战力量使用的精确性；（3）对目标打击的精确性。</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三十二、信息化战争作战基本形式</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1.精确战；2.网络战；3.电子战；4.情报战；5.心理战。</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三十三、信息化战争对人才素质的基本要求</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1.优秀的思想政治素质；2.极高的科学文化素质；3.过硬的军事专业素质；4.开拓性的创新素质；5.健康的身体心理素质。</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三十四、论述大学生在信息化战争中的主力军作用</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1.大学生是当代社会的重要组成部分，也是最生动最具有活力的群体，因此，大学生素质能力的高低，将对社会起到巨大的辐射作用，也会对未来产生直接影响；</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2.随着军事高技术的飞速发展，战争形态和作战方式发生了质的变化，未来战争是技术的抗衡，是人才的较量。大学生应自觉融入到武装力量建设体系中，从而保证武装力量的整体建设水平不断提高；</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3.培养大学生良好的军政素质、顽强的战斗作风，关系到国家的而发展和民族的振兴，关系到未来信息化战争的胜利。这就要求广大学生在认真学习专业文化知识的同时，要积极参与军事训练，掌握一定的军事知识和军事技能，为打赢信息化战争打牢基础。</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 xml:space="preserve">三十五、观察大国关系发展变化的三个标尺 </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 xml:space="preserve">1.国家利益的关系状况 （拓展安全和经济利益）2.国际权力结构 （相互抑制和制约）3.价值观的异同（政治制度和意识形态) </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三十六、影响大国关系的因素</w:t>
      </w: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t xml:space="preserve">1.世界总的发展趋势；2.大国之间的力量对比和他们在世界上的影响；3.各个大国对外基本政策的选择。 </w:t>
      </w:r>
    </w:p>
    <w:p w:rsidR="006B2B03" w:rsidRPr="00EB066C" w:rsidRDefault="006B2B03" w:rsidP="00EB066C">
      <w:pPr>
        <w:jc w:val="left"/>
        <w:rPr>
          <w:rFonts w:asciiTheme="minorEastAsia" w:hAnsiTheme="minorEastAsia"/>
          <w:szCs w:val="21"/>
        </w:rPr>
      </w:pPr>
    </w:p>
    <w:p w:rsidR="006B2B03" w:rsidRPr="00EB066C" w:rsidRDefault="006B2B03" w:rsidP="00EB066C">
      <w:pPr>
        <w:jc w:val="left"/>
        <w:rPr>
          <w:rFonts w:asciiTheme="minorEastAsia" w:hAnsiTheme="minorEastAsia"/>
          <w:szCs w:val="21"/>
        </w:rPr>
      </w:pPr>
      <w:r w:rsidRPr="00EB066C">
        <w:rPr>
          <w:rFonts w:asciiTheme="minorEastAsia" w:hAnsiTheme="minorEastAsia" w:hint="eastAsia"/>
          <w:szCs w:val="21"/>
        </w:rPr>
        <w:lastRenderedPageBreak/>
        <w:t>三十七、试述对军训的认识和体会</w:t>
      </w:r>
    </w:p>
    <w:p w:rsidR="006B2B03" w:rsidRPr="00EB066C" w:rsidRDefault="006B2B03" w:rsidP="00EB066C">
      <w:pPr>
        <w:jc w:val="left"/>
        <w:rPr>
          <w:rFonts w:asciiTheme="minorEastAsia" w:hAnsiTheme="minorEastAsia" w:hint="eastAsia"/>
          <w:szCs w:val="21"/>
        </w:rPr>
      </w:pPr>
    </w:p>
    <w:p w:rsidR="006B2B03" w:rsidRPr="00EB066C" w:rsidRDefault="006B2B03" w:rsidP="00EB066C">
      <w:pPr>
        <w:jc w:val="left"/>
        <w:rPr>
          <w:rFonts w:asciiTheme="minorEastAsia" w:hAnsiTheme="minorEastAsia" w:hint="eastAsia"/>
          <w:szCs w:val="21"/>
        </w:rPr>
      </w:pP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一、毛泽东军事思想</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1毛泽东军事思想的形成和发展经历了那几个阶段？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产生时期 1921年7月 —— 1935年1月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形成时期 1935年1月 —— 1945年8月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丰富和发展时期 1945年8月 至今</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2毛泽东军事思想的主要内容包括那几个部分？</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无产阶级的战争观和方法论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人民军队建设理论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人民战争思想</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人民战争的战略战术</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国防建设理论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3毛泽东军事思想的核心和理论基础是什么？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核心 人民战争思想</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理论基础 无产阶级的战争观和方法论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4人民军队的军魂是什么？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党指挥枪（党对军队绝对领导）的原则，是人民军队永远不变的军魂。</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5我军政治工作的三大原则是什么？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 xml:space="preserve">官兵一致 军民一致 瓦解敌军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6灵活用兵的五项基本原则是什么？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因时用并 因地用兵 因己用兵 因敌用兵 因势用兵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二、胡锦涛国防和军队建设的重要论述</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 xml:space="preserve">1、贯穿胡锦涛国防和军队建设理论的一条主线是什么？ </w:t>
      </w:r>
      <w:r w:rsidRPr="00EB066C">
        <w:rPr>
          <w:rFonts w:asciiTheme="minorEastAsia" w:hAnsiTheme="minorEastAsia" w:cs="Tahoma"/>
          <w:kern w:val="0"/>
          <w:szCs w:val="21"/>
        </w:rPr>
        <w:br/>
        <w:t>用科学发展观统筹国防和军队现代化建设，打赢信息化战争。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2、当代军人的核心价值观</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忠诚于党，热爱人民，报效国家，献身使命，崇尚荣誉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3、新世纪阶段军队的历史使命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“三个提供、一个发挥”。这就是：</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军队要为党巩固执政地位提供重要的力量保证，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为维护国家发展的重要战略机遇期提供坚强的安全保障，</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为维护国家利益提供有力的战略支撑，</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为维护世界和平与促进共同发展发挥重要作用。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4、军人战斗精神的内涵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一不怕苦，二不怕死的革命精神，</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赴汤蹈火，挺身而出的决战精神</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前赴后继，视死如归的拼命精神</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英勇善战，无所畏惧的亮剑精神</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 xml:space="preserve">三、 世界新军事变革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1、两个概念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军事变革：一种军事形态向另一种军事形态转变的过程。</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新军事变革：它的实质是工业时代以来建立起来的现行的机械化军事体系，向未来信息化</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军事体系的整体转型，即机械化基础上的信息化。</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2、战争的发展与演变：冷兵器战争</w:t>
      </w:r>
      <w:r w:rsidRPr="00EB066C">
        <w:rPr>
          <w:rFonts w:asciiTheme="minorEastAsia" w:hAnsiTheme="minorEastAsia" w:cs="宋体" w:hint="eastAsia"/>
          <w:kern w:val="0"/>
          <w:szCs w:val="21"/>
        </w:rPr>
        <w:t>→</w:t>
      </w:r>
      <w:r w:rsidRPr="00EB066C">
        <w:rPr>
          <w:rFonts w:asciiTheme="minorEastAsia" w:hAnsiTheme="minorEastAsia" w:cs="Tahoma"/>
          <w:kern w:val="0"/>
          <w:szCs w:val="21"/>
        </w:rPr>
        <w:t>火器战争</w:t>
      </w:r>
      <w:r w:rsidRPr="00EB066C">
        <w:rPr>
          <w:rFonts w:asciiTheme="minorEastAsia" w:hAnsiTheme="minorEastAsia" w:cs="宋体" w:hint="eastAsia"/>
          <w:kern w:val="0"/>
          <w:szCs w:val="21"/>
        </w:rPr>
        <w:t>→</w:t>
      </w:r>
      <w:r w:rsidRPr="00EB066C">
        <w:rPr>
          <w:rFonts w:asciiTheme="minorEastAsia" w:hAnsiTheme="minorEastAsia" w:cs="Tahoma"/>
          <w:kern w:val="0"/>
          <w:szCs w:val="21"/>
        </w:rPr>
        <w:t>机械化战争</w:t>
      </w:r>
      <w:r w:rsidRPr="00EB066C">
        <w:rPr>
          <w:rFonts w:asciiTheme="minorEastAsia" w:hAnsiTheme="minorEastAsia" w:cs="宋体" w:hint="eastAsia"/>
          <w:kern w:val="0"/>
          <w:szCs w:val="21"/>
        </w:rPr>
        <w:t>→</w:t>
      </w:r>
      <w:r w:rsidRPr="00EB066C">
        <w:rPr>
          <w:rFonts w:asciiTheme="minorEastAsia" w:hAnsiTheme="minorEastAsia" w:cs="Tahoma"/>
          <w:kern w:val="0"/>
          <w:szCs w:val="21"/>
        </w:rPr>
        <w:t>信息化战争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3、兵器的发展与演变：冷兵器</w:t>
      </w:r>
      <w:r w:rsidRPr="00EB066C">
        <w:rPr>
          <w:rFonts w:asciiTheme="minorEastAsia" w:hAnsiTheme="minorEastAsia" w:cs="宋体" w:hint="eastAsia"/>
          <w:kern w:val="0"/>
          <w:szCs w:val="21"/>
        </w:rPr>
        <w:t>→</w:t>
      </w:r>
      <w:r w:rsidRPr="00EB066C">
        <w:rPr>
          <w:rFonts w:asciiTheme="minorEastAsia" w:hAnsiTheme="minorEastAsia" w:cs="Tahoma"/>
          <w:kern w:val="0"/>
          <w:szCs w:val="21"/>
        </w:rPr>
        <w:t>火器</w:t>
      </w:r>
      <w:r w:rsidRPr="00EB066C">
        <w:rPr>
          <w:rFonts w:asciiTheme="minorEastAsia" w:hAnsiTheme="minorEastAsia" w:cs="宋体" w:hint="eastAsia"/>
          <w:kern w:val="0"/>
          <w:szCs w:val="21"/>
        </w:rPr>
        <w:t>→</w:t>
      </w:r>
      <w:r w:rsidRPr="00EB066C">
        <w:rPr>
          <w:rFonts w:asciiTheme="minorEastAsia" w:hAnsiTheme="minorEastAsia" w:cs="Tahoma"/>
          <w:kern w:val="0"/>
          <w:szCs w:val="21"/>
        </w:rPr>
        <w:t>机械化武器</w:t>
      </w:r>
      <w:r w:rsidRPr="00EB066C">
        <w:rPr>
          <w:rFonts w:asciiTheme="minorEastAsia" w:hAnsiTheme="minorEastAsia" w:cs="宋体" w:hint="eastAsia"/>
          <w:kern w:val="0"/>
          <w:szCs w:val="21"/>
        </w:rPr>
        <w:t>→</w:t>
      </w:r>
      <w:r w:rsidRPr="00EB066C">
        <w:rPr>
          <w:rFonts w:asciiTheme="minorEastAsia" w:hAnsiTheme="minorEastAsia" w:cs="Tahoma"/>
          <w:kern w:val="0"/>
          <w:szCs w:val="21"/>
        </w:rPr>
        <w:t>信息化武器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4、世界新军事变革经历了哪几个发展阶段？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 发展概况（20世纪70年代越战初露端倪）</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 孕育奠基阶段 （20世纪70年代到80年代末）</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 全面展开阶段 （20世纪90年代到2002年）</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 质变发展阶段（2003年伊拉克战争至今）</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新军事变革的产生：1991 年（1.17-2.28）的海湾战争，显露出了信息化战争的雏形。</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新军事变革的发展：伊拉克战争标志着人类战争已经进入到一个新的发展阶段。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5、新军事变革的主要动因：</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（1）科学技术的突破性发展是新军事变革的强大动因；</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（2）军事需求的强力拉动是新军事变革产生的内在动因；</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（3）军事理论的创新是军事变革产生与发展的基础和先导。</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6、新军事变革的基本内容：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革新军事技术、革新军事理论、革新作战方式、革新体制编制</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7、应对新军事变革的对策思考</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（1）要有强烈的危机感、紧迫感；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（2）要把推进军事变革作为国家行为；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（3）要走中国特色的变革之路；</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（4）人才培养是关键。</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8、新军事变革的发展趋势：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（1）军事科学技术的发展水平将有进一步突破；</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（2）武器装备信息化建设将进一步向广度和深度发展；</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（3）军事组织体制将向便于信息快速流动与使用的方向发展；</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（4）作战双方的对抗方式将呈现出以网络为中心的体系对抗；</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（5）战争形态将逐步由机械化战争向信息化战争转变。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9、世界新军事变革对我国的战略影响是什么？</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一是国家战略利益发展可能受到制约，</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二是我国的安全环境有可能更趋复杂，</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三是我军的装备技术与发达国家差距有进一步拉大危险</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 xml:space="preserve">四、中国武装力量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注：本章记忆中房兵老师还讲了美国战略及其对中国影响，奈何笔记丢失。。本章感谢北大庄晨童鞋整理，我是偷过来的。。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武装力量（概念） 是国家或政治集团所拥有的各种武装组织的统称”。</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武装力量的组成：中国人民解放军、中国人民武装警察部队和民兵组成。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1、中国人民解放军的组成——诞生于</w:t>
      </w:r>
      <w:r w:rsidRPr="00EB066C">
        <w:rPr>
          <w:rFonts w:asciiTheme="minorEastAsia" w:hAnsiTheme="minorEastAsia" w:cs="Tahoma"/>
          <w:b/>
          <w:bCs/>
          <w:kern w:val="0"/>
          <w:szCs w:val="21"/>
        </w:rPr>
        <w:t xml:space="preserve">1927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8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1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现役部队：陆军，海军，空军，第二炮兵（二炮预备役部队）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预备役部队：陆军，海军，空军，和兵种预备役部队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2、中国人民武装警察部队的组成——诞生于</w:t>
      </w:r>
      <w:r w:rsidRPr="00EB066C">
        <w:rPr>
          <w:rFonts w:asciiTheme="minorEastAsia" w:hAnsiTheme="minorEastAsia" w:cs="Tahoma"/>
          <w:b/>
          <w:bCs/>
          <w:kern w:val="0"/>
          <w:szCs w:val="21"/>
        </w:rPr>
        <w:t xml:space="preserve">1982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6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19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（武警总部直接领导指挥，主要部分）内卫部队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（由公安部门管理）边防、消防和警卫部队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（由国务院有关部门和武警共同领导）黄金、水电、交通和森林部队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3、中国民兵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4、陆军的组成——建立于</w:t>
      </w:r>
      <w:r w:rsidRPr="00EB066C">
        <w:rPr>
          <w:rFonts w:asciiTheme="minorEastAsia" w:hAnsiTheme="minorEastAsia" w:cs="Tahoma"/>
          <w:b/>
          <w:bCs/>
          <w:kern w:val="0"/>
          <w:szCs w:val="21"/>
        </w:rPr>
        <w:t xml:space="preserve">1927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8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1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步兵，炮兵，装甲兵（前三为主体），防空兵，陆军航空兵，工程兵，通信兵，防化兵，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电子对抗兵等兵种和各种专业（勤务）部队组成。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基本建制：集团军、师（旅）、团、营、连、排、班。</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5、陆军的使命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（1）抗击外敌入侵（2）保卫国家领土主权（3）维护国家和平统一和社会稳定</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6、海军的组成——建立于</w:t>
      </w:r>
      <w:r w:rsidRPr="00EB066C">
        <w:rPr>
          <w:rFonts w:asciiTheme="minorEastAsia" w:hAnsiTheme="minorEastAsia" w:cs="Tahoma"/>
          <w:b/>
          <w:bCs/>
          <w:kern w:val="0"/>
          <w:szCs w:val="21"/>
        </w:rPr>
        <w:t xml:space="preserve">1949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4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23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潜艇部队，水面舰艇部队，海军航空兵，海军岸防兵，海军陆战队等兵种和各种专业勤务部队组成。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军委海军机关设有：司令部、政治部、后勤部和装备部。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编制序列：军委海军、海军舰队、海军基地、舰艇支队、舰艇空兵和水警区。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华东军区、中南军区、海军的青岛基地。</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7、海军的使命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（1）防御外敌海上入侵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（2）收复敌占岛屿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（3）保卫我国领海主权</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（4）维护祖国统一和海洋权益</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8、空军的组成——建立于</w:t>
      </w:r>
      <w:r w:rsidRPr="00EB066C">
        <w:rPr>
          <w:rFonts w:asciiTheme="minorEastAsia" w:hAnsiTheme="minorEastAsia" w:cs="Tahoma"/>
          <w:b/>
          <w:bCs/>
          <w:kern w:val="0"/>
          <w:szCs w:val="21"/>
        </w:rPr>
        <w:t xml:space="preserve">1949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11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11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航空兵（主体），地空导弹兵，高射炮兵，空降兵，雷达兵以及通信兵等兵种和各种专业勤务部队组成。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军委空军机关设有：司令部、政治部、后勤部和装备部。（与海军相同）</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编织序列：军委空军、军区空军、空军基地、航空兵师、防空兵师（旅）、飞行学院、</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雷达旅（团）的等。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9、空军的使命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（1）组织国土防空（2）夺取制空权（3）独立或联合（协同）其他军种作战（4）保卫祖国领土、领空、领海主权和国家利益（5）维护国家统一和安全（6）保障我国改革开放和经济建设的顺利进行</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10、第二炮兵（人民解放军地地导弹部队的代称）的组成——建立于</w:t>
      </w:r>
      <w:r w:rsidRPr="00EB066C">
        <w:rPr>
          <w:rFonts w:asciiTheme="minorEastAsia" w:hAnsiTheme="minorEastAsia" w:cs="Tahoma"/>
          <w:b/>
          <w:bCs/>
          <w:kern w:val="0"/>
          <w:szCs w:val="21"/>
        </w:rPr>
        <w:t xml:space="preserve">1966 </w:t>
      </w:r>
      <w:r w:rsidRPr="00EB066C">
        <w:rPr>
          <w:rFonts w:asciiTheme="minorEastAsia" w:hAnsiTheme="minorEastAsia" w:cs="Tahoma"/>
          <w:kern w:val="0"/>
          <w:szCs w:val="21"/>
        </w:rPr>
        <w:t>年</w:t>
      </w:r>
      <w:r w:rsidRPr="00EB066C">
        <w:rPr>
          <w:rFonts w:asciiTheme="minorEastAsia" w:hAnsiTheme="minorEastAsia" w:cs="Tahoma"/>
          <w:b/>
          <w:bCs/>
          <w:kern w:val="0"/>
          <w:szCs w:val="21"/>
        </w:rPr>
        <w:t xml:space="preserve">7 </w:t>
      </w:r>
      <w:r w:rsidRPr="00EB066C">
        <w:rPr>
          <w:rFonts w:asciiTheme="minorEastAsia" w:hAnsiTheme="minorEastAsia" w:cs="Tahoma"/>
          <w:kern w:val="0"/>
          <w:szCs w:val="21"/>
        </w:rPr>
        <w:t>月</w:t>
      </w:r>
      <w:r w:rsidRPr="00EB066C">
        <w:rPr>
          <w:rFonts w:asciiTheme="minorEastAsia" w:hAnsiTheme="minorEastAsia" w:cs="Tahoma"/>
          <w:b/>
          <w:bCs/>
          <w:kern w:val="0"/>
          <w:szCs w:val="21"/>
        </w:rPr>
        <w:t xml:space="preserve">1 </w:t>
      </w:r>
      <w:r w:rsidRPr="00EB066C">
        <w:rPr>
          <w:rFonts w:asciiTheme="minorEastAsia" w:hAnsiTheme="minorEastAsia" w:cs="Tahoma"/>
          <w:kern w:val="0"/>
          <w:szCs w:val="21"/>
        </w:rPr>
        <w:t>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地地近程（小于1000 千米）、中程（1000-3000 千米）、远程和洲际等导弹部队及各种</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保障部队等组成。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军委第二炮兵机关设有：司令部、政治部、后勤部、装备部（已经重复了3 次，和上面</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相同）。</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编织序列：军委第二炮兵、第二炮兵基地、第二炮兵旅、第二炮兵营等。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11、第二炮兵的使命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威慑和实战。一是威慑，即平时遏制敌国可能对我国发动核战争和局部入侵，打破敌核讹诈，为我国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的和平外交政策服务；战时遏制常规战争升级为核战争。二是实战，即在我国遭受核突袭时，根据需要，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对敌实施坚决、及时、有效的核反击，打击敌国战略目标；发挥战役战术常规导弹的突击作用，赢得高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技术条件下局部战争的胜利。</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12、装备</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五、军事高技术</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一、六大领域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军事信息技术 军事航天技术 军事海洋开发技术 军用生物技术 军用新材料技术 军用新能源技术</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二、主要特点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高智力 高投资 高竞争 高风险 高效益 高保密 高速度</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三、影响</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侦查立体化指挥控制智能化 反应快速化 打击精确化 防护综合化</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六、中国国防</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1、国防定义：国家为防备和抵抗侵略 ，制止武装颠覆，保卫国家主权、统一领土完整和安全所进行的军事活动，以及与军事有关的政治、经济、外交、科技、教育等方面的活动 。</w:t>
      </w:r>
      <w:r w:rsidRPr="00EB066C">
        <w:rPr>
          <w:rFonts w:asciiTheme="minorEastAsia" w:hAnsiTheme="minorEastAsia" w:cs="Tahoma"/>
          <w:b/>
          <w:bCs/>
          <w:kern w:val="0"/>
          <w:szCs w:val="21"/>
        </w:rPr>
        <w:t xml:space="preserve">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2、主体:国家 目的：对内 对外 包围类型：防御性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3、国防教育日 ：9月第三个周六</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4、国防的基本职能：捍卫国家主权与领土完整，防止外来侵略与颠覆。</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5、社会主义国家国防的主要职能：维护国内安全与稳定，确保各民族的平等生存和发展，抵抗外来侵略，维护世界和平。</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6、国防的行为主体：国家。</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7、国防的基本内容：国防建设和国防斗争。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8、国防的基本类型：按社会形态；按军事战略和国防建设的目标（防御型、扩张型）；按国防力量构成方式（联盟型（一元体和多元体联盟）、独立自主型、中立型）；</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9、中国国防类型：防御型国防。</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10、国防是国家的重要组成部分，与国家密不可分、相辅相成的表现：</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（1）国防是随着国家的产生而出现的；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（2）国防是为国家利益服务的；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（3）国防受国家性质、制度和政策的制约。</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11、国防的地位和作用：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（1）国防是国家安全的重要保障；</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（2）国防是国家独立自主的前提；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（3）国防是国家繁荣发展的重要条件。</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12、当今世界基本格局特征：总体缓和、局部紧张；总体和平、局部战争；总体稳定、局部动荡。</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13、四场局部战争（动荡的世纪，边境的战火）</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（1）最艰难的一仗——1951 年抗美援朝战争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（2）最漂亮的一仗——1962 年中印边境自卫反击作战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（3）最沉重的一仗——1969 年中苏珍宝岛保卫战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（4）最痛心的一仗——1979 年对越自卫反击战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14、新世纪人类面临五大危机（局部战争是和平与发展的主要威胁）：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联合国危机、多极格局危机、发展中国家面临战争危机、世界面临军备竞赛危机、核危机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15、多种安全威胁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（1）各方面的威胁：能源、生物、金融、文化、空气；</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（2）三位一体安全观：主权安全、综合安全、合作安全；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（3）中国面临的台湾的威胁：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台湾武器装备日益现代化、台湾军政人员日益台独化。争取谈起来，准备打起来，避免拖下去。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 xml:space="preserve">七、国防动员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1</w:t>
      </w:r>
      <w:r w:rsidRPr="00EB066C">
        <w:rPr>
          <w:rFonts w:asciiTheme="minorEastAsia" w:hAnsiTheme="minorEastAsia" w:cs="Tahoma"/>
          <w:kern w:val="0"/>
          <w:szCs w:val="21"/>
        </w:rPr>
        <w:t>、概念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国防动员：也称战争动员，是指国家为准备战争和实施战争而在相应的范围内由平时状态转入战时状态所采取的，对人力、物力和财力统一调动的紧急措施。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2</w:t>
      </w:r>
      <w:r w:rsidRPr="00EB066C">
        <w:rPr>
          <w:rFonts w:asciiTheme="minorEastAsia" w:hAnsiTheme="minorEastAsia" w:cs="Tahoma"/>
          <w:kern w:val="0"/>
          <w:szCs w:val="21"/>
        </w:rPr>
        <w:t>、国防动员的基本类型</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（1）按动员对象分类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人力动员【第一次世界大战7700万人，第二次世界大战1.1亿人（人力动员之最）】、物力动员、财力动员【抗美援朝全国捐款5.56亿人民币，海湾战争美国花费600多亿，其中沙特、科威特、日本为之出了484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（2）按动员规模分类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局部动员【国家在部分地区或某些部门实施的动员，如抗美援朝、抗美援越、对印对越自卫作战、英国在马岛战争、美英法在海湾战争】和总动员【国家在全国范围实施的全面动员，如抗日战争、二战主要参展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（3）按动员方式分类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（秘密动员【为避免暴露战略企图，在各种伪装措施甚至欺骗手段的掩护下】和公开动员【公开宣布进入战争状态，发布动员令】）。</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3、战争动员产生于奴隶制社会时期，发展于封建社会和资本主义社会时期，自资本主义工业革命以后，战争动员进入全面发展时期。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4、20 世纪规模空前的两次世界大战时期的战争动员特点：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（1）动员的规模空前；</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（2）动员的范围进一步扩展；</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（3）动员呈现出持续性的特征；</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（4）动员体制和制度不断完善。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5</w:t>
      </w:r>
      <w:r w:rsidRPr="00EB066C">
        <w:rPr>
          <w:rFonts w:asciiTheme="minorEastAsia" w:hAnsiTheme="minorEastAsia" w:cs="Tahoma"/>
          <w:kern w:val="0"/>
          <w:szCs w:val="21"/>
        </w:rPr>
        <w:t>、国防动员的地位与作用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（1）国防动员是打赢战争的基础环节（动员将平时潜力转化为战场实力，动员是实力的倍增器，动员有强大的威慑力）；</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（2）国防动员是应对紧急突发事件的有效措施；</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（3）国防动员是支援经济和社会发展的重要力量。</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lastRenderedPageBreak/>
        <w:t>6</w:t>
      </w:r>
      <w:r w:rsidRPr="00EB066C">
        <w:rPr>
          <w:rFonts w:asciiTheme="minorEastAsia" w:hAnsiTheme="minorEastAsia" w:cs="Tahoma"/>
          <w:kern w:val="0"/>
          <w:szCs w:val="21"/>
        </w:rPr>
        <w:t>、国防动员的主要内容：政治动员、人民武装动员、国民经济动员、人民防空动员和交通战备动员。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八、中国周边安全环境</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1、概念：国家周边安全环境，是指一个国家周边安全状况和态势。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 xml:space="preserve">2、中国周边安全环境的基本特征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中国地处大国地缘战略利益的交汇处，国家安全受大国战略角逐的影响大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幅员辽阔，陆海兼备，同时面临来自陆海两个方向的战略压力</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周边国家数量多 人口密 差异大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历史和现实矛盾突出</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 xml:space="preserve">九、核化生武器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1、核武器：爆炸性核辐射杀伤武器：原子弹（氢弹、中子弹）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2、核武器能于爆炸瞬间产生光辐射、冲击波、早期和辐射、核电磁脉冲、放射性沾染等。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3、核武器的发展趋势：减量增质、更新换代、小型可控、模拟仿真。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5、化学武器：以毒害作用伤害人畜、毁坏职务的有的物质称为毒剂，把毒剂田庄用于军事</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目的的武器。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6、化学武器的特点：剧毒性、中毒多样性、空气流动性、杀伤持续时间长、受天气影响较大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7、化学武器的分类：神经性、糜烂性、全身中毒性、窒息性、失能性、刺激性毒剂。</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8、化学武器的发展趋势：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两个方面：寻找更有效的条约以外的信毒剂；改进化学武器的使用方法和工具。</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四个特点：高毒性、多途径、二元化、失能性。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9、生物武器的特点：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传染性危害范围广 时间长 平时战时难分</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10、生物武器的分类：细菌、病毒、立克次体、衣原体类、毒素类、真菌类。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11、发展趋势：（1）用物理化学方法改良现有战剂；（2）寻找和制造新的疾病，以取代老的病原体；（3）利用现代技术，开发基因武器。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12、核化生威胁分析：</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（1）美国继续奉行核威慑战略；</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（2）次生核化危害成为新威胁；（打击核电站）</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（3）核化生恐怖活动不断加剧；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（4）我国周边核化生局势紧张（复杂）。</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十、国防法规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1、概念:国防法规是调整国防和武装力量建设领域各种社会关系、法律规范的总和。</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2、国防法规的一般性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（1）鲜明的阶级性（2）高度的权威性（3）严格的强制性（4）普遍的实用性（5）相对的稳定性。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 xml:space="preserve">3、我国国防法规的特性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（1）调整对象的军事性（2）公开程度的有限性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（3）法律适用的优先性（4）处罚措施的严厉性</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4、国防法规体系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纵向：按立法权限区分为四类 法律 法规 规章 地方性法规</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横向：按调整领域分为16 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国防基本法类、国防组织法类、兵役法类、军事管理法类、军事刑法类、军事诉讼法类、国防经济法类、国防科技工业法类、国防动员法类、国防教育法类、军人优抚（权益保护）法类、军事设施保护法类、特区驻军法类、紧急状态法类、战争法类、对外军事关系法类。</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5、国防法 第十九条 中华人民共和国的武装力量有中共统一领导</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6、国防教育要树立三个意识 忧患意识尚武意识 保密意识</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7、我国公民承担哪些国防义务？五项义务</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接受国防教育 保护国防设施 保守国防秘密 支持协助国防行动 依法服兵役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8、学生军训的意义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（1）是公民履行兵役义务的一种形式；</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（2）是加强国防后备力量建设的战略举措；</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（3）是提高学生综合素质的重要手段。</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9、我国公民履行兵役义务的主要形式有哪些？</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（一） 服现役 应征服现役 报考军事院校 应招为国防生</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（二） 服预备役 经过兵役登记服预备役 参加民兵组织服预备役 编入预备役部队服预备役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（三） 参加学生军事训练。</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b/>
          <w:bCs/>
          <w:kern w:val="0"/>
          <w:szCs w:val="21"/>
        </w:rPr>
        <w:t xml:space="preserve">十一、国际战略环境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lastRenderedPageBreak/>
        <w:t>1、概念:一个时期内，世界各主要国家在矛盾斗争或合作共处中的全局状况和总体趋势。它也是国际政治经济和军事形式的综合体现。</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2、国际战略环境基本特点:</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和平与发展是当今时代主题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多极与单极的斗争是当前国际斗争的主要矛盾</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经济全球化是经济发展的主要趋势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非传统安全正在成为新的国际威胁和隐患</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3、中国新安全观的主要内容 互信 互利 平等 协作</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4、影响世界安全的主要原因 霸权主义 恐怖主义 极端民族主义</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5、结合国际形势谈谈对国家安全的几点思考。老师说是末考题</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什么是国家安全 ？</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提示：从血泪和苦难中体验国家安全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通过斗争赢得国际安全</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6、当前和今后一个时期国际局势发展的基本态势</w:t>
      </w:r>
    </w:p>
    <w:p w:rsidR="006B2B03" w:rsidRPr="00EB066C" w:rsidRDefault="006B2B03" w:rsidP="00EB066C">
      <w:pPr>
        <w:widowControl/>
        <w:spacing w:after="192"/>
        <w:jc w:val="left"/>
        <w:rPr>
          <w:rFonts w:asciiTheme="minorEastAsia" w:hAnsiTheme="minorEastAsia" w:cs="Tahoma"/>
          <w:kern w:val="0"/>
          <w:szCs w:val="21"/>
        </w:rPr>
      </w:pPr>
      <w:r w:rsidRPr="00EB066C">
        <w:rPr>
          <w:rFonts w:asciiTheme="minorEastAsia" w:hAnsiTheme="minorEastAsia" w:cs="Tahoma"/>
          <w:kern w:val="0"/>
          <w:szCs w:val="21"/>
        </w:rPr>
        <w:t>总体和平，局部战争 总体缓和，局部紧张 总体稳定，局部动荡</w:t>
      </w:r>
    </w:p>
    <w:p w:rsidR="006B2B03" w:rsidRPr="00EB066C" w:rsidRDefault="006B2B03" w:rsidP="00EB066C">
      <w:pPr>
        <w:jc w:val="left"/>
        <w:rPr>
          <w:rFonts w:asciiTheme="minorEastAsia" w:hAnsiTheme="minorEastAsia"/>
          <w:szCs w:val="21"/>
        </w:rPr>
      </w:pPr>
    </w:p>
    <w:sectPr w:rsidR="006B2B03" w:rsidRPr="00EB06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7BC" w:rsidRPr="00C84636" w:rsidRDefault="002177BC" w:rsidP="006B2B03">
      <w:pPr>
        <w:ind w:firstLine="640"/>
        <w:rPr>
          <w:rFonts w:ascii="Comic Sans MS" w:hAnsi="Comic Sans MS"/>
          <w:color w:val="000000"/>
          <w:sz w:val="32"/>
        </w:rPr>
      </w:pPr>
      <w:r>
        <w:separator/>
      </w:r>
    </w:p>
  </w:endnote>
  <w:endnote w:type="continuationSeparator" w:id="1">
    <w:p w:rsidR="002177BC" w:rsidRPr="00C84636" w:rsidRDefault="002177BC" w:rsidP="006B2B03">
      <w:pPr>
        <w:ind w:firstLine="640"/>
        <w:rPr>
          <w:rFonts w:ascii="Comic Sans MS" w:hAnsi="Comic Sans MS"/>
          <w:color w:val="000000"/>
          <w:sz w:val="3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libri-Identity-H">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7BC" w:rsidRPr="00C84636" w:rsidRDefault="002177BC" w:rsidP="006B2B03">
      <w:pPr>
        <w:ind w:firstLine="640"/>
        <w:rPr>
          <w:rFonts w:ascii="Comic Sans MS" w:hAnsi="Comic Sans MS"/>
          <w:color w:val="000000"/>
          <w:sz w:val="32"/>
        </w:rPr>
      </w:pPr>
      <w:r>
        <w:separator/>
      </w:r>
    </w:p>
  </w:footnote>
  <w:footnote w:type="continuationSeparator" w:id="1">
    <w:p w:rsidR="002177BC" w:rsidRPr="00C84636" w:rsidRDefault="002177BC" w:rsidP="006B2B03">
      <w:pPr>
        <w:ind w:firstLine="640"/>
        <w:rPr>
          <w:rFonts w:ascii="Comic Sans MS" w:hAnsi="Comic Sans MS"/>
          <w:color w:val="000000"/>
          <w:sz w:val="3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4266"/>
    <w:multiLevelType w:val="hybridMultilevel"/>
    <w:tmpl w:val="81784424"/>
    <w:lvl w:ilvl="0" w:tplc="895E42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2B03"/>
    <w:rsid w:val="002177BC"/>
    <w:rsid w:val="006B2B03"/>
    <w:rsid w:val="00A214BE"/>
    <w:rsid w:val="00EB06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B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2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2B03"/>
    <w:rPr>
      <w:sz w:val="18"/>
      <w:szCs w:val="18"/>
    </w:rPr>
  </w:style>
  <w:style w:type="paragraph" w:styleId="a4">
    <w:name w:val="footer"/>
    <w:basedOn w:val="a"/>
    <w:link w:val="Char0"/>
    <w:uiPriority w:val="99"/>
    <w:semiHidden/>
    <w:unhideWhenUsed/>
    <w:rsid w:val="006B2B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2B03"/>
    <w:rPr>
      <w:sz w:val="18"/>
      <w:szCs w:val="18"/>
    </w:rPr>
  </w:style>
  <w:style w:type="paragraph" w:styleId="a5">
    <w:name w:val="List Paragraph"/>
    <w:basedOn w:val="a"/>
    <w:uiPriority w:val="34"/>
    <w:qFormat/>
    <w:rsid w:val="006B2B0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3050</Words>
  <Characters>17390</Characters>
  <Application>Microsoft Office Word</Application>
  <DocSecurity>0</DocSecurity>
  <Lines>144</Lines>
  <Paragraphs>40</Paragraphs>
  <ScaleCrop>false</ScaleCrop>
  <Company>Sky123.Org</Company>
  <LinksUpToDate>false</LinksUpToDate>
  <CharactersWithSpaces>20400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2014-06-24T11:08:00Z</dcterms:created>
  <dcterms:modified xsi:type="dcterms:W3CDTF">2014-06-24T13:52:00Z</dcterms:modified>
</cp:coreProperties>
</file>