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50" w:rsidRPr="00C15610" w:rsidRDefault="00386050" w:rsidP="00386050">
      <w:pPr>
        <w:rPr>
          <w:rStyle w:val="a7"/>
          <w:sz w:val="30"/>
          <w:szCs w:val="30"/>
        </w:rPr>
      </w:pPr>
      <w:r w:rsidRPr="00A402C7">
        <w:rPr>
          <w:rStyle w:val="a7"/>
          <w:rFonts w:hint="eastAsia"/>
          <w:sz w:val="30"/>
          <w:szCs w:val="30"/>
          <w:highlight w:val="green"/>
        </w:rPr>
        <w:t>1.</w:t>
      </w:r>
      <w:r w:rsidRPr="00C15610">
        <w:rPr>
          <w:rStyle w:val="a7"/>
          <w:rFonts w:hint="eastAsia"/>
          <w:sz w:val="30"/>
          <w:szCs w:val="30"/>
        </w:rPr>
        <w:t>近代中国社会的主要矛盾</w:t>
      </w:r>
    </w:p>
    <w:p w:rsidR="00386050" w:rsidRPr="00C35E36" w:rsidRDefault="0038605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帝国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主义和中华民族的矛盾，封建主义和人民大众的矛盾</w:t>
      </w:r>
    </w:p>
    <w:p w:rsidR="005A77CB" w:rsidRPr="00C15610" w:rsidRDefault="005A77CB" w:rsidP="00386050">
      <w:pPr>
        <w:rPr>
          <w:sz w:val="32"/>
          <w:szCs w:val="32"/>
        </w:rPr>
      </w:pPr>
    </w:p>
    <w:p w:rsidR="00386050" w:rsidRPr="00C15610" w:rsidRDefault="00386050" w:rsidP="00386050">
      <w:pPr>
        <w:rPr>
          <w:rStyle w:val="a7"/>
          <w:sz w:val="32"/>
          <w:szCs w:val="32"/>
        </w:rPr>
      </w:pPr>
      <w:r w:rsidRPr="00A402C7">
        <w:rPr>
          <w:rStyle w:val="a7"/>
          <w:rFonts w:hint="eastAsia"/>
          <w:sz w:val="32"/>
          <w:szCs w:val="32"/>
          <w:highlight w:val="green"/>
        </w:rPr>
        <w:t>2</w:t>
      </w:r>
      <w:r w:rsidRPr="00C15610">
        <w:rPr>
          <w:rStyle w:val="a7"/>
          <w:rFonts w:hint="eastAsia"/>
          <w:sz w:val="32"/>
          <w:szCs w:val="32"/>
        </w:rPr>
        <w:t>近代中国两大历史任务及其关系</w:t>
      </w:r>
    </w:p>
    <w:p w:rsidR="005A77CB" w:rsidRPr="00C35E36" w:rsidRDefault="005E1727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两大历史任务：</w:t>
      </w:r>
      <w:r w:rsidR="005A77CB" w:rsidRPr="0097130B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争取民族独立、人民解放</w:t>
      </w:r>
      <w:r w:rsidR="005A77CB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和</w:t>
      </w:r>
      <w:r w:rsidR="005A77CB" w:rsidRPr="0097130B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实现国家富强、人民富裕</w:t>
      </w:r>
      <w:r w:rsidR="005A77CB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这两个任务</w:t>
      </w:r>
    </w:p>
    <w:p w:rsidR="00C15610" w:rsidRPr="00C35E36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关系：相互区别又互相紧密联系</w:t>
      </w:r>
    </w:p>
    <w:p w:rsidR="00C15610" w:rsidRPr="00C35E36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（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1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）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“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争取民族独立、人民解放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”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是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“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实现国家富强、人民富裕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”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的</w:t>
      </w:r>
      <w:r w:rsidRPr="0097130B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前提，为其开辟道路</w:t>
      </w:r>
      <w:r w:rsidRPr="0097130B">
        <w:rPr>
          <w:rFonts w:ascii="Arial" w:hAnsi="Arial" w:cs="Arial"/>
          <w:color w:val="333333"/>
          <w:sz w:val="19"/>
          <w:szCs w:val="19"/>
          <w:shd w:val="clear" w:color="auto" w:fill="FFFFFF"/>
        </w:rPr>
        <w:t>。</w:t>
      </w:r>
    </w:p>
    <w:p w:rsidR="00C15610" w:rsidRPr="00C35E36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（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2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）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“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实现国家富强和人民富裕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”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是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“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争取民族独立，人民解放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”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的</w:t>
      </w:r>
      <w:r w:rsidRPr="0097130B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最终目的和根本要求</w:t>
      </w:r>
      <w:r w:rsidRPr="0097130B">
        <w:rPr>
          <w:rFonts w:ascii="Arial" w:hAnsi="Arial" w:cs="Arial"/>
          <w:color w:val="333333"/>
          <w:sz w:val="19"/>
          <w:szCs w:val="19"/>
          <w:shd w:val="clear" w:color="auto" w:fill="FFFFFF"/>
        </w:rPr>
        <w:t>。</w:t>
      </w:r>
    </w:p>
    <w:p w:rsidR="00973D91" w:rsidRPr="00C15610" w:rsidRDefault="00973D91" w:rsidP="00386050"/>
    <w:p w:rsidR="00386050" w:rsidRPr="00C15610" w:rsidRDefault="00386050" w:rsidP="00386050">
      <w:pPr>
        <w:rPr>
          <w:sz w:val="32"/>
          <w:szCs w:val="32"/>
        </w:rPr>
      </w:pPr>
      <w:r w:rsidRPr="00C15610">
        <w:rPr>
          <w:rFonts w:hint="eastAsia"/>
          <w:sz w:val="32"/>
          <w:szCs w:val="32"/>
        </w:rPr>
        <w:t xml:space="preserve">3. </w:t>
      </w:r>
      <w:r w:rsidRPr="00C15610">
        <w:rPr>
          <w:rFonts w:hint="eastAsia"/>
          <w:sz w:val="32"/>
          <w:szCs w:val="32"/>
        </w:rPr>
        <w:t>《南京条约》的内容及第二次鸦片战争签订的不平等条约</w:t>
      </w:r>
    </w:p>
    <w:p w:rsidR="005E1727" w:rsidRDefault="005E1727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内容：</w:t>
      </w:r>
      <w:r w:rsidR="005A77CB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割香港岛给英国；</w:t>
      </w:r>
    </w:p>
    <w:p w:rsidR="005E1727" w:rsidRDefault="005A77CB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清政府向英国赔款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2100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万银元；</w:t>
      </w:r>
    </w:p>
    <w:p w:rsidR="005E1727" w:rsidRDefault="005A77CB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开放广州、厦门、福州、宁波、上海等五处为通商口岸；</w:t>
      </w:r>
    </w:p>
    <w:p w:rsidR="005A77CB" w:rsidRPr="00C35E36" w:rsidRDefault="005A77CB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英商进出口货物缴纳的税款，中国须与英国商定</w:t>
      </w:r>
    </w:p>
    <w:p w:rsidR="005A77CB" w:rsidRPr="00C35E36" w:rsidRDefault="005E1727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不平等条约：</w:t>
      </w:r>
      <w:hyperlink r:id="rId6" w:tgtFrame="_blank" w:history="1">
        <w:r w:rsidR="005A77CB" w:rsidRPr="00C35E36">
          <w:rPr>
            <w:rFonts w:ascii="Arial" w:hAnsi="Arial" w:cs="Arial" w:hint="eastAsia"/>
            <w:color w:val="333333"/>
            <w:sz w:val="19"/>
            <w:szCs w:val="19"/>
            <w:shd w:val="clear" w:color="auto" w:fill="FFFFFF"/>
          </w:rPr>
          <w:t>《瑷珲条约》</w:t>
        </w:r>
      </w:hyperlink>
      <w:r w:rsidR="00916C7B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《天津条约》</w:t>
      </w:r>
      <w:r w:rsidR="005A77CB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《北京条约》</w:t>
      </w:r>
    </w:p>
    <w:p w:rsidR="00386050" w:rsidRDefault="00386050" w:rsidP="00386050"/>
    <w:p w:rsidR="00386050" w:rsidRPr="00C15610" w:rsidRDefault="00386050" w:rsidP="00386050">
      <w:pPr>
        <w:rPr>
          <w:sz w:val="32"/>
          <w:szCs w:val="32"/>
        </w:rPr>
      </w:pPr>
      <w:r w:rsidRPr="00A402C7">
        <w:rPr>
          <w:rFonts w:hint="eastAsia"/>
          <w:sz w:val="32"/>
          <w:szCs w:val="32"/>
          <w:highlight w:val="green"/>
        </w:rPr>
        <w:t>4</w:t>
      </w:r>
      <w:r w:rsidRPr="00C15610">
        <w:rPr>
          <w:rFonts w:hint="eastAsia"/>
          <w:sz w:val="32"/>
          <w:szCs w:val="32"/>
        </w:rPr>
        <w:t>太平天国提出的带有资本主义色彩的改革方案</w:t>
      </w:r>
    </w:p>
    <w:p w:rsidR="003C1E5C" w:rsidRPr="00C35E36" w:rsidRDefault="003C1E5C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《资政新篇》：</w:t>
      </w:r>
    </w:p>
    <w:p w:rsidR="00916C7B" w:rsidRPr="00C35E36" w:rsidRDefault="003C1E5C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在</w:t>
      </w:r>
      <w:r w:rsidRPr="0097130B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政治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方面，主张“禁朋党之弊”，</w:t>
      </w:r>
      <w:r w:rsidRPr="00FE1DC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加强中央集权，并学习西方，制定法律、制度。</w:t>
      </w:r>
    </w:p>
    <w:p w:rsidR="003C1E5C" w:rsidRPr="00C35E36" w:rsidRDefault="003C1E5C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在</w:t>
      </w:r>
      <w:r w:rsidRPr="0097130B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经济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方面，主张发展</w:t>
      </w:r>
      <w:r w:rsidRPr="00FE1DC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近代工矿、交通、邮政、银行等事业，奖励科技发明和机器制造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，尤其是提出“准富者请人雇工”，对穷人“宜令作工，以受所值”，这就把向西方的学习，从生产力的领域扩展到生产关系的领域，即开始</w:t>
      </w:r>
      <w:r w:rsidRPr="00FE1DC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提倡资本主义雇佣劳动制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了。</w:t>
      </w:r>
    </w:p>
    <w:p w:rsidR="003C1E5C" w:rsidRPr="00C35E36" w:rsidRDefault="003C1E5C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在</w:t>
      </w:r>
      <w:r w:rsidRPr="0097130B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文化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方面，建议</w:t>
      </w:r>
      <w:r w:rsidRPr="00FE1DC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设立新闻馆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，“以报时事常变”，</w:t>
      </w:r>
      <w:r w:rsidRPr="00FE1DC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破除陈规陋俗，提倡兴办学校、医院、和社会福利事业。</w:t>
      </w:r>
    </w:p>
    <w:p w:rsidR="00D842A4" w:rsidRPr="00C35E36" w:rsidRDefault="00D842A4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在</w:t>
      </w:r>
      <w:r w:rsidRPr="0097130B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外交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方面，主张</w:t>
      </w:r>
      <w:r w:rsidRPr="00FE1DC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同外国人平等交往、自由通商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，“与番人同雄”，但</w:t>
      </w:r>
      <w:r w:rsidRPr="00FE1DC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严禁鸦片输入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。对于外国人，强调“准其为国献策，不得毁谤国法”。</w:t>
      </w:r>
    </w:p>
    <w:p w:rsidR="00D842A4" w:rsidRDefault="00D842A4" w:rsidP="00386050"/>
    <w:p w:rsidR="00D842A4" w:rsidRDefault="00D842A4" w:rsidP="00386050"/>
    <w:p w:rsidR="00386050" w:rsidRPr="00C15610" w:rsidRDefault="00386050" w:rsidP="00386050">
      <w:pPr>
        <w:rPr>
          <w:sz w:val="32"/>
          <w:szCs w:val="32"/>
        </w:rPr>
      </w:pPr>
      <w:r w:rsidRPr="00A402C7">
        <w:rPr>
          <w:rFonts w:hint="eastAsia"/>
          <w:sz w:val="32"/>
          <w:szCs w:val="32"/>
          <w:highlight w:val="green"/>
        </w:rPr>
        <w:t>5.</w:t>
      </w:r>
      <w:r w:rsidRPr="00C15610">
        <w:rPr>
          <w:rFonts w:hint="eastAsia"/>
          <w:sz w:val="32"/>
          <w:szCs w:val="32"/>
        </w:rPr>
        <w:t>洋务运动及其评价</w:t>
      </w:r>
    </w:p>
    <w:p w:rsidR="00C15610" w:rsidRPr="00C35E36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①原因：内忧外患双重打击下清王朝的自救行动。</w:t>
      </w:r>
    </w:p>
    <w:p w:rsidR="00C15610" w:rsidRPr="00C35E36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②时间：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19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世纪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60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年代到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90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年代。口号：“自强”、“求富”。</w:t>
      </w:r>
    </w:p>
    <w:p w:rsidR="007C448E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③内容</w:t>
      </w:r>
    </w:p>
    <w:p w:rsidR="00C15610" w:rsidRPr="00C35E36" w:rsidRDefault="00C15610" w:rsidP="00B00427">
      <w:pPr>
        <w:tabs>
          <w:tab w:val="left" w:pos="5810"/>
        </w:tabs>
        <w:ind w:firstLineChars="200" w:firstLine="38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a.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兴办近代工业。。</w:t>
      </w:r>
    </w:p>
    <w:p w:rsidR="007C448E" w:rsidRDefault="00C15610" w:rsidP="007C448E">
      <w:pPr>
        <w:tabs>
          <w:tab w:val="left" w:pos="6385"/>
        </w:tabs>
        <w:ind w:firstLineChars="200" w:firstLine="38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b.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建立新式海陆军。</w:t>
      </w:r>
    </w:p>
    <w:p w:rsidR="00C15610" w:rsidRPr="00C35E36" w:rsidRDefault="00C15610" w:rsidP="007C448E">
      <w:pPr>
        <w:tabs>
          <w:tab w:val="left" w:pos="6385"/>
        </w:tabs>
        <w:ind w:firstLineChars="200" w:firstLine="38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c.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创办新式学堂，派遣留学生。</w:t>
      </w:r>
    </w:p>
    <w:p w:rsidR="00C15610" w:rsidRPr="00C35E36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 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④洋务运动历史作用：</w:t>
      </w:r>
    </w:p>
    <w:p w:rsidR="007C448E" w:rsidRDefault="00C15610" w:rsidP="007C448E">
      <w:pPr>
        <w:tabs>
          <w:tab w:val="left" w:pos="6385"/>
        </w:tabs>
        <w:ind w:firstLine="38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a.</w:t>
      </w:r>
      <w:r w:rsidR="00F30405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客观上</w:t>
      </w:r>
      <w:r w:rsidR="00F30405" w:rsidRPr="00F3040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促进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中国的</w:t>
      </w:r>
      <w:r w:rsidRPr="0021353E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早期工业和民族资本主义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的发展</w:t>
      </w:r>
    </w:p>
    <w:p w:rsidR="007C448E" w:rsidRDefault="00C15610" w:rsidP="007C448E">
      <w:pPr>
        <w:tabs>
          <w:tab w:val="left" w:pos="6385"/>
        </w:tabs>
        <w:ind w:firstLine="38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b.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是</w:t>
      </w:r>
      <w:r w:rsidRPr="0021353E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中国近代教育的开始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，翻译西学书籍给中国带来新的知识。</w:t>
      </w:r>
    </w:p>
    <w:p w:rsidR="00C15610" w:rsidRPr="00C35E36" w:rsidRDefault="00C15610" w:rsidP="007C448E">
      <w:pPr>
        <w:tabs>
          <w:tab w:val="left" w:pos="6385"/>
        </w:tabs>
        <w:ind w:firstLine="38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lastRenderedPageBreak/>
        <w:t>c.</w:t>
      </w:r>
      <w:r w:rsidRPr="0021353E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资本主义生产方式的出现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使社会风气和价值观念开始变化。</w:t>
      </w:r>
    </w:p>
    <w:p w:rsidR="00C15610" w:rsidRPr="00C35E36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 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⑤洋务运动失败标志：甲午战争北洋水师全军覆没。</w:t>
      </w:r>
    </w:p>
    <w:p w:rsidR="00C15610" w:rsidRPr="00C35E36" w:rsidRDefault="00C15610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 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⑥洋务运动失败原因：</w:t>
      </w:r>
      <w:r w:rsidRPr="0021353E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具有封建性、对外国依赖、企业管理腐朽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。</w:t>
      </w:r>
    </w:p>
    <w:p w:rsidR="00973D91" w:rsidRPr="00973D91" w:rsidRDefault="00973D91" w:rsidP="00386050"/>
    <w:p w:rsidR="00386050" w:rsidRDefault="00386050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6.</w:t>
      </w:r>
      <w:r w:rsidR="0021353E">
        <w:rPr>
          <w:rFonts w:hint="eastAsia"/>
          <w:b/>
          <w:bCs/>
          <w:sz w:val="32"/>
          <w:szCs w:val="32"/>
        </w:rPr>
        <w:t>维新派与顽</w:t>
      </w:r>
      <w:r w:rsidRPr="00C15610">
        <w:rPr>
          <w:rFonts w:hint="eastAsia"/>
          <w:b/>
          <w:bCs/>
          <w:sz w:val="32"/>
          <w:szCs w:val="32"/>
        </w:rPr>
        <w:t>固派</w:t>
      </w:r>
      <w:r w:rsidRPr="00C15610">
        <w:rPr>
          <w:rFonts w:hint="eastAsia"/>
          <w:b/>
          <w:bCs/>
          <w:sz w:val="32"/>
          <w:szCs w:val="32"/>
        </w:rPr>
        <w:t>(</w:t>
      </w:r>
      <w:r w:rsidRPr="00C15610">
        <w:rPr>
          <w:rFonts w:hint="eastAsia"/>
          <w:b/>
          <w:bCs/>
          <w:sz w:val="32"/>
          <w:szCs w:val="32"/>
        </w:rPr>
        <w:t>守旧派</w:t>
      </w:r>
      <w:r w:rsidRPr="00C15610">
        <w:rPr>
          <w:rFonts w:hint="eastAsia"/>
          <w:b/>
          <w:bCs/>
          <w:sz w:val="32"/>
          <w:szCs w:val="32"/>
        </w:rPr>
        <w:t>)</w:t>
      </w:r>
      <w:r w:rsidRPr="00C15610">
        <w:rPr>
          <w:rFonts w:hint="eastAsia"/>
          <w:b/>
          <w:bCs/>
          <w:sz w:val="32"/>
          <w:szCs w:val="32"/>
        </w:rPr>
        <w:t>论战的主要内容</w:t>
      </w:r>
      <w:r w:rsidR="00C15610">
        <w:rPr>
          <w:b/>
          <w:bCs/>
          <w:sz w:val="32"/>
          <w:szCs w:val="32"/>
        </w:rPr>
        <w:tab/>
      </w:r>
    </w:p>
    <w:p w:rsidR="00C15610" w:rsidRPr="00C35E36" w:rsidRDefault="00AC2F5A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第一，要不要变法</w:t>
      </w:r>
    </w:p>
    <w:p w:rsidR="00AC2F5A" w:rsidRPr="00C35E36" w:rsidRDefault="00AC2F5A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第二，要不要兴民权、设议院、实行君主立宪</w:t>
      </w:r>
    </w:p>
    <w:p w:rsidR="00AC2F5A" w:rsidRPr="00C35E36" w:rsidRDefault="00AC2F5A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第三，要不要废八股、改科举和兴西学</w:t>
      </w:r>
    </w:p>
    <w:p w:rsidR="00AC2F5A" w:rsidRPr="00C35E36" w:rsidRDefault="00AC2F5A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维新派与守旧派的这场论战，实质上是</w:t>
      </w:r>
      <w:r w:rsidR="005A3AF2" w:rsidRPr="00A92E94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资产阶级思想</w:t>
      </w:r>
      <w:r w:rsidR="005A3AF2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与</w:t>
      </w:r>
      <w:r w:rsidR="005A3AF2" w:rsidRPr="00A92E94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封建主义思想</w:t>
      </w:r>
      <w:r w:rsidR="005A3AF2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在中国的第一次交锋。涉及领域广，</w:t>
      </w:r>
      <w:r w:rsidR="005A3AF2" w:rsidRPr="00A92E94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开阔了</w:t>
      </w:r>
      <w:r w:rsidR="005A3AF2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新型知识分子的眼界，</w:t>
      </w:r>
      <w:r w:rsidR="005A3AF2" w:rsidRPr="00A92E94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解放了</w:t>
      </w:r>
      <w:r w:rsidR="005A3AF2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人们长期受到束缚的思想。通过论战西方资产阶级社会政治学说在中国得到进一步的传播，戊戌变法运动的帷幕随之拉开。</w:t>
      </w:r>
    </w:p>
    <w:p w:rsidR="00C15610" w:rsidRPr="00973D91" w:rsidRDefault="00C15610" w:rsidP="00386050">
      <w:pPr>
        <w:rPr>
          <w:rStyle w:val="a7"/>
        </w:rPr>
      </w:pPr>
    </w:p>
    <w:p w:rsidR="00C32293" w:rsidRDefault="00386050" w:rsidP="00C32293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7.</w:t>
      </w:r>
      <w:r w:rsidR="005A77CB" w:rsidRPr="00C15610">
        <w:rPr>
          <w:rFonts w:hint="eastAsia"/>
          <w:b/>
          <w:bCs/>
          <w:sz w:val="32"/>
          <w:szCs w:val="32"/>
        </w:rPr>
        <w:t>辛亥革命</w:t>
      </w:r>
      <w:r w:rsidRPr="00C15610">
        <w:rPr>
          <w:rFonts w:hint="eastAsia"/>
          <w:b/>
          <w:bCs/>
          <w:sz w:val="32"/>
          <w:szCs w:val="32"/>
        </w:rPr>
        <w:t>失败原因及其意涵</w:t>
      </w:r>
    </w:p>
    <w:p w:rsidR="00C32293" w:rsidRPr="00C35E36" w:rsidRDefault="00C32293" w:rsidP="00C32293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.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失败原因：</w:t>
      </w:r>
    </w:p>
    <w:p w:rsidR="00C32293" w:rsidRPr="00C35E36" w:rsidRDefault="00C32293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（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1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）根本上，是因为</w:t>
      </w:r>
      <w:r w:rsidRPr="00A92E94">
        <w:rPr>
          <w:rFonts w:ascii="Arial" w:hAnsi="Arial" w:cs="Arial"/>
          <w:color w:val="FF0000"/>
          <w:sz w:val="19"/>
          <w:szCs w:val="19"/>
          <w:shd w:val="clear" w:color="auto" w:fill="FFFFFF"/>
        </w:rPr>
        <w:t>在帝国主义时代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，在</w:t>
      </w:r>
      <w:r w:rsidRPr="00A92E94">
        <w:rPr>
          <w:rFonts w:ascii="Arial" w:hAnsi="Arial" w:cs="Arial"/>
          <w:color w:val="FF0000"/>
          <w:sz w:val="19"/>
          <w:szCs w:val="19"/>
          <w:shd w:val="clear" w:color="auto" w:fill="FFFFFF"/>
        </w:rPr>
        <w:t>半殖民地半封建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的中国，资本主义的建国方案行不通。</w:t>
      </w:r>
    </w:p>
    <w:p w:rsidR="00C32293" w:rsidRPr="00C35E36" w:rsidRDefault="00C32293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（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2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）主观上，领导者</w:t>
      </w:r>
      <w:r w:rsidRPr="00A92E94">
        <w:rPr>
          <w:rFonts w:ascii="Arial" w:hAnsi="Arial" w:cs="Arial"/>
          <w:color w:val="FF0000"/>
          <w:sz w:val="19"/>
          <w:szCs w:val="19"/>
          <w:shd w:val="clear" w:color="auto" w:fill="FFFFFF"/>
        </w:rPr>
        <w:t>资产阶级革命派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存在着</w:t>
      </w:r>
      <w:r w:rsidRPr="00A92E94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许多弱点与错误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：</w:t>
      </w:r>
    </w:p>
    <w:p w:rsidR="00C32293" w:rsidRPr="00C35E36" w:rsidRDefault="00C32293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            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没有</w:t>
      </w:r>
      <w:r w:rsidRPr="00A92E94">
        <w:rPr>
          <w:rFonts w:ascii="Arial" w:hAnsi="Arial" w:cs="Arial"/>
          <w:color w:val="FF0000"/>
          <w:sz w:val="19"/>
          <w:szCs w:val="19"/>
          <w:shd w:val="clear" w:color="auto" w:fill="FFFFFF"/>
        </w:rPr>
        <w:t>提出彻底的</w:t>
      </w:r>
      <w:r w:rsidRPr="00A92E94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反帝反封建的革命纲领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；</w:t>
      </w:r>
    </w:p>
    <w:p w:rsidR="00C32293" w:rsidRPr="00C35E36" w:rsidRDefault="00C32293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            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不能</w:t>
      </w:r>
      <w:r w:rsidRPr="00A92E94">
        <w:rPr>
          <w:rFonts w:ascii="Arial" w:hAnsi="Arial" w:cs="Arial"/>
          <w:color w:val="FF0000"/>
          <w:sz w:val="19"/>
          <w:szCs w:val="19"/>
          <w:shd w:val="clear" w:color="auto" w:fill="FFFFFF"/>
        </w:rPr>
        <w:t>充分发动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和</w:t>
      </w:r>
      <w:r w:rsidRPr="00A92E94">
        <w:rPr>
          <w:rFonts w:ascii="Arial" w:hAnsi="Arial" w:cs="Arial"/>
          <w:color w:val="FF0000"/>
          <w:sz w:val="19"/>
          <w:szCs w:val="19"/>
          <w:shd w:val="clear" w:color="auto" w:fill="FFFFFF"/>
        </w:rPr>
        <w:t>依靠</w:t>
      </w:r>
      <w:r w:rsidRPr="00A92E94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群众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；</w:t>
      </w:r>
    </w:p>
    <w:p w:rsidR="00C32293" w:rsidRPr="00C35E36" w:rsidRDefault="00C32293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            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不能建立坚强的</w:t>
      </w:r>
      <w:r w:rsidRPr="002130CD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革命政党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作为团结革命力量的强有力的核心。</w:t>
      </w:r>
    </w:p>
    <w:p w:rsidR="00C32293" w:rsidRPr="00C35E36" w:rsidRDefault="00C32293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（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3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）</w:t>
      </w:r>
      <w:r w:rsidRPr="00A92E94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资本主义经济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发展</w:t>
      </w:r>
      <w:r w:rsidRPr="00A92E94">
        <w:rPr>
          <w:rFonts w:ascii="Arial" w:hAnsi="Arial" w:cs="Arial"/>
          <w:color w:val="FF0000"/>
          <w:sz w:val="19"/>
          <w:szCs w:val="19"/>
          <w:shd w:val="clear" w:color="auto" w:fill="FFFFFF"/>
        </w:rPr>
        <w:t>不充分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，</w:t>
      </w:r>
      <w:r w:rsidRPr="00A92E94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民族资产阶级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具有</w:t>
      </w:r>
      <w:r w:rsidRPr="00A92E94">
        <w:rPr>
          <w:rFonts w:ascii="Arial" w:hAnsi="Arial" w:cs="Arial"/>
          <w:color w:val="FF0000"/>
          <w:sz w:val="19"/>
          <w:szCs w:val="19"/>
          <w:shd w:val="clear" w:color="auto" w:fill="FFFFFF"/>
        </w:rPr>
        <w:t>软弱性和妥协性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。</w:t>
      </w:r>
    </w:p>
    <w:p w:rsidR="00386050" w:rsidRPr="00C32293" w:rsidRDefault="00B00427" w:rsidP="00386050"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意涵：资产阶级共和国的方案没有能够救中国，先进的中国人需要进行新的探索，为中国谋求新的出路。</w:t>
      </w:r>
    </w:p>
    <w:p w:rsidR="00386050" w:rsidRDefault="00386050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C15610">
        <w:rPr>
          <w:rFonts w:hint="eastAsia"/>
          <w:b/>
          <w:bCs/>
          <w:sz w:val="32"/>
          <w:szCs w:val="32"/>
        </w:rPr>
        <w:t xml:space="preserve">8. </w:t>
      </w:r>
      <w:r w:rsidRPr="00C15610">
        <w:rPr>
          <w:rFonts w:hint="eastAsia"/>
          <w:b/>
          <w:bCs/>
          <w:sz w:val="32"/>
          <w:szCs w:val="32"/>
        </w:rPr>
        <w:t>新文化运动兴起及其五四前的主要内容</w:t>
      </w:r>
    </w:p>
    <w:p w:rsidR="00A402C7" w:rsidRDefault="00A402C7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1</w:t>
      </w:r>
      <w:r>
        <w:rPr>
          <w:rFonts w:ascii="Arial" w:hAnsi="Arial" w:cs="Arial"/>
          <w:color w:val="333333"/>
          <w:sz w:val="19"/>
          <w:szCs w:val="19"/>
        </w:rPr>
        <w:t>919</w:t>
      </w:r>
      <w:r>
        <w:rPr>
          <w:rFonts w:ascii="Arial" w:hAnsi="Arial" w:cs="Arial" w:hint="eastAsia"/>
          <w:color w:val="333333"/>
          <w:sz w:val="19"/>
          <w:szCs w:val="19"/>
        </w:rPr>
        <w:t>年五四运动以前的新文化运动是</w:t>
      </w:r>
      <w:r w:rsidRPr="00A402C7">
        <w:rPr>
          <w:rFonts w:ascii="Arial" w:hAnsi="Arial" w:cs="Arial" w:hint="eastAsia"/>
          <w:color w:val="FF0000"/>
          <w:sz w:val="19"/>
          <w:szCs w:val="19"/>
        </w:rPr>
        <w:t>资产阶级民主主义的新文化</w:t>
      </w:r>
      <w:r w:rsidRPr="00A402C7">
        <w:rPr>
          <w:rFonts w:ascii="Arial" w:hAnsi="Arial" w:cs="Arial" w:hint="eastAsia"/>
          <w:color w:val="333333"/>
          <w:sz w:val="19"/>
          <w:szCs w:val="19"/>
          <w:highlight w:val="yellow"/>
        </w:rPr>
        <w:t>反对</w:t>
      </w:r>
      <w:r w:rsidRPr="00A402C7">
        <w:rPr>
          <w:rFonts w:ascii="Arial" w:hAnsi="Arial" w:cs="Arial" w:hint="eastAsia"/>
          <w:color w:val="FF0000"/>
          <w:sz w:val="19"/>
          <w:szCs w:val="19"/>
        </w:rPr>
        <w:t>封建主义的旧文化</w:t>
      </w:r>
      <w:r>
        <w:rPr>
          <w:rFonts w:ascii="Arial" w:hAnsi="Arial" w:cs="Arial" w:hint="eastAsia"/>
          <w:color w:val="333333"/>
          <w:sz w:val="19"/>
          <w:szCs w:val="19"/>
        </w:rPr>
        <w:t>的</w:t>
      </w:r>
      <w:r w:rsidRPr="00A402C7">
        <w:rPr>
          <w:rFonts w:ascii="Arial" w:hAnsi="Arial" w:cs="Arial" w:hint="eastAsia"/>
          <w:color w:val="333333"/>
          <w:sz w:val="19"/>
          <w:szCs w:val="19"/>
          <w:highlight w:val="yellow"/>
        </w:rPr>
        <w:t>斗争</w:t>
      </w:r>
    </w:p>
    <w:p w:rsidR="00C32293" w:rsidRPr="00C35E36" w:rsidRDefault="00E34F63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hyperlink r:id="rId7" w:tgtFrame="_blank" w:history="1">
        <w:r w:rsidR="00C32293" w:rsidRPr="00C35E36">
          <w:rPr>
            <w:rFonts w:ascii="Arial" w:hAnsi="Arial" w:cs="Arial" w:hint="eastAsia"/>
            <w:color w:val="333333"/>
            <w:sz w:val="19"/>
            <w:szCs w:val="19"/>
          </w:rPr>
          <w:t>五四运动</w:t>
        </w:r>
      </w:hyperlink>
      <w:r w:rsidR="00C32293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前的新文化运动指导思想：</w:t>
      </w:r>
      <w:r w:rsidR="00C32293" w:rsidRPr="008C67C2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民主与科学</w:t>
      </w:r>
      <w:r w:rsidR="00C32293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br/>
      </w:r>
      <w:r w:rsidR="00C32293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主要内容：提倡民主，反对专制；提倡科学，反对愚昧；提倡新道德，反对旧道德；提倡新文学，反对旧文学。</w:t>
      </w:r>
    </w:p>
    <w:p w:rsidR="00A92E94" w:rsidRPr="007A4392" w:rsidRDefault="00A92E94" w:rsidP="00A92E94">
      <w:pPr>
        <w:rPr>
          <w:b/>
        </w:rPr>
      </w:pPr>
      <w:r w:rsidRPr="007A4392">
        <w:rPr>
          <w:rFonts w:hint="eastAsia"/>
          <w:b/>
        </w:rPr>
        <w:t>意义</w:t>
      </w:r>
      <w:r>
        <w:rPr>
          <w:b/>
        </w:rPr>
        <w:t>：</w:t>
      </w:r>
    </w:p>
    <w:p w:rsidR="00A92E94" w:rsidRDefault="00A92E94" w:rsidP="00A92E94">
      <w:r>
        <w:rPr>
          <w:rFonts w:hint="eastAsia"/>
        </w:rPr>
        <w:t>新文化运动使人们敢于冲破封建思想的牢笼，去进行独立的思考，以求得“真实合理的信仰”。</w:t>
      </w:r>
    </w:p>
    <w:p w:rsidR="00A92E94" w:rsidRDefault="00A92E94" w:rsidP="00A92E94">
      <w:r>
        <w:rPr>
          <w:rFonts w:hint="eastAsia"/>
        </w:rPr>
        <w:t>新文化运动的倡导者们在社会上掀起了一股</w:t>
      </w:r>
      <w:r w:rsidRPr="00A9370E">
        <w:rPr>
          <w:rFonts w:hint="eastAsia"/>
          <w:b/>
        </w:rPr>
        <w:t>思想解放的潮流</w:t>
      </w:r>
    </w:p>
    <w:p w:rsidR="00A92E94" w:rsidRPr="00D260EA" w:rsidRDefault="00A92E94" w:rsidP="00A92E94">
      <w:pPr>
        <w:rPr>
          <w:b/>
        </w:rPr>
      </w:pPr>
      <w:r w:rsidRPr="00D260EA">
        <w:rPr>
          <w:rFonts w:hint="eastAsia"/>
          <w:b/>
        </w:rPr>
        <w:t>局限：</w:t>
      </w:r>
    </w:p>
    <w:p w:rsidR="00A92E94" w:rsidRDefault="00A92E94" w:rsidP="00A92E94">
      <w:r>
        <w:rPr>
          <w:rFonts w:hint="eastAsia"/>
        </w:rPr>
        <w:t>第一，新文化运动的倡导者批判孔学是为了给中国发展资本主义清扫障碍</w:t>
      </w:r>
    </w:p>
    <w:p w:rsidR="00A92E94" w:rsidRDefault="00A92E94" w:rsidP="00A92E94">
      <w:r>
        <w:rPr>
          <w:rFonts w:hint="eastAsia"/>
        </w:rPr>
        <w:t>第二，他们把改造国民性置于优先的地位</w:t>
      </w:r>
    </w:p>
    <w:p w:rsidR="00A92E94" w:rsidRPr="00AA5C39" w:rsidRDefault="00A92E94" w:rsidP="00A92E94">
      <w:r>
        <w:rPr>
          <w:rFonts w:hint="eastAsia"/>
        </w:rPr>
        <w:t>第三，那时的许多领导人物还没有马克思主义的批判精神，他们使用的方法一般的还是资产阶级的方法。</w:t>
      </w:r>
    </w:p>
    <w:p w:rsidR="00386050" w:rsidRPr="00A92E94" w:rsidRDefault="00386050" w:rsidP="00386050"/>
    <w:p w:rsidR="007F03A8" w:rsidRDefault="00386050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9.</w:t>
      </w:r>
      <w:r w:rsidR="007F03A8" w:rsidRPr="00A402C7">
        <w:rPr>
          <w:rFonts w:hint="eastAsia"/>
          <w:b/>
          <w:bCs/>
          <w:sz w:val="32"/>
          <w:szCs w:val="32"/>
        </w:rPr>
        <w:t>国</w:t>
      </w:r>
      <w:r w:rsidR="007F03A8">
        <w:rPr>
          <w:rFonts w:hint="eastAsia"/>
          <w:b/>
          <w:bCs/>
          <w:sz w:val="32"/>
          <w:szCs w:val="32"/>
        </w:rPr>
        <w:t>共合作的政治基础及大革命失败的教训</w:t>
      </w:r>
    </w:p>
    <w:p w:rsidR="007F03A8" w:rsidRPr="00C35E36" w:rsidRDefault="00E34F63" w:rsidP="007F03A8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hyperlink r:id="rId8" w:tgtFrame="_blank" w:history="1">
        <w:r w:rsidR="007F03A8" w:rsidRPr="008C67C2">
          <w:rPr>
            <w:rFonts w:ascii="Arial" w:hAnsi="Arial" w:cs="Arial" w:hint="eastAsia"/>
            <w:color w:val="FF0000"/>
            <w:sz w:val="19"/>
            <w:szCs w:val="19"/>
            <w:shd w:val="clear" w:color="auto" w:fill="FFFFFF"/>
          </w:rPr>
          <w:t>新三民主义</w:t>
        </w:r>
      </w:hyperlink>
      <w:r w:rsidR="007F03A8" w:rsidRPr="008C67C2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与中国共产党的</w:t>
      </w:r>
      <w:hyperlink r:id="rId9" w:tgtFrame="_blank" w:history="1">
        <w:r w:rsidR="007F03A8" w:rsidRPr="008C67C2">
          <w:rPr>
            <w:rFonts w:ascii="Arial" w:hAnsi="Arial" w:cs="Arial" w:hint="eastAsia"/>
            <w:color w:val="FF0000"/>
            <w:sz w:val="19"/>
            <w:szCs w:val="19"/>
            <w:shd w:val="clear" w:color="auto" w:fill="FFFFFF"/>
          </w:rPr>
          <w:t>民主革命</w:t>
        </w:r>
      </w:hyperlink>
      <w:r w:rsidR="007F03A8" w:rsidRPr="008C67C2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纲领一致</w:t>
      </w:r>
      <w:r w:rsidR="007F03A8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，所以成为</w:t>
      </w:r>
      <w:hyperlink r:id="rId10" w:tgtFrame="_blank" w:history="1">
        <w:r w:rsidR="007F03A8" w:rsidRPr="00C35E36">
          <w:rPr>
            <w:rFonts w:ascii="Arial" w:hAnsi="Arial" w:cs="Arial" w:hint="eastAsia"/>
            <w:color w:val="333333"/>
            <w:sz w:val="19"/>
            <w:szCs w:val="19"/>
            <w:shd w:val="clear" w:color="auto" w:fill="FFFFFF"/>
          </w:rPr>
          <w:t>第一次国共合作</w:t>
        </w:r>
      </w:hyperlink>
      <w:r w:rsidR="007F03A8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的政治基础。</w:t>
      </w:r>
    </w:p>
    <w:p w:rsidR="007F03A8" w:rsidRPr="00C35E36" w:rsidRDefault="00461AFE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大革命失败的</w:t>
      </w:r>
      <w:r w:rsidR="007F03A8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教训：党要领导人民取得革命胜利，就必须</w:t>
      </w:r>
      <w:r w:rsidR="007F03A8" w:rsidRPr="008C67C2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坚持无产阶级对革命的领导权</w:t>
      </w:r>
      <w:r w:rsidR="00823D1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7F03A8" w:rsidRPr="008C67C2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掌握革命的武装</w:t>
      </w:r>
      <w:r w:rsidR="007F03A8" w:rsidRPr="00823D13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，</w:t>
      </w:r>
      <w:r w:rsidR="007F03A8" w:rsidRPr="008C67C2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坚持武装斗争</w:t>
      </w:r>
      <w:r w:rsidR="007F03A8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。</w:t>
      </w:r>
    </w:p>
    <w:p w:rsidR="00F6593C" w:rsidRPr="00C35E36" w:rsidRDefault="008C67C2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lastRenderedPageBreak/>
        <w:t>（</w:t>
      </w:r>
      <w:r w:rsidR="00F6593C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无产阶级领导，武装斗争，统一战线正确的领导思想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）</w:t>
      </w:r>
    </w:p>
    <w:p w:rsidR="007F03A8" w:rsidRPr="00C15610" w:rsidRDefault="007F03A8" w:rsidP="00C15610">
      <w:pPr>
        <w:tabs>
          <w:tab w:val="left" w:pos="6385"/>
        </w:tabs>
        <w:rPr>
          <w:b/>
          <w:bCs/>
          <w:sz w:val="32"/>
          <w:szCs w:val="32"/>
        </w:rPr>
      </w:pPr>
    </w:p>
    <w:p w:rsidR="00386050" w:rsidRDefault="00386050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C15610">
        <w:rPr>
          <w:rFonts w:hint="eastAsia"/>
          <w:b/>
          <w:bCs/>
          <w:sz w:val="32"/>
          <w:szCs w:val="32"/>
        </w:rPr>
        <w:t>10.</w:t>
      </w:r>
      <w:r w:rsidRPr="00C15610">
        <w:rPr>
          <w:rFonts w:hint="eastAsia"/>
          <w:b/>
          <w:bCs/>
          <w:sz w:val="32"/>
          <w:szCs w:val="32"/>
        </w:rPr>
        <w:t>中国共产党八七会议</w:t>
      </w:r>
    </w:p>
    <w:p w:rsidR="00A514E8" w:rsidRDefault="00F6593C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彻底</w:t>
      </w:r>
      <w:r w:rsidRPr="00A514E8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清算了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大革命后期陈独秀右倾机会主义错误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</w:p>
    <w:p w:rsidR="00A514E8" w:rsidRDefault="00F6593C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A514E8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确定了</w:t>
      </w:r>
      <w:r w:rsidRPr="00A514E8">
        <w:rPr>
          <w:rFonts w:ascii="Arial" w:hAnsi="Arial" w:cs="Arial"/>
          <w:color w:val="FF0000"/>
          <w:sz w:val="19"/>
          <w:szCs w:val="19"/>
          <w:shd w:val="clear" w:color="auto" w:fill="FFFFFF"/>
        </w:rPr>
        <w:t>土地革命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和</w:t>
      </w:r>
      <w:r w:rsidRPr="00A514E8">
        <w:rPr>
          <w:rFonts w:ascii="Arial" w:hAnsi="Arial" w:cs="Arial"/>
          <w:color w:val="FF0000"/>
          <w:sz w:val="19"/>
          <w:szCs w:val="19"/>
          <w:shd w:val="clear" w:color="auto" w:fill="FFFFFF"/>
        </w:rPr>
        <w:t>武装反抗国民党</w:t>
      </w:r>
      <w:r w:rsidR="007D2C5F"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反动统治方针</w:t>
      </w:r>
      <w:r w:rsidR="007D2C5F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</w:p>
    <w:p w:rsidR="00A514E8" w:rsidRDefault="007D2C5F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并</w:t>
      </w:r>
      <w:r w:rsidRPr="00A514E8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选出了</w:t>
      </w:r>
      <w:r w:rsidR="00A514E8">
        <w:rPr>
          <w:rFonts w:ascii="Arial" w:hAnsi="Arial" w:cs="Arial"/>
          <w:color w:val="333333"/>
          <w:sz w:val="19"/>
          <w:szCs w:val="19"/>
          <w:shd w:val="clear" w:color="auto" w:fill="FFFFFF"/>
        </w:rPr>
        <w:t>以</w:t>
      </w:r>
      <w:r w:rsidR="00A514E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瞿</w:t>
      </w: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秋白为首的</w:t>
      </w:r>
      <w:r w:rsidRPr="00A514E8">
        <w:rPr>
          <w:rFonts w:ascii="Arial" w:hAnsi="Arial" w:cs="Arial"/>
          <w:color w:val="FF0000"/>
          <w:sz w:val="19"/>
          <w:szCs w:val="19"/>
          <w:shd w:val="clear" w:color="auto" w:fill="FFFFFF"/>
        </w:rPr>
        <w:t>中央临时政治局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</w:p>
    <w:p w:rsidR="00C15610" w:rsidRDefault="007D2C5F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A514E8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提出</w:t>
      </w:r>
      <w:r w:rsidRPr="00A514E8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了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“整顿改编自己的队伍，纠正过去严重的错误，而找到新的道路”的任务。</w:t>
      </w:r>
    </w:p>
    <w:p w:rsidR="00E751B2" w:rsidRPr="00C35E36" w:rsidRDefault="00E751B2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E93296" w:rsidRDefault="00386050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11.</w:t>
      </w:r>
      <w:r w:rsidRPr="00C15610">
        <w:rPr>
          <w:rFonts w:hint="eastAsia"/>
          <w:b/>
          <w:bCs/>
          <w:sz w:val="32"/>
          <w:szCs w:val="32"/>
        </w:rPr>
        <w:t>遵义会议的内容及历史意义</w:t>
      </w:r>
    </w:p>
    <w:p w:rsidR="007D2C5F" w:rsidRPr="00C35E36" w:rsidRDefault="00FE1DC8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内容：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935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月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至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日，</w:t>
      </w:r>
      <w:r w:rsidR="00B00427" w:rsidRPr="00B00427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集中</w:t>
      </w:r>
      <w:r w:rsidR="007D2C5F" w:rsidRPr="00FE1DC8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解决了</w:t>
      </w:r>
      <w:r w:rsidR="007D2C5F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具有决定意义的</w:t>
      </w:r>
      <w:r w:rsidR="007D2C5F" w:rsidRPr="00FE1DC8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军事问题</w:t>
      </w:r>
      <w:r w:rsidR="007D2C5F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和</w:t>
      </w:r>
      <w:r w:rsidR="007D2C5F" w:rsidRPr="00FE1DC8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组织问题</w:t>
      </w:r>
      <w:r w:rsidR="007D2C5F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7D2C5F" w:rsidRPr="00FE1DC8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确定了</w:t>
      </w:r>
      <w:r w:rsidR="007D2C5F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以</w:t>
      </w:r>
      <w:r w:rsidR="007D2C5F" w:rsidRPr="00FE1DC8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毛泽东为代表的马克思主义的正确路线</w:t>
      </w:r>
      <w:r w:rsidR="007D2C5F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在中共中央的领导地位。</w:t>
      </w:r>
    </w:p>
    <w:p w:rsidR="007D2C5F" w:rsidRDefault="007D2C5F" w:rsidP="008C67C2">
      <w:pPr>
        <w:tabs>
          <w:tab w:val="left" w:pos="6385"/>
        </w:tabs>
        <w:ind w:left="570" w:hangingChars="300" w:hanging="57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意义：</w:t>
      </w:r>
      <w:r w:rsidR="00D47E8A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 w:rsidR="002F0B8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、结束了</w:t>
      </w:r>
      <w:r w:rsidR="00D47E8A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“左”倾冒险主义在党中央的统治。</w:t>
      </w:r>
      <w:r w:rsidR="00D47E8A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br/>
        <w:t>2</w:t>
      </w:r>
      <w:r w:rsidR="00D47E8A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、确立了以毛泽东为核心的新的中央的正确领导。</w:t>
      </w:r>
      <w:r w:rsidR="00D47E8A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br/>
        <w:t>3</w:t>
      </w:r>
      <w:r w:rsidR="00D47E8A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、把党的路线转变到了马克思列宁主义的正确轨道上来。</w:t>
      </w:r>
      <w:r w:rsidR="00D47E8A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br/>
        <w:t>4</w:t>
      </w:r>
      <w:r w:rsidR="00D47E8A"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、在最危急的关头挽救了党、挽救了红军，挽救了中国革命，成为中国革命从挫折走向胜利的一个伟大转折点。</w:t>
      </w:r>
    </w:p>
    <w:p w:rsidR="00E751B2" w:rsidRPr="00C35E36" w:rsidRDefault="00E751B2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7D2C5F" w:rsidRDefault="00D47E8A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12.</w:t>
      </w:r>
      <w:r w:rsidRPr="001518DE">
        <w:rPr>
          <w:b/>
          <w:bCs/>
          <w:sz w:val="32"/>
          <w:szCs w:val="32"/>
        </w:rPr>
        <w:t xml:space="preserve"> </w:t>
      </w:r>
      <w:r w:rsidRPr="001518DE">
        <w:rPr>
          <w:b/>
          <w:bCs/>
          <w:sz w:val="32"/>
          <w:szCs w:val="32"/>
        </w:rPr>
        <w:t>抗日民族统一战线的建立</w:t>
      </w:r>
      <w:r w:rsidRPr="001518DE">
        <w:rPr>
          <w:rFonts w:hint="eastAsia"/>
          <w:b/>
          <w:bCs/>
          <w:sz w:val="32"/>
          <w:szCs w:val="32"/>
        </w:rPr>
        <w:t>；</w:t>
      </w:r>
      <w:r w:rsidRPr="001518DE">
        <w:rPr>
          <w:b/>
          <w:bCs/>
          <w:sz w:val="32"/>
          <w:szCs w:val="32"/>
        </w:rPr>
        <w:t>全面抗战爆发后</w:t>
      </w:r>
      <w:r w:rsidRPr="001518DE">
        <w:rPr>
          <w:rFonts w:hint="eastAsia"/>
          <w:b/>
          <w:bCs/>
          <w:sz w:val="32"/>
          <w:szCs w:val="32"/>
        </w:rPr>
        <w:t>，</w:t>
      </w:r>
      <w:r w:rsidRPr="001518DE">
        <w:rPr>
          <w:b/>
          <w:bCs/>
          <w:sz w:val="32"/>
          <w:szCs w:val="32"/>
        </w:rPr>
        <w:t>国民党正面战场取得的胜利</w:t>
      </w:r>
    </w:p>
    <w:p w:rsidR="001518DE" w:rsidRPr="00C35E36" w:rsidRDefault="001518DE" w:rsidP="001518DE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九一八事变后中</w:t>
      </w:r>
      <w:bookmarkStart w:id="0" w:name="_GoBack"/>
      <w:bookmarkEnd w:id="0"/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日民族矛盾上升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,1935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年底</w:t>
      </w:r>
      <w:r w:rsidRPr="00983A4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中共瓦窑堡会议</w:t>
      </w:r>
      <w:r w:rsidRPr="00983A41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确立了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建立抗日民族统一战线的方针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br/>
        <w:t>1936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</w:t>
      </w:r>
      <w:r w:rsidRPr="00983A4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西安事变和平解决</w:t>
      </w:r>
      <w:r w:rsidRPr="00983A41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标志着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抗日民族统一战线初步形成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br/>
        <w:t>1937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年，“卢沟桥事变”后南京国民政府军事委员会发布命令，将西北红军改编为国民革命军第八路军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国民党发表了</w:t>
      </w:r>
      <w:r w:rsidRPr="00983A41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《中共中央为公布国共合作宣言》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蒋介石发表谈话，指出团结御侮的必要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 w:rsidRPr="00983A41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标志着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抗日民族统一战线正式建立</w:t>
      </w:r>
    </w:p>
    <w:p w:rsidR="00E751B2" w:rsidRDefault="001518DE" w:rsidP="001518DE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1938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3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月，李宗仁等部进行</w:t>
      </w:r>
      <w:r w:rsidRPr="00E751B2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台儿庄战役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，取得大捷，歼灭日军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万余人。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</w:p>
    <w:p w:rsidR="001518DE" w:rsidRPr="00C35E36" w:rsidRDefault="001518DE" w:rsidP="001518DE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.</w:t>
      </w:r>
    </w:p>
    <w:p w:rsidR="00D47E8A" w:rsidRDefault="00D47E8A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13.</w:t>
      </w:r>
      <w:r w:rsidRPr="001518DE">
        <w:rPr>
          <w:rFonts w:hint="eastAsia"/>
          <w:b/>
          <w:bCs/>
          <w:sz w:val="32"/>
          <w:szCs w:val="32"/>
        </w:rPr>
        <w:t>抗战胜利的原因及中国抗战在世界反法西斯战争中的地位和作用</w:t>
      </w:r>
    </w:p>
    <w:p w:rsidR="00822827" w:rsidRPr="00C35E36" w:rsidRDefault="00822827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1.</w:t>
      </w:r>
      <w:r w:rsidRPr="00BB31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爱国主义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为核心的</w:t>
      </w:r>
      <w:r w:rsidRPr="00BB31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民族精神</w:t>
      </w:r>
    </w:p>
    <w:p w:rsidR="00822827" w:rsidRPr="00C35E36" w:rsidRDefault="00822827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2.</w:t>
      </w:r>
      <w:r w:rsidRPr="00BB31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共产党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的中流砥柱作用</w:t>
      </w:r>
    </w:p>
    <w:p w:rsidR="00822827" w:rsidRPr="00C35E36" w:rsidRDefault="00822827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3.</w:t>
      </w:r>
      <w:r w:rsidRPr="00BB31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全民族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抗战的法宝</w:t>
      </w:r>
    </w:p>
    <w:p w:rsidR="00822827" w:rsidRPr="00C35E36" w:rsidRDefault="00822827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4.</w:t>
      </w:r>
      <w:r w:rsidRPr="00BB31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世界反法西斯力量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的同情和支持</w:t>
      </w:r>
    </w:p>
    <w:p w:rsidR="00822827" w:rsidRPr="00C35E36" w:rsidRDefault="0072096B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/>
          <w:color w:val="333333"/>
          <w:sz w:val="19"/>
          <w:szCs w:val="19"/>
          <w:shd w:val="clear" w:color="auto" w:fill="FFFFFF"/>
        </w:rPr>
        <w:t>地位和作用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</w:t>
      </w:r>
    </w:p>
    <w:p w:rsidR="0072096B" w:rsidRPr="00C35E36" w:rsidRDefault="0072096B" w:rsidP="00C35E36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具有拯救人类文明、保卫世界和平的重大意义，是世界反法西斯战争的重要组成部分，中国是世界反法西斯战争的东方主战场。</w:t>
      </w:r>
    </w:p>
    <w:p w:rsidR="00D47E8A" w:rsidRDefault="00D47E8A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14.</w:t>
      </w:r>
      <w:r w:rsidRPr="001518DE">
        <w:rPr>
          <w:rFonts w:hint="eastAsia"/>
          <w:b/>
          <w:bCs/>
          <w:sz w:val="32"/>
          <w:szCs w:val="32"/>
        </w:rPr>
        <w:t>党在过渡时期总路线的显著特点</w:t>
      </w:r>
    </w:p>
    <w:p w:rsidR="0072096B" w:rsidRDefault="0072096B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lastRenderedPageBreak/>
        <w:t>总路线的特点是</w:t>
      </w:r>
      <w:r w:rsidRPr="00E751B2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社会主义建设和社会主义改造</w:t>
      </w:r>
      <w:r w:rsidRPr="00E751B2">
        <w:rPr>
          <w:rFonts w:ascii="Arial" w:hAnsi="Arial" w:cs="Arial" w:hint="eastAsia"/>
          <w:color w:val="333333"/>
          <w:sz w:val="19"/>
          <w:szCs w:val="19"/>
          <w:highlight w:val="yellow"/>
          <w:shd w:val="clear" w:color="auto" w:fill="FFFFFF"/>
        </w:rPr>
        <w:t>同时并举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的路线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体现了社会主义建设和社会主义改造的紧密结合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体现了解放生产力和发展生产力的、变革生产关系与发展生产力的有机统一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. </w:t>
      </w:r>
    </w:p>
    <w:p w:rsidR="00E751B2" w:rsidRPr="00C35E36" w:rsidRDefault="00E751B2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6D78C2" w:rsidRDefault="006D78C2" w:rsidP="006D78C2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15.</w:t>
      </w:r>
      <w:r w:rsidRPr="001518DE">
        <w:rPr>
          <w:rFonts w:hint="eastAsia"/>
          <w:b/>
          <w:bCs/>
          <w:sz w:val="32"/>
          <w:szCs w:val="32"/>
        </w:rPr>
        <w:t>对资本主义工商业的社会主义改造</w:t>
      </w:r>
    </w:p>
    <w:p w:rsidR="006D78C2" w:rsidRDefault="00E34F63" w:rsidP="006D78C2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E34F6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我国对资本主义工商业进行社会主义改造是采取的方式——</w:t>
      </w:r>
      <w:r w:rsidRPr="00F3040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赎买政策</w:t>
      </w:r>
      <w:r w:rsidR="00BB31B5" w:rsidRPr="00E34F6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，即从加工订货、统购包销、经销代销到个别企业公私合营</w:t>
      </w:r>
      <w:r w:rsidR="00BB31B5" w:rsidRPr="00E34F6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 </w:t>
      </w:r>
      <w:r w:rsidR="00BB31B5" w:rsidRPr="00E34F6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再到最后全行业公私合营。</w:t>
      </w:r>
    </w:p>
    <w:p w:rsidR="00E751B2" w:rsidRPr="006D78C2" w:rsidRDefault="00E751B2" w:rsidP="00C15610">
      <w:pPr>
        <w:tabs>
          <w:tab w:val="left" w:pos="6385"/>
        </w:tabs>
        <w:rPr>
          <w:b/>
          <w:bCs/>
          <w:sz w:val="32"/>
          <w:szCs w:val="32"/>
        </w:rPr>
      </w:pPr>
    </w:p>
    <w:p w:rsidR="00D47E8A" w:rsidRDefault="00D47E8A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16.</w:t>
      </w:r>
      <w:r w:rsidRPr="001518DE">
        <w:rPr>
          <w:rFonts w:hint="eastAsia"/>
          <w:b/>
          <w:bCs/>
          <w:sz w:val="32"/>
          <w:szCs w:val="32"/>
        </w:rPr>
        <w:t>“文化大革命”的爆发</w:t>
      </w:r>
    </w:p>
    <w:p w:rsidR="0072096B" w:rsidRDefault="00321CAF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FE1DC8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1966</w:t>
      </w:r>
      <w:r w:rsidR="003A14A5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年</w:t>
      </w:r>
      <w:r w:rsidR="003A14A5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5</w:t>
      </w:r>
      <w:r w:rsidRPr="00FE1DC8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月至</w:t>
      </w:r>
      <w:r w:rsidRPr="00FE1DC8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1976</w:t>
      </w:r>
      <w:r w:rsidRPr="00FE1DC8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年</w:t>
      </w:r>
      <w:r w:rsidRPr="00FE1DC8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10</w:t>
      </w:r>
      <w:r w:rsidRPr="00FE1DC8">
        <w:rPr>
          <w:rFonts w:ascii="Arial" w:hAnsi="Arial" w:cs="Arial" w:hint="eastAsia"/>
          <w:color w:val="FF0000"/>
          <w:sz w:val="19"/>
          <w:szCs w:val="19"/>
          <w:highlight w:val="yellow"/>
          <w:shd w:val="clear" w:color="auto" w:fill="FFFFFF"/>
        </w:rPr>
        <w:t>月的“文化大革命”，是全局性的、长时间的“左”倾严重错误。</w:t>
      </w:r>
      <w:r w:rsidRPr="00C35E3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它使中国共产党，国家和人民遭到新中国成立以来最严重的挫折和损失。这场“文化大革命”是毛泽东发动和领导的。</w:t>
      </w:r>
    </w:p>
    <w:p w:rsidR="003A14A5" w:rsidRDefault="003A14A5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965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月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日，姚文元的文章《评价新编历史剧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&lt;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海瑞罢官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》在上海《文汇报》发表，成为“文革”导火索。</w:t>
      </w:r>
    </w:p>
    <w:p w:rsidR="00126636" w:rsidRPr="003A14A5" w:rsidRDefault="00126636" w:rsidP="00C15610">
      <w:pPr>
        <w:tabs>
          <w:tab w:val="left" w:pos="6385"/>
        </w:tabs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1518DE" w:rsidRDefault="001518DE" w:rsidP="00C15610">
      <w:pPr>
        <w:tabs>
          <w:tab w:val="left" w:pos="6385"/>
        </w:tabs>
        <w:rPr>
          <w:b/>
          <w:bCs/>
          <w:sz w:val="32"/>
          <w:szCs w:val="32"/>
        </w:rPr>
      </w:pPr>
      <w:r w:rsidRPr="00A402C7">
        <w:rPr>
          <w:rFonts w:hint="eastAsia"/>
          <w:b/>
          <w:bCs/>
          <w:sz w:val="32"/>
          <w:szCs w:val="32"/>
          <w:highlight w:val="green"/>
        </w:rPr>
        <w:t>17.</w:t>
      </w:r>
      <w:r w:rsidRPr="001518DE">
        <w:rPr>
          <w:rFonts w:hint="eastAsia"/>
          <w:b/>
          <w:bCs/>
          <w:sz w:val="32"/>
          <w:szCs w:val="32"/>
        </w:rPr>
        <w:t>党的十一届三中全会的基本内容</w:t>
      </w:r>
    </w:p>
    <w:p w:rsidR="00E751B2" w:rsidRDefault="00321CAF" w:rsidP="00E751B2">
      <w:pPr>
        <w:tabs>
          <w:tab w:val="left" w:pos="6385"/>
        </w:tabs>
        <w:ind w:firstLine="44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1978 </w:t>
      </w:r>
      <w:r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年底，中共中央在北京召开十一届三中全会。</w:t>
      </w:r>
    </w:p>
    <w:p w:rsidR="00310575" w:rsidRDefault="00310575" w:rsidP="00310575">
      <w:pPr>
        <w:tabs>
          <w:tab w:val="left" w:pos="6385"/>
        </w:tabs>
        <w:ind w:firstLine="44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冲破长期“左”的错误的严重约束</w:t>
      </w:r>
    </w:p>
    <w:p w:rsidR="00E751B2" w:rsidRDefault="00321CAF" w:rsidP="00310575">
      <w:pPr>
        <w:tabs>
          <w:tab w:val="left" w:pos="6385"/>
        </w:tabs>
        <w:ind w:firstLine="44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彻底否定了“</w:t>
      </w:r>
      <w:hyperlink r:id="rId11" w:tgtFrame="_blank" w:history="1">
        <w:r w:rsidRPr="00321CAF">
          <w:rPr>
            <w:rFonts w:ascii="Arial" w:hAnsi="Arial" w:cs="Arial" w:hint="eastAsia"/>
            <w:color w:val="333333"/>
            <w:sz w:val="19"/>
            <w:szCs w:val="19"/>
          </w:rPr>
          <w:t>两个凡是</w:t>
        </w:r>
      </w:hyperlink>
      <w:r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”的方针，</w:t>
      </w:r>
      <w:r w:rsidR="00310575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高度评价了关于真理标准问题的讨论</w:t>
      </w:r>
      <w:r w:rsidR="00310575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</w:p>
    <w:p w:rsidR="00E751B2" w:rsidRDefault="00310575" w:rsidP="00E751B2">
      <w:pPr>
        <w:tabs>
          <w:tab w:val="left" w:pos="6385"/>
        </w:tabs>
        <w:ind w:firstLine="44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断然否</w:t>
      </w:r>
      <w:r w:rsidR="00321CAF"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“</w:t>
      </w:r>
      <w:hyperlink r:id="rId12" w:tgtFrame="_blank" w:history="1">
        <w:r w:rsidR="00321CAF" w:rsidRPr="00321CAF">
          <w:rPr>
            <w:rFonts w:ascii="Arial" w:hAnsi="Arial" w:cs="Arial" w:hint="eastAsia"/>
            <w:color w:val="333333"/>
            <w:sz w:val="19"/>
            <w:szCs w:val="19"/>
          </w:rPr>
          <w:t>以阶级斗争为纲</w:t>
        </w:r>
      </w:hyperlink>
      <w:r w:rsidR="00321CAF"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”的口号，</w:t>
      </w:r>
    </w:p>
    <w:p w:rsidR="00E751B2" w:rsidRDefault="00321CAF" w:rsidP="00E751B2">
      <w:pPr>
        <w:tabs>
          <w:tab w:val="left" w:pos="6385"/>
        </w:tabs>
        <w:ind w:firstLine="44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作出</w:t>
      </w:r>
      <w:r w:rsidR="00E751B2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了</w:t>
      </w:r>
      <w:r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把</w:t>
      </w:r>
      <w:r w:rsidR="005A3AAE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工作重点转移到社会主义</w:t>
      </w:r>
      <w:r w:rsidR="00B00427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现代化</w:t>
      </w:r>
      <w:r w:rsidR="005A3AAE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建设上来，实行改革开放的战略</w:t>
      </w:r>
      <w:r w:rsidRPr="00321CA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决策；</w:t>
      </w:r>
    </w:p>
    <w:p w:rsidR="00321CAF" w:rsidRPr="00321CAF" w:rsidRDefault="005A3AAE" w:rsidP="00E751B2">
      <w:pPr>
        <w:tabs>
          <w:tab w:val="left" w:pos="6385"/>
        </w:tabs>
        <w:ind w:firstLine="444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恢复了党的民主集中制，审查解决了遗留的重大问题及重要领导人的功过是非。</w:t>
      </w:r>
    </w:p>
    <w:sectPr w:rsidR="00321CAF" w:rsidRPr="00321CAF" w:rsidSect="00E93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E89" w:rsidRDefault="00304E89" w:rsidP="00386050">
      <w:r>
        <w:separator/>
      </w:r>
    </w:p>
  </w:endnote>
  <w:endnote w:type="continuationSeparator" w:id="0">
    <w:p w:rsidR="00304E89" w:rsidRDefault="00304E89" w:rsidP="0038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E89" w:rsidRDefault="00304E89" w:rsidP="00386050">
      <w:r>
        <w:separator/>
      </w:r>
    </w:p>
  </w:footnote>
  <w:footnote w:type="continuationSeparator" w:id="0">
    <w:p w:rsidR="00304E89" w:rsidRDefault="00304E89" w:rsidP="00386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50"/>
    <w:rsid w:val="00126636"/>
    <w:rsid w:val="001518DE"/>
    <w:rsid w:val="002130CD"/>
    <w:rsid w:val="0021353E"/>
    <w:rsid w:val="00241FEF"/>
    <w:rsid w:val="002F0B83"/>
    <w:rsid w:val="00304E89"/>
    <w:rsid w:val="00310575"/>
    <w:rsid w:val="00321CAF"/>
    <w:rsid w:val="00386050"/>
    <w:rsid w:val="003A0C34"/>
    <w:rsid w:val="003A14A5"/>
    <w:rsid w:val="003C1E5C"/>
    <w:rsid w:val="00461AFE"/>
    <w:rsid w:val="004A0B3B"/>
    <w:rsid w:val="004B70AE"/>
    <w:rsid w:val="005A3AAE"/>
    <w:rsid w:val="005A3AF2"/>
    <w:rsid w:val="005A77CB"/>
    <w:rsid w:val="005E1727"/>
    <w:rsid w:val="00621B7D"/>
    <w:rsid w:val="006D78C2"/>
    <w:rsid w:val="0072096B"/>
    <w:rsid w:val="007C448E"/>
    <w:rsid w:val="007D2C5F"/>
    <w:rsid w:val="007F03A8"/>
    <w:rsid w:val="00822827"/>
    <w:rsid w:val="00823D13"/>
    <w:rsid w:val="008C67C2"/>
    <w:rsid w:val="008D5029"/>
    <w:rsid w:val="00902BD2"/>
    <w:rsid w:val="00916C7B"/>
    <w:rsid w:val="0097130B"/>
    <w:rsid w:val="00973D91"/>
    <w:rsid w:val="00983A41"/>
    <w:rsid w:val="00A402C7"/>
    <w:rsid w:val="00A514E8"/>
    <w:rsid w:val="00A92E94"/>
    <w:rsid w:val="00AC2F5A"/>
    <w:rsid w:val="00AE21F5"/>
    <w:rsid w:val="00B00427"/>
    <w:rsid w:val="00B43B68"/>
    <w:rsid w:val="00BB31B5"/>
    <w:rsid w:val="00C15610"/>
    <w:rsid w:val="00C32293"/>
    <w:rsid w:val="00C35E36"/>
    <w:rsid w:val="00D47E8A"/>
    <w:rsid w:val="00D842A4"/>
    <w:rsid w:val="00E34F63"/>
    <w:rsid w:val="00E54E8F"/>
    <w:rsid w:val="00E751B2"/>
    <w:rsid w:val="00E93296"/>
    <w:rsid w:val="00F30405"/>
    <w:rsid w:val="00F408D7"/>
    <w:rsid w:val="00F6593C"/>
    <w:rsid w:val="00F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5C19"/>
  <w15:docId w15:val="{F392CF72-0092-427C-81AC-85532DA7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296"/>
    <w:pPr>
      <w:widowControl w:val="0"/>
      <w:jc w:val="both"/>
    </w:pPr>
  </w:style>
  <w:style w:type="paragraph" w:styleId="2">
    <w:name w:val="heading 2"/>
    <w:next w:val="a"/>
    <w:link w:val="20"/>
    <w:rsid w:val="00C1561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050"/>
    <w:rPr>
      <w:sz w:val="18"/>
      <w:szCs w:val="18"/>
    </w:rPr>
  </w:style>
  <w:style w:type="character" w:styleId="a7">
    <w:name w:val="Strong"/>
    <w:basedOn w:val="a0"/>
    <w:uiPriority w:val="22"/>
    <w:qFormat/>
    <w:rsid w:val="00386050"/>
    <w:rPr>
      <w:b/>
      <w:bCs/>
    </w:rPr>
  </w:style>
  <w:style w:type="character" w:styleId="a8">
    <w:name w:val="Hyperlink"/>
    <w:basedOn w:val="a0"/>
    <w:uiPriority w:val="99"/>
    <w:semiHidden/>
    <w:unhideWhenUsed/>
    <w:rsid w:val="005A77CB"/>
    <w:rPr>
      <w:color w:val="0000FF"/>
      <w:u w:val="single"/>
    </w:rPr>
  </w:style>
  <w:style w:type="character" w:customStyle="1" w:styleId="20">
    <w:name w:val="标题 2 字符"/>
    <w:basedOn w:val="a0"/>
    <w:link w:val="2"/>
    <w:rsid w:val="00C15610"/>
    <w:rPr>
      <w:rFonts w:ascii="Calibri Light" w:eastAsia="Calibri Light" w:hAnsi="Calibri Light" w:cs="Calibri Light"/>
      <w:b/>
      <w:bCs/>
      <w:color w:val="000000"/>
      <w:sz w:val="24"/>
      <w:szCs w:val="24"/>
      <w:u w:color="000000"/>
      <w:bdr w:val="nil"/>
    </w:rPr>
  </w:style>
  <w:style w:type="paragraph" w:styleId="a9">
    <w:name w:val="Quote"/>
    <w:basedOn w:val="a"/>
    <w:next w:val="a"/>
    <w:link w:val="aa"/>
    <w:uiPriority w:val="29"/>
    <w:qFormat/>
    <w:rsid w:val="00C15610"/>
    <w:rPr>
      <w:i/>
      <w:iCs/>
      <w:color w:val="000000" w:themeColor="text1"/>
    </w:rPr>
  </w:style>
  <w:style w:type="character" w:customStyle="1" w:styleId="aa">
    <w:name w:val="引用 字符"/>
    <w:basedOn w:val="a0"/>
    <w:link w:val="a9"/>
    <w:uiPriority w:val="29"/>
    <w:rsid w:val="00C15610"/>
    <w:rPr>
      <w:i/>
      <w:iCs/>
      <w:color w:val="000000" w:themeColor="text1"/>
    </w:rPr>
  </w:style>
  <w:style w:type="paragraph" w:styleId="ab">
    <w:name w:val="Balloon Text"/>
    <w:basedOn w:val="a"/>
    <w:link w:val="ac"/>
    <w:uiPriority w:val="99"/>
    <w:semiHidden/>
    <w:unhideWhenUsed/>
    <w:rsid w:val="00D47E8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47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6%B0%E4%B8%89%E6%B0%91%E4%B8%BB%E4%B9%89&amp;tn=SE_PcZhidaonwhc_ngpagmjz&amp;rsv_dl=gh_pc_zhida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4%BA%94%E5%9B%9B%E8%BF%90%E5%8A%A8&amp;tn=SE_PcZhidaonwhc_ngpagmjz&amp;rsv_dl=gh_pc_zhidao" TargetMode="External"/><Relationship Id="rId12" Type="http://schemas.openxmlformats.org/officeDocument/2006/relationships/hyperlink" Target="https://www.baidu.com/s?wd=%E4%BB%A5%E9%98%B6%E7%BA%A7%E6%96%97%E4%BA%89%E4%B8%BA%E7%BA%B2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4%B8%AD%E4%BF%84%E3%80%8A%E7%91%B7%E7%8F%B2%E6%9D%A1%E7%BA%A6%E3%80%8B&amp;tn=SE_PcZhidaonwhc_ngpagmjz&amp;rsv_dl=gh_pc_zhidao" TargetMode="External"/><Relationship Id="rId11" Type="http://schemas.openxmlformats.org/officeDocument/2006/relationships/hyperlink" Target="https://www.baidu.com/s?wd=%E4%B8%A4%E4%B8%AA%E5%87%A1%E6%98%AF&amp;tn=SE_PcZhidaonwhc_ngpagmjz&amp;rsv_dl=gh_pc_zhidao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aidu.com/s?wd=%E7%AC%AC%E4%B8%80%E6%AC%A1%E5%9B%BD%E5%85%B1%E5%90%88%E4%BD%9C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6%B0%91%E4%B8%BB%E9%9D%A9%E5%91%BD&amp;tn=SE_PcZhidaonwhc_ngpagmjz&amp;rsv_dl=gh_pc_zhida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周 周</cp:lastModifiedBy>
  <cp:revision>6</cp:revision>
  <dcterms:created xsi:type="dcterms:W3CDTF">2019-01-01T12:54:00Z</dcterms:created>
  <dcterms:modified xsi:type="dcterms:W3CDTF">2019-01-04T04:34:00Z</dcterms:modified>
</cp:coreProperties>
</file>