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986" w:rsidRPr="0045502D" w:rsidRDefault="00126628">
      <w:pPr>
        <w:numPr>
          <w:ilvl w:val="0"/>
          <w:numId w:val="1"/>
        </w:numPr>
        <w:spacing w:line="0" w:lineRule="atLeast"/>
        <w:rPr>
          <w:rFonts w:asciiTheme="minorEastAsia" w:eastAsiaTheme="minorEastAsia" w:hAnsiTheme="minorEastAsia" w:cs="仿宋"/>
          <w:b/>
          <w:szCs w:val="21"/>
        </w:rPr>
      </w:pPr>
      <w:r w:rsidRPr="0045502D">
        <w:rPr>
          <w:rFonts w:asciiTheme="minorEastAsia" w:eastAsiaTheme="minorEastAsia" w:hAnsiTheme="minorEastAsia" w:cs="仿宋" w:hint="eastAsia"/>
          <w:b/>
          <w:szCs w:val="21"/>
        </w:rPr>
        <w:t>什么是哲学基本问题？</w:t>
      </w:r>
      <w:r w:rsidR="0045502D" w:rsidRPr="0045502D">
        <w:rPr>
          <w:rFonts w:asciiTheme="minorEastAsia" w:eastAsiaTheme="minorEastAsia" w:hAnsiTheme="minorEastAsia" w:cs="仿宋" w:hint="eastAsia"/>
          <w:b/>
          <w:szCs w:val="21"/>
        </w:rPr>
        <w:t xml:space="preserve"> </w:t>
      </w:r>
      <w:r w:rsidR="0045502D" w:rsidRPr="0045502D">
        <w:rPr>
          <w:rFonts w:asciiTheme="minorEastAsia" w:eastAsiaTheme="minorEastAsia" w:hAnsiTheme="minorEastAsia" w:cs="仿宋"/>
          <w:b/>
          <w:szCs w:val="21"/>
        </w:rPr>
        <w:t>P22</w:t>
      </w:r>
    </w:p>
    <w:p w:rsidR="00077986" w:rsidRPr="0045502D" w:rsidRDefault="00126628">
      <w:pPr>
        <w:spacing w:line="0" w:lineRule="atLeast"/>
        <w:ind w:right="20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存在和思维</w:t>
      </w:r>
      <w:r w:rsidR="0045502D" w:rsidRPr="0045502D">
        <w:rPr>
          <w:rFonts w:asciiTheme="minorEastAsia" w:eastAsiaTheme="minorEastAsia" w:hAnsiTheme="minorEastAsia" w:cs="仿宋" w:hint="eastAsia"/>
          <w:szCs w:val="21"/>
        </w:rPr>
        <w:t>、物质和精神</w:t>
      </w:r>
      <w:r w:rsidRPr="0045502D">
        <w:rPr>
          <w:rFonts w:asciiTheme="minorEastAsia" w:eastAsiaTheme="minorEastAsia" w:hAnsiTheme="minorEastAsia" w:cs="仿宋" w:hint="eastAsia"/>
          <w:szCs w:val="21"/>
        </w:rPr>
        <w:t>的关系问题。</w:t>
      </w:r>
    </w:p>
    <w:p w:rsidR="00077986" w:rsidRPr="0045502D" w:rsidRDefault="00126628">
      <w:pPr>
        <w:spacing w:line="0" w:lineRule="atLeast"/>
        <w:ind w:right="20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基本内容：</w:t>
      </w:r>
    </w:p>
    <w:p w:rsidR="0045502D" w:rsidRPr="0045502D" w:rsidRDefault="00126628" w:rsidP="0045502D">
      <w:pPr>
        <w:pStyle w:val="a5"/>
        <w:numPr>
          <w:ilvl w:val="0"/>
          <w:numId w:val="6"/>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存在和思维谁是世界的本原，即物质和精神何者是第一性、何者是第二性的问题。是划分唯物主义和唯心主义的标准。</w:t>
      </w:r>
    </w:p>
    <w:p w:rsidR="00077986" w:rsidRPr="0045502D" w:rsidRDefault="00126628" w:rsidP="0045502D">
      <w:pPr>
        <w:pStyle w:val="a5"/>
        <w:numPr>
          <w:ilvl w:val="0"/>
          <w:numId w:val="6"/>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思维和存在是否有同一性的问题，即思维能否认识或正确认识存在的问题，是划分可知论和不可知论的标准。</w:t>
      </w:r>
    </w:p>
    <w:p w:rsidR="00077986" w:rsidRPr="0045502D" w:rsidRDefault="00126628">
      <w:pPr>
        <w:numPr>
          <w:ilvl w:val="0"/>
          <w:numId w:val="1"/>
        </w:numPr>
        <w:spacing w:line="0" w:lineRule="atLeast"/>
        <w:rPr>
          <w:rFonts w:asciiTheme="minorEastAsia" w:eastAsiaTheme="minorEastAsia" w:hAnsiTheme="minorEastAsia" w:cs="仿宋"/>
          <w:b/>
          <w:szCs w:val="21"/>
        </w:rPr>
      </w:pPr>
      <w:r w:rsidRPr="0045502D">
        <w:rPr>
          <w:rFonts w:asciiTheme="minorEastAsia" w:eastAsiaTheme="minorEastAsia" w:hAnsiTheme="minorEastAsia" w:cs="仿宋" w:hint="eastAsia"/>
          <w:b/>
          <w:szCs w:val="21"/>
        </w:rPr>
        <w:t>意识能动作用有哪些具体表现？</w:t>
      </w:r>
      <w:r w:rsidR="0045502D">
        <w:rPr>
          <w:rFonts w:asciiTheme="minorEastAsia" w:eastAsiaTheme="minorEastAsia" w:hAnsiTheme="minorEastAsia" w:cs="仿宋" w:hint="eastAsia"/>
          <w:b/>
          <w:szCs w:val="21"/>
        </w:rPr>
        <w:t xml:space="preserve">  </w:t>
      </w:r>
      <w:r w:rsidR="0045502D">
        <w:rPr>
          <w:rFonts w:asciiTheme="minorEastAsia" w:eastAsiaTheme="minorEastAsia" w:hAnsiTheme="minorEastAsia" w:cs="仿宋"/>
          <w:b/>
          <w:szCs w:val="21"/>
        </w:rPr>
        <w:t>P29</w:t>
      </w:r>
    </w:p>
    <w:p w:rsidR="0045502D" w:rsidRPr="0045502D" w:rsidRDefault="00126628" w:rsidP="0045502D">
      <w:pPr>
        <w:pStyle w:val="a5"/>
        <w:numPr>
          <w:ilvl w:val="0"/>
          <w:numId w:val="7"/>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意识活动的目的性和计划性。</w:t>
      </w:r>
    </w:p>
    <w:p w:rsidR="0045502D" w:rsidRPr="0045502D" w:rsidRDefault="00126628" w:rsidP="0045502D">
      <w:pPr>
        <w:pStyle w:val="a5"/>
        <w:numPr>
          <w:ilvl w:val="0"/>
          <w:numId w:val="7"/>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意识活动具有创造性。</w:t>
      </w:r>
    </w:p>
    <w:p w:rsidR="0045502D" w:rsidRPr="0045502D" w:rsidRDefault="00126628" w:rsidP="0045502D">
      <w:pPr>
        <w:pStyle w:val="a5"/>
        <w:numPr>
          <w:ilvl w:val="0"/>
          <w:numId w:val="7"/>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意识具有指导实践改造客观世界的作用。</w:t>
      </w:r>
    </w:p>
    <w:p w:rsidR="00077986" w:rsidRPr="0045502D" w:rsidRDefault="00126628" w:rsidP="0045502D">
      <w:pPr>
        <w:pStyle w:val="a5"/>
        <w:numPr>
          <w:ilvl w:val="0"/>
          <w:numId w:val="7"/>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意识具有指导、控制人的行为和生理活动的作用。</w:t>
      </w:r>
    </w:p>
    <w:p w:rsidR="00077986" w:rsidRPr="0045502D" w:rsidRDefault="00126628">
      <w:pPr>
        <w:numPr>
          <w:ilvl w:val="0"/>
          <w:numId w:val="1"/>
        </w:numPr>
        <w:spacing w:line="0" w:lineRule="atLeast"/>
        <w:rPr>
          <w:rFonts w:asciiTheme="minorEastAsia" w:eastAsiaTheme="minorEastAsia" w:hAnsiTheme="minorEastAsia" w:cs="仿宋"/>
          <w:b/>
          <w:szCs w:val="21"/>
        </w:rPr>
      </w:pPr>
      <w:r w:rsidRPr="0045502D">
        <w:rPr>
          <w:rFonts w:asciiTheme="minorEastAsia" w:eastAsiaTheme="minorEastAsia" w:hAnsiTheme="minorEastAsia" w:cs="仿宋" w:hint="eastAsia"/>
          <w:b/>
          <w:szCs w:val="21"/>
        </w:rPr>
        <w:t>矛盾普遍性和特殊性的辩证关系是什么？</w:t>
      </w:r>
      <w:r w:rsidR="0045502D">
        <w:rPr>
          <w:rFonts w:asciiTheme="minorEastAsia" w:eastAsiaTheme="minorEastAsia" w:hAnsiTheme="minorEastAsia" w:cs="仿宋" w:hint="eastAsia"/>
          <w:b/>
          <w:szCs w:val="21"/>
        </w:rPr>
        <w:t xml:space="preserve">  </w:t>
      </w:r>
      <w:r w:rsidR="0045502D">
        <w:rPr>
          <w:rFonts w:asciiTheme="minorEastAsia" w:eastAsiaTheme="minorEastAsia" w:hAnsiTheme="minorEastAsia" w:cs="仿宋"/>
          <w:b/>
          <w:szCs w:val="21"/>
        </w:rPr>
        <w:t>P42</w:t>
      </w:r>
    </w:p>
    <w:p w:rsidR="0045502D" w:rsidRPr="0045502D" w:rsidRDefault="00126628" w:rsidP="0045502D">
      <w:pPr>
        <w:pStyle w:val="a5"/>
        <w:numPr>
          <w:ilvl w:val="0"/>
          <w:numId w:val="8"/>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矛盾的普遍性：矛盾存在于一切事物中，存在于一切事物的发展始终，旧的矛盾解决了，新的矛盾又产生，事物始终在矛盾中运动</w:t>
      </w:r>
    </w:p>
    <w:p w:rsidR="00EB2233" w:rsidRDefault="00126628" w:rsidP="0045502D">
      <w:pPr>
        <w:pStyle w:val="a5"/>
        <w:numPr>
          <w:ilvl w:val="0"/>
          <w:numId w:val="8"/>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矛盾特殊性：不同事物矛盾是具体的、特殊的。</w:t>
      </w:r>
    </w:p>
    <w:p w:rsidR="00EB2233" w:rsidRDefault="00EB2233" w:rsidP="00EB2233">
      <w:pPr>
        <w:pStyle w:val="a5"/>
        <w:numPr>
          <w:ilvl w:val="1"/>
          <w:numId w:val="8"/>
        </w:numPr>
        <w:spacing w:line="0" w:lineRule="atLeast"/>
        <w:ind w:right="200" w:firstLineChars="0"/>
        <w:rPr>
          <w:rFonts w:asciiTheme="minorEastAsia" w:eastAsiaTheme="minorEastAsia" w:hAnsiTheme="minorEastAsia" w:cs="仿宋" w:hint="eastAsia"/>
          <w:szCs w:val="21"/>
        </w:rPr>
      </w:pPr>
      <w:r>
        <w:rPr>
          <w:rFonts w:asciiTheme="minorEastAsia" w:eastAsiaTheme="minorEastAsia" w:hAnsiTheme="minorEastAsia" w:cs="仿宋" w:hint="eastAsia"/>
          <w:szCs w:val="21"/>
        </w:rPr>
        <w:t>不同事物矛盾各有其特点</w:t>
      </w:r>
    </w:p>
    <w:p w:rsidR="00EB2233" w:rsidRDefault="00EB2233" w:rsidP="00EB2233">
      <w:pPr>
        <w:pStyle w:val="a5"/>
        <w:numPr>
          <w:ilvl w:val="1"/>
          <w:numId w:val="8"/>
        </w:numPr>
        <w:spacing w:line="0" w:lineRule="atLeast"/>
        <w:ind w:right="200" w:firstLineChars="0"/>
        <w:rPr>
          <w:rFonts w:asciiTheme="minorEastAsia" w:eastAsiaTheme="minorEastAsia" w:hAnsiTheme="minorEastAsia" w:cs="仿宋" w:hint="eastAsia"/>
          <w:szCs w:val="21"/>
        </w:rPr>
      </w:pPr>
      <w:r>
        <w:rPr>
          <w:rFonts w:asciiTheme="minorEastAsia" w:eastAsiaTheme="minorEastAsia" w:hAnsiTheme="minorEastAsia" w:cs="仿宋" w:hint="eastAsia"/>
          <w:szCs w:val="21"/>
        </w:rPr>
        <w:t>同一事物的矛盾在不同发展阶段和过程各有不同特点</w:t>
      </w:r>
    </w:p>
    <w:p w:rsidR="0045502D" w:rsidRPr="0045502D" w:rsidRDefault="00126628" w:rsidP="00EB2233">
      <w:pPr>
        <w:pStyle w:val="a5"/>
        <w:numPr>
          <w:ilvl w:val="1"/>
          <w:numId w:val="8"/>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构成事物的诸多矛盾以及矛盾的不同方面各有不同性质、地位和作用。</w:t>
      </w:r>
    </w:p>
    <w:p w:rsidR="0045502D" w:rsidRPr="0045502D" w:rsidRDefault="00126628" w:rsidP="0045502D">
      <w:pPr>
        <w:pStyle w:val="a5"/>
        <w:numPr>
          <w:ilvl w:val="0"/>
          <w:numId w:val="8"/>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矛盾的普遍性与矛盾的</w:t>
      </w:r>
      <w:bookmarkStart w:id="0" w:name="_GoBack"/>
      <w:bookmarkEnd w:id="0"/>
      <w:r w:rsidRPr="0045502D">
        <w:rPr>
          <w:rFonts w:asciiTheme="minorEastAsia" w:eastAsiaTheme="minorEastAsia" w:hAnsiTheme="minorEastAsia" w:cs="仿宋" w:hint="eastAsia"/>
          <w:szCs w:val="21"/>
        </w:rPr>
        <w:t>特殊性是辩证统一的关系。</w:t>
      </w:r>
    </w:p>
    <w:p w:rsidR="0045502D" w:rsidRPr="0045502D" w:rsidRDefault="00126628" w:rsidP="0045502D">
      <w:pPr>
        <w:pStyle w:val="a5"/>
        <w:numPr>
          <w:ilvl w:val="1"/>
          <w:numId w:val="8"/>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矛盾的普遍性即矛盾的共性，是无条件的、绝对的。</w:t>
      </w:r>
    </w:p>
    <w:p w:rsidR="0045502D" w:rsidRPr="0045502D" w:rsidRDefault="00126628" w:rsidP="0045502D">
      <w:pPr>
        <w:pStyle w:val="a5"/>
        <w:numPr>
          <w:ilvl w:val="1"/>
          <w:numId w:val="8"/>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矛盾的特殊性即矛盾的个性，是有条件的、相对的。</w:t>
      </w:r>
    </w:p>
    <w:p w:rsidR="0045502D" w:rsidRPr="0045502D" w:rsidRDefault="00126628" w:rsidP="0045502D">
      <w:pPr>
        <w:pStyle w:val="a5"/>
        <w:numPr>
          <w:ilvl w:val="1"/>
          <w:numId w:val="8"/>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任何现存的事物的矛盾都是共性和个性的有机统一，共性寓于个性之中，没有离开个性的共性，也没有离开共性的个性。</w:t>
      </w:r>
    </w:p>
    <w:p w:rsidR="00077986" w:rsidRPr="0045502D" w:rsidRDefault="00126628" w:rsidP="0045502D">
      <w:pPr>
        <w:pStyle w:val="a5"/>
        <w:numPr>
          <w:ilvl w:val="0"/>
          <w:numId w:val="8"/>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矛盾的普特关系原理是马克思主义普遍真理同各国具体实际相结合的哲学基础。</w:t>
      </w:r>
    </w:p>
    <w:p w:rsidR="00077986" w:rsidRPr="0045502D" w:rsidRDefault="00126628">
      <w:pPr>
        <w:numPr>
          <w:ilvl w:val="0"/>
          <w:numId w:val="1"/>
        </w:numPr>
        <w:spacing w:line="0" w:lineRule="atLeast"/>
        <w:rPr>
          <w:rFonts w:asciiTheme="minorEastAsia" w:eastAsiaTheme="minorEastAsia" w:hAnsiTheme="minorEastAsia" w:cs="仿宋"/>
          <w:b/>
          <w:szCs w:val="21"/>
        </w:rPr>
      </w:pPr>
      <w:r w:rsidRPr="0045502D">
        <w:rPr>
          <w:rFonts w:asciiTheme="minorEastAsia" w:eastAsiaTheme="minorEastAsia" w:hAnsiTheme="minorEastAsia" w:cs="仿宋" w:hint="eastAsia"/>
          <w:b/>
          <w:szCs w:val="21"/>
        </w:rPr>
        <w:t>辩证的否定的基本内容是什么？</w:t>
      </w:r>
      <w:r w:rsidR="0045502D">
        <w:rPr>
          <w:rFonts w:asciiTheme="minorEastAsia" w:eastAsiaTheme="minorEastAsia" w:hAnsiTheme="minorEastAsia" w:cs="仿宋" w:hint="eastAsia"/>
          <w:b/>
          <w:szCs w:val="21"/>
        </w:rPr>
        <w:t xml:space="preserve">  </w:t>
      </w:r>
      <w:r w:rsidR="0045502D">
        <w:rPr>
          <w:rFonts w:asciiTheme="minorEastAsia" w:eastAsiaTheme="minorEastAsia" w:hAnsiTheme="minorEastAsia" w:cs="仿宋"/>
          <w:b/>
          <w:szCs w:val="21"/>
        </w:rPr>
        <w:t>P44-45</w:t>
      </w:r>
    </w:p>
    <w:p w:rsidR="0045502D" w:rsidRPr="0045502D" w:rsidRDefault="00126628" w:rsidP="0045502D">
      <w:pPr>
        <w:pStyle w:val="a5"/>
        <w:numPr>
          <w:ilvl w:val="0"/>
          <w:numId w:val="9"/>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否定是事物的自我否定，是事物内部矛盾运动的结果。</w:t>
      </w:r>
    </w:p>
    <w:p w:rsidR="0045502D" w:rsidRDefault="00126628" w:rsidP="0045502D">
      <w:pPr>
        <w:pStyle w:val="a5"/>
        <w:numPr>
          <w:ilvl w:val="0"/>
          <w:numId w:val="9"/>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否定是事物发展的环节。它是旧事物向新事物的转变，是从旧质到新质的飞跃。只有经过否定，旧事物才能向新事物转变。</w:t>
      </w:r>
    </w:p>
    <w:p w:rsidR="0045502D" w:rsidRDefault="00126628" w:rsidP="0045502D">
      <w:pPr>
        <w:pStyle w:val="a5"/>
        <w:numPr>
          <w:ilvl w:val="0"/>
          <w:numId w:val="9"/>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否定是新旧事物联系的环节，新事物孕育产生于旧事物，新旧事物是通过否定环节联系起来的。</w:t>
      </w:r>
    </w:p>
    <w:p w:rsidR="00077986" w:rsidRPr="0045502D" w:rsidRDefault="00126628" w:rsidP="0045502D">
      <w:pPr>
        <w:pStyle w:val="a5"/>
        <w:numPr>
          <w:ilvl w:val="0"/>
          <w:numId w:val="9"/>
        </w:numPr>
        <w:spacing w:line="0" w:lineRule="atLeast"/>
        <w:ind w:right="200" w:firstLineChars="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辩证否定的实质是“扬弃”，即新事物对旧事物既批斗又继承，既克服其消极因素又保留其积极因素。</w:t>
      </w:r>
    </w:p>
    <w:p w:rsidR="00077986" w:rsidRPr="0045502D" w:rsidRDefault="00126628">
      <w:pPr>
        <w:numPr>
          <w:ilvl w:val="0"/>
          <w:numId w:val="1"/>
        </w:numPr>
        <w:spacing w:line="0" w:lineRule="atLeast"/>
        <w:rPr>
          <w:rFonts w:asciiTheme="minorEastAsia" w:eastAsiaTheme="minorEastAsia" w:hAnsiTheme="minorEastAsia" w:cs="仿宋"/>
          <w:b/>
          <w:szCs w:val="21"/>
        </w:rPr>
      </w:pPr>
      <w:r w:rsidRPr="0045502D">
        <w:rPr>
          <w:rFonts w:asciiTheme="minorEastAsia" w:eastAsiaTheme="minorEastAsia" w:hAnsiTheme="minorEastAsia" w:cs="仿宋" w:hint="eastAsia"/>
          <w:b/>
          <w:szCs w:val="21"/>
        </w:rPr>
        <w:t>实践对认识的决定作用是什么？</w:t>
      </w:r>
      <w:r w:rsidR="0045502D">
        <w:rPr>
          <w:rFonts w:asciiTheme="minorEastAsia" w:eastAsiaTheme="minorEastAsia" w:hAnsiTheme="minorEastAsia" w:cs="仿宋" w:hint="eastAsia"/>
          <w:b/>
          <w:szCs w:val="21"/>
        </w:rPr>
        <w:t xml:space="preserve">  </w:t>
      </w:r>
      <w:r w:rsidR="0045502D">
        <w:rPr>
          <w:rFonts w:asciiTheme="minorEastAsia" w:eastAsiaTheme="minorEastAsia" w:hAnsiTheme="minorEastAsia" w:cs="仿宋"/>
          <w:b/>
          <w:szCs w:val="21"/>
        </w:rPr>
        <w:t>P62-63</w:t>
      </w:r>
    </w:p>
    <w:p w:rsidR="00077986" w:rsidRPr="0045502D" w:rsidRDefault="00126628">
      <w:pPr>
        <w:pStyle w:val="1"/>
        <w:spacing w:line="0" w:lineRule="atLeast"/>
        <w:ind w:firstLineChars="0" w:firstLine="0"/>
        <w:rPr>
          <w:rFonts w:asciiTheme="minorEastAsia" w:eastAsiaTheme="minorEastAsia" w:hAnsiTheme="minorEastAsia" w:cs="仿宋"/>
          <w:b/>
          <w:bCs/>
          <w:kern w:val="0"/>
          <w:szCs w:val="21"/>
        </w:rPr>
      </w:pPr>
      <w:r w:rsidRPr="0045502D">
        <w:rPr>
          <w:rFonts w:asciiTheme="minorEastAsia" w:eastAsiaTheme="minorEastAsia" w:hAnsiTheme="minorEastAsia" w:cs="仿宋" w:hint="eastAsia"/>
          <w:kern w:val="0"/>
          <w:szCs w:val="21"/>
        </w:rPr>
        <w:t>实践决定认识，实践是认识的基础。</w:t>
      </w:r>
    </w:p>
    <w:p w:rsidR="0045502D" w:rsidRPr="0045502D" w:rsidRDefault="00126628" w:rsidP="0045502D">
      <w:pPr>
        <w:pStyle w:val="a5"/>
        <w:widowControl/>
        <w:numPr>
          <w:ilvl w:val="0"/>
          <w:numId w:val="10"/>
        </w:numPr>
        <w:spacing w:line="0" w:lineRule="atLeast"/>
        <w:ind w:firstLineChars="0"/>
        <w:rPr>
          <w:rFonts w:asciiTheme="minorEastAsia" w:eastAsiaTheme="minorEastAsia" w:hAnsiTheme="minorEastAsia" w:cs="仿宋"/>
          <w:kern w:val="0"/>
          <w:szCs w:val="21"/>
        </w:rPr>
      </w:pPr>
      <w:r w:rsidRPr="0045502D">
        <w:rPr>
          <w:rFonts w:asciiTheme="minorEastAsia" w:eastAsiaTheme="minorEastAsia" w:hAnsiTheme="minorEastAsia" w:cs="仿宋" w:hint="eastAsia"/>
          <w:kern w:val="0"/>
          <w:szCs w:val="21"/>
        </w:rPr>
        <w:t>实践是认识的来源。人们只有通过实践实际地改造和变革对象，才能准确把握对象的属性、本质和规律，形成正确的认识。离开实践的认识是不可能的</w:t>
      </w:r>
      <w:r w:rsidR="0045502D" w:rsidRPr="0045502D">
        <w:rPr>
          <w:rFonts w:asciiTheme="minorEastAsia" w:eastAsiaTheme="minorEastAsia" w:hAnsiTheme="minorEastAsia" w:cs="仿宋" w:hint="eastAsia"/>
          <w:kern w:val="0"/>
          <w:szCs w:val="21"/>
        </w:rPr>
        <w:t>，一切真知都是从直接经验发源的</w:t>
      </w:r>
      <w:r w:rsidRPr="0045502D">
        <w:rPr>
          <w:rFonts w:asciiTheme="minorEastAsia" w:eastAsiaTheme="minorEastAsia" w:hAnsiTheme="minorEastAsia" w:cs="仿宋" w:hint="eastAsia"/>
          <w:kern w:val="0"/>
          <w:szCs w:val="21"/>
        </w:rPr>
        <w:t>。</w:t>
      </w:r>
    </w:p>
    <w:p w:rsidR="0045502D" w:rsidRDefault="00126628" w:rsidP="0045502D">
      <w:pPr>
        <w:pStyle w:val="a5"/>
        <w:widowControl/>
        <w:numPr>
          <w:ilvl w:val="0"/>
          <w:numId w:val="10"/>
        </w:numPr>
        <w:spacing w:line="0" w:lineRule="atLeast"/>
        <w:ind w:firstLineChars="0"/>
        <w:rPr>
          <w:rFonts w:asciiTheme="minorEastAsia" w:eastAsiaTheme="minorEastAsia" w:hAnsiTheme="minorEastAsia" w:cs="仿宋"/>
          <w:kern w:val="0"/>
          <w:szCs w:val="21"/>
        </w:rPr>
      </w:pPr>
      <w:r w:rsidRPr="0045502D">
        <w:rPr>
          <w:rFonts w:asciiTheme="minorEastAsia" w:eastAsiaTheme="minorEastAsia" w:hAnsiTheme="minorEastAsia" w:cs="仿宋" w:hint="eastAsia"/>
          <w:kern w:val="0"/>
          <w:szCs w:val="21"/>
        </w:rPr>
        <w:t>实践是认识发展的动力。</w:t>
      </w:r>
    </w:p>
    <w:p w:rsidR="00077986" w:rsidRDefault="0045502D" w:rsidP="0045502D">
      <w:pPr>
        <w:pStyle w:val="a5"/>
        <w:widowControl/>
        <w:numPr>
          <w:ilvl w:val="1"/>
          <w:numId w:val="10"/>
        </w:numPr>
        <w:spacing w:line="0" w:lineRule="atLeast"/>
        <w:ind w:firstLineChars="0"/>
        <w:rPr>
          <w:rFonts w:asciiTheme="minorEastAsia" w:eastAsiaTheme="minorEastAsia" w:hAnsiTheme="minorEastAsia" w:cs="仿宋"/>
          <w:kern w:val="0"/>
          <w:szCs w:val="21"/>
        </w:rPr>
      </w:pPr>
      <w:r>
        <w:rPr>
          <w:rFonts w:asciiTheme="minorEastAsia" w:eastAsiaTheme="minorEastAsia" w:hAnsiTheme="minorEastAsia" w:cs="仿宋" w:hint="eastAsia"/>
          <w:kern w:val="0"/>
          <w:szCs w:val="21"/>
        </w:rPr>
        <w:t>实践的需要推动认识的产生和发展，推动人类的科学发现和技术发明，推动人类的思想进步和理论创新。</w:t>
      </w:r>
    </w:p>
    <w:p w:rsidR="0045502D" w:rsidRDefault="0045502D" w:rsidP="0045502D">
      <w:pPr>
        <w:pStyle w:val="a5"/>
        <w:widowControl/>
        <w:numPr>
          <w:ilvl w:val="1"/>
          <w:numId w:val="10"/>
        </w:numPr>
        <w:spacing w:line="0" w:lineRule="atLeast"/>
        <w:ind w:firstLineChars="0"/>
        <w:rPr>
          <w:rFonts w:asciiTheme="minorEastAsia" w:eastAsiaTheme="minorEastAsia" w:hAnsiTheme="minorEastAsia" w:cs="仿宋"/>
          <w:kern w:val="0"/>
          <w:szCs w:val="21"/>
        </w:rPr>
      </w:pPr>
      <w:r>
        <w:rPr>
          <w:rFonts w:asciiTheme="minorEastAsia" w:eastAsiaTheme="minorEastAsia" w:hAnsiTheme="minorEastAsia" w:cs="仿宋" w:hint="eastAsia"/>
          <w:kern w:val="0"/>
          <w:szCs w:val="21"/>
        </w:rPr>
        <w:t>人们的认识发展的可能性及其实现的必要条件如经验资料、实验仪器和工具等，也是实践提供的。</w:t>
      </w:r>
    </w:p>
    <w:p w:rsidR="0045502D" w:rsidRDefault="0045502D" w:rsidP="0045502D">
      <w:pPr>
        <w:pStyle w:val="a5"/>
        <w:widowControl/>
        <w:numPr>
          <w:ilvl w:val="1"/>
          <w:numId w:val="10"/>
        </w:numPr>
        <w:spacing w:line="0" w:lineRule="atLeast"/>
        <w:ind w:firstLineChars="0"/>
        <w:rPr>
          <w:rFonts w:asciiTheme="minorEastAsia" w:eastAsiaTheme="minorEastAsia" w:hAnsiTheme="minorEastAsia" w:cs="仿宋"/>
          <w:kern w:val="0"/>
          <w:szCs w:val="21"/>
        </w:rPr>
      </w:pPr>
      <w:r>
        <w:rPr>
          <w:rFonts w:asciiTheme="minorEastAsia" w:eastAsiaTheme="minorEastAsia" w:hAnsiTheme="minorEastAsia" w:cs="仿宋" w:hint="eastAsia"/>
          <w:kern w:val="0"/>
          <w:szCs w:val="21"/>
        </w:rPr>
        <w:t>实践改造了人的主观世界，锻炼和提高了人的认识能力。</w:t>
      </w:r>
    </w:p>
    <w:p w:rsidR="0045502D" w:rsidRDefault="00126628" w:rsidP="0045502D">
      <w:pPr>
        <w:pStyle w:val="a5"/>
        <w:widowControl/>
        <w:numPr>
          <w:ilvl w:val="0"/>
          <w:numId w:val="10"/>
        </w:numPr>
        <w:spacing w:line="0" w:lineRule="atLeast"/>
        <w:ind w:firstLineChars="0"/>
        <w:rPr>
          <w:rFonts w:asciiTheme="minorEastAsia" w:eastAsiaTheme="minorEastAsia" w:hAnsiTheme="minorEastAsia" w:cs="仿宋"/>
          <w:kern w:val="0"/>
          <w:szCs w:val="21"/>
        </w:rPr>
      </w:pPr>
      <w:r w:rsidRPr="0045502D">
        <w:rPr>
          <w:rFonts w:asciiTheme="minorEastAsia" w:eastAsiaTheme="minorEastAsia" w:hAnsiTheme="minorEastAsia" w:cs="仿宋" w:hint="eastAsia"/>
          <w:kern w:val="0"/>
          <w:szCs w:val="21"/>
        </w:rPr>
        <w:t>实践是认识的目的。</w:t>
      </w:r>
      <w:r w:rsidR="0045502D">
        <w:rPr>
          <w:rFonts w:asciiTheme="minorEastAsia" w:eastAsiaTheme="minorEastAsia" w:hAnsiTheme="minorEastAsia" w:cs="仿宋" w:hint="eastAsia"/>
          <w:kern w:val="0"/>
          <w:szCs w:val="21"/>
        </w:rPr>
        <w:t>人们通过实践获得某种认识，最终目的是为实践服务，指导实践，以</w:t>
      </w:r>
      <w:r w:rsidRPr="0045502D">
        <w:rPr>
          <w:rFonts w:asciiTheme="minorEastAsia" w:eastAsiaTheme="minorEastAsia" w:hAnsiTheme="minorEastAsia" w:cs="仿宋" w:hint="eastAsia"/>
          <w:kern w:val="0"/>
          <w:szCs w:val="21"/>
        </w:rPr>
        <w:t>满足人们某种生活和生产的需要。</w:t>
      </w:r>
    </w:p>
    <w:p w:rsidR="00077986" w:rsidRPr="0045502D" w:rsidRDefault="00126628" w:rsidP="0045502D">
      <w:pPr>
        <w:pStyle w:val="a5"/>
        <w:widowControl/>
        <w:numPr>
          <w:ilvl w:val="0"/>
          <w:numId w:val="10"/>
        </w:numPr>
        <w:spacing w:line="0" w:lineRule="atLeast"/>
        <w:ind w:firstLineChars="0"/>
        <w:rPr>
          <w:rFonts w:asciiTheme="minorEastAsia" w:eastAsiaTheme="minorEastAsia" w:hAnsiTheme="minorEastAsia" w:cs="仿宋"/>
          <w:kern w:val="0"/>
          <w:szCs w:val="21"/>
        </w:rPr>
      </w:pPr>
      <w:r w:rsidRPr="0045502D">
        <w:rPr>
          <w:rFonts w:asciiTheme="minorEastAsia" w:eastAsiaTheme="minorEastAsia" w:hAnsiTheme="minorEastAsia" w:cs="仿宋" w:hint="eastAsia"/>
          <w:kern w:val="0"/>
          <w:szCs w:val="21"/>
        </w:rPr>
        <w:t>实践是检验认识的真理性的唯一标准。真理不是自封的。判定认识或理论是否是真理，不是依主观上觉得如何而定，而是依客观上社会实践的结果如何而定。</w:t>
      </w:r>
    </w:p>
    <w:p w:rsidR="00077986" w:rsidRPr="0045502D" w:rsidRDefault="00126628">
      <w:pPr>
        <w:widowControl/>
        <w:spacing w:line="0" w:lineRule="atLeast"/>
        <w:rPr>
          <w:rFonts w:asciiTheme="minorEastAsia" w:eastAsiaTheme="minorEastAsia" w:hAnsiTheme="minorEastAsia" w:cs="仿宋"/>
          <w:b/>
          <w:szCs w:val="21"/>
        </w:rPr>
      </w:pPr>
      <w:r w:rsidRPr="0045502D">
        <w:rPr>
          <w:rFonts w:asciiTheme="minorEastAsia" w:eastAsiaTheme="minorEastAsia" w:hAnsiTheme="minorEastAsia" w:cs="仿宋" w:hint="eastAsia"/>
          <w:kern w:val="0"/>
          <w:szCs w:val="21"/>
        </w:rPr>
        <w:t>总之，人的认识是从实践产生，服务于实践，随实践发展，并接受实践的检验。</w:t>
      </w:r>
      <w:r w:rsidR="0045502D">
        <w:rPr>
          <w:rFonts w:asciiTheme="minorEastAsia" w:eastAsiaTheme="minorEastAsia" w:hAnsiTheme="minorEastAsia" w:cs="仿宋" w:hint="eastAsia"/>
          <w:kern w:val="0"/>
          <w:szCs w:val="21"/>
        </w:rPr>
        <w:t>实践是认识的来源、动力、目的和检验其真理性的标准，实践决定认识。</w:t>
      </w:r>
    </w:p>
    <w:p w:rsidR="00077986" w:rsidRPr="0045502D" w:rsidRDefault="00126628">
      <w:pPr>
        <w:numPr>
          <w:ilvl w:val="0"/>
          <w:numId w:val="1"/>
        </w:numPr>
        <w:spacing w:line="0" w:lineRule="atLeast"/>
        <w:rPr>
          <w:rFonts w:asciiTheme="minorEastAsia" w:eastAsiaTheme="minorEastAsia" w:hAnsiTheme="minorEastAsia" w:cs="仿宋"/>
          <w:b/>
          <w:szCs w:val="21"/>
        </w:rPr>
      </w:pPr>
      <w:r w:rsidRPr="0045502D">
        <w:rPr>
          <w:rFonts w:asciiTheme="minorEastAsia" w:eastAsiaTheme="minorEastAsia" w:hAnsiTheme="minorEastAsia" w:cs="仿宋" w:hint="eastAsia"/>
          <w:b/>
          <w:szCs w:val="21"/>
        </w:rPr>
        <w:t>真理绝对性与相对性之间的辩证关系是什么？</w:t>
      </w:r>
      <w:r w:rsidR="0045502D">
        <w:rPr>
          <w:rFonts w:asciiTheme="minorEastAsia" w:eastAsiaTheme="minorEastAsia" w:hAnsiTheme="minorEastAsia" w:cs="仿宋" w:hint="eastAsia"/>
          <w:b/>
          <w:szCs w:val="21"/>
        </w:rPr>
        <w:t xml:space="preserve">  </w:t>
      </w:r>
      <w:r w:rsidR="0045502D">
        <w:rPr>
          <w:rFonts w:asciiTheme="minorEastAsia" w:eastAsiaTheme="minorEastAsia" w:hAnsiTheme="minorEastAsia" w:cs="仿宋"/>
          <w:b/>
          <w:szCs w:val="21"/>
        </w:rPr>
        <w:t>P76-77</w:t>
      </w:r>
    </w:p>
    <w:p w:rsidR="00077986" w:rsidRPr="0045502D" w:rsidRDefault="00126628">
      <w:pPr>
        <w:spacing w:line="0" w:lineRule="atLeast"/>
        <w:ind w:right="20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lastRenderedPageBreak/>
        <w:t xml:space="preserve">绝对真理和相对真理是辩证统一的。 </w:t>
      </w:r>
    </w:p>
    <w:p w:rsidR="002103ED" w:rsidRPr="002103ED" w:rsidRDefault="00126628" w:rsidP="002103ED">
      <w:pPr>
        <w:pStyle w:val="a5"/>
        <w:numPr>
          <w:ilvl w:val="0"/>
          <w:numId w:val="11"/>
        </w:numPr>
        <w:spacing w:line="0" w:lineRule="atLeast"/>
        <w:ind w:right="200" w:firstLineChars="0"/>
        <w:rPr>
          <w:rFonts w:asciiTheme="minorEastAsia" w:eastAsiaTheme="minorEastAsia" w:hAnsiTheme="minorEastAsia" w:cs="仿宋"/>
          <w:szCs w:val="21"/>
        </w:rPr>
      </w:pPr>
      <w:r w:rsidRPr="002103ED">
        <w:rPr>
          <w:rFonts w:asciiTheme="minorEastAsia" w:eastAsiaTheme="minorEastAsia" w:hAnsiTheme="minorEastAsia" w:cs="仿宋" w:hint="eastAsia"/>
          <w:szCs w:val="21"/>
        </w:rPr>
        <w:t>两者相互依存。人们对于客观事物及其本质和规律的每一个正确认识，是在一定范围内、一定程度上、一定条件下的认识，是相对的和有局限的；但又是对客观对象的正确反映，是无条件的、绝对的。</w:t>
      </w:r>
    </w:p>
    <w:p w:rsidR="002103ED" w:rsidRDefault="002103ED" w:rsidP="002103ED">
      <w:pPr>
        <w:pStyle w:val="a5"/>
        <w:numPr>
          <w:ilvl w:val="0"/>
          <w:numId w:val="11"/>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两者相互包含相互渗透。</w:t>
      </w:r>
    </w:p>
    <w:p w:rsidR="002103ED" w:rsidRDefault="00126628" w:rsidP="002103ED">
      <w:pPr>
        <w:pStyle w:val="a5"/>
        <w:numPr>
          <w:ilvl w:val="1"/>
          <w:numId w:val="11"/>
        </w:numPr>
        <w:spacing w:line="0" w:lineRule="atLeast"/>
        <w:ind w:right="200" w:firstLineChars="0"/>
        <w:rPr>
          <w:rFonts w:asciiTheme="minorEastAsia" w:eastAsiaTheme="minorEastAsia" w:hAnsiTheme="minorEastAsia" w:cs="仿宋"/>
          <w:szCs w:val="21"/>
        </w:rPr>
      </w:pPr>
      <w:r w:rsidRPr="002103ED">
        <w:rPr>
          <w:rFonts w:asciiTheme="minorEastAsia" w:eastAsiaTheme="minorEastAsia" w:hAnsiTheme="minorEastAsia" w:cs="仿宋" w:hint="eastAsia"/>
          <w:szCs w:val="21"/>
        </w:rPr>
        <w:t>绝对性寓于相对性中。任何真理的客观内容都只能是人们在特定的历</w:t>
      </w:r>
      <w:r w:rsidR="002103ED">
        <w:rPr>
          <w:rFonts w:asciiTheme="minorEastAsia" w:eastAsiaTheme="minorEastAsia" w:hAnsiTheme="minorEastAsia" w:cs="仿宋" w:hint="eastAsia"/>
          <w:szCs w:val="21"/>
        </w:rPr>
        <w:t>史条件下，对客观世界及其事物的一定范围、一定程度的正确反映。</w:t>
      </w:r>
    </w:p>
    <w:p w:rsidR="002103ED" w:rsidRDefault="00126628" w:rsidP="002103ED">
      <w:pPr>
        <w:pStyle w:val="a5"/>
        <w:numPr>
          <w:ilvl w:val="1"/>
          <w:numId w:val="11"/>
        </w:numPr>
        <w:spacing w:line="0" w:lineRule="atLeast"/>
        <w:ind w:right="200" w:firstLineChars="0"/>
        <w:rPr>
          <w:rFonts w:asciiTheme="minorEastAsia" w:eastAsiaTheme="minorEastAsia" w:hAnsiTheme="minorEastAsia" w:cs="仿宋"/>
          <w:szCs w:val="21"/>
        </w:rPr>
      </w:pPr>
      <w:r w:rsidRPr="002103ED">
        <w:rPr>
          <w:rFonts w:asciiTheme="minorEastAsia" w:eastAsiaTheme="minorEastAsia" w:hAnsiTheme="minorEastAsia" w:cs="仿宋" w:hint="eastAsia"/>
          <w:szCs w:val="21"/>
        </w:rPr>
        <w:t>相对性包含并表现着真理的绝对性。任何相对真理之总和构成具有绝对性的真理。真理都与谬误有本质的区别，包含确定的客观内容。</w:t>
      </w:r>
    </w:p>
    <w:p w:rsidR="003C2971" w:rsidRDefault="00126628" w:rsidP="003C2971">
      <w:pPr>
        <w:pStyle w:val="a5"/>
        <w:numPr>
          <w:ilvl w:val="0"/>
          <w:numId w:val="11"/>
        </w:numPr>
        <w:spacing w:line="0" w:lineRule="atLeast"/>
        <w:ind w:right="200" w:firstLineChars="0"/>
        <w:rPr>
          <w:rFonts w:asciiTheme="minorEastAsia" w:eastAsiaTheme="minorEastAsia" w:hAnsiTheme="minorEastAsia" w:cs="仿宋"/>
          <w:szCs w:val="21"/>
        </w:rPr>
      </w:pPr>
      <w:r w:rsidRPr="002103ED">
        <w:rPr>
          <w:rFonts w:asciiTheme="minorEastAsia" w:eastAsiaTheme="minorEastAsia" w:hAnsiTheme="minorEastAsia" w:cs="仿宋" w:hint="eastAsia"/>
          <w:szCs w:val="21"/>
        </w:rPr>
        <w:t>具有相对性的真理向具有绝对性的真理转化。真理永远处在由相对</w:t>
      </w:r>
      <w:r w:rsidR="003C2971">
        <w:rPr>
          <w:rFonts w:asciiTheme="minorEastAsia" w:eastAsiaTheme="minorEastAsia" w:hAnsiTheme="minorEastAsia" w:cs="仿宋" w:hint="eastAsia"/>
          <w:szCs w:val="21"/>
        </w:rPr>
        <w:t>向绝对的转化和发展中。人类认识是不断深化的过程</w:t>
      </w:r>
      <w:r w:rsidRPr="002103ED">
        <w:rPr>
          <w:rFonts w:asciiTheme="minorEastAsia" w:eastAsiaTheme="minorEastAsia" w:hAnsiTheme="minorEastAsia" w:cs="仿宋" w:hint="eastAsia"/>
          <w:szCs w:val="21"/>
        </w:rPr>
        <w:t>。</w:t>
      </w:r>
    </w:p>
    <w:p w:rsidR="00077986" w:rsidRPr="003C2971" w:rsidRDefault="00126628" w:rsidP="003C2971">
      <w:pPr>
        <w:pStyle w:val="a5"/>
        <w:numPr>
          <w:ilvl w:val="0"/>
          <w:numId w:val="11"/>
        </w:numPr>
        <w:spacing w:line="0" w:lineRule="atLeast"/>
        <w:ind w:right="200" w:firstLineChars="0"/>
        <w:rPr>
          <w:rFonts w:asciiTheme="minorEastAsia" w:eastAsiaTheme="minorEastAsia" w:hAnsiTheme="minorEastAsia" w:cs="仿宋"/>
          <w:szCs w:val="21"/>
        </w:rPr>
      </w:pPr>
      <w:r w:rsidRPr="003C2971">
        <w:rPr>
          <w:rFonts w:asciiTheme="minorEastAsia" w:eastAsiaTheme="minorEastAsia" w:hAnsiTheme="minorEastAsia" w:cs="仿宋" w:hint="eastAsia"/>
          <w:szCs w:val="21"/>
        </w:rPr>
        <w:t>真理的绝对性与相对性，根源于人的</w:t>
      </w:r>
      <w:r w:rsidR="003C2971">
        <w:rPr>
          <w:rFonts w:asciiTheme="minorEastAsia" w:eastAsiaTheme="minorEastAsia" w:hAnsiTheme="minorEastAsia" w:cs="仿宋" w:hint="eastAsia"/>
          <w:szCs w:val="21"/>
        </w:rPr>
        <w:t>思维、人的认识能力的矛盾本性，是人的思维的至上性和非至上性或人的认识能力的无限性和有限性的矛盾，在真理性认识的形成和发展中的表现。</w:t>
      </w:r>
    </w:p>
    <w:p w:rsidR="00077986" w:rsidRPr="0045502D" w:rsidRDefault="00126628">
      <w:pPr>
        <w:spacing w:line="0" w:lineRule="atLeast"/>
        <w:ind w:right="200"/>
        <w:rPr>
          <w:rFonts w:asciiTheme="minorEastAsia" w:eastAsiaTheme="minorEastAsia" w:hAnsiTheme="minorEastAsia" w:cs="仿宋"/>
          <w:b/>
          <w:szCs w:val="21"/>
        </w:rPr>
      </w:pPr>
      <w:r w:rsidRPr="0045502D">
        <w:rPr>
          <w:rFonts w:asciiTheme="minorEastAsia" w:eastAsiaTheme="minorEastAsia" w:hAnsiTheme="minorEastAsia" w:cs="仿宋" w:hint="eastAsia"/>
          <w:szCs w:val="21"/>
        </w:rPr>
        <w:t>总之，绝对真理和相对真理相互联系、不可分割，它们是同一个客观真理的两种属性。</w:t>
      </w:r>
    </w:p>
    <w:p w:rsidR="00077986" w:rsidRPr="0045502D" w:rsidRDefault="00126628">
      <w:pPr>
        <w:numPr>
          <w:ilvl w:val="0"/>
          <w:numId w:val="1"/>
        </w:numPr>
        <w:spacing w:line="0" w:lineRule="atLeast"/>
        <w:rPr>
          <w:rFonts w:asciiTheme="minorEastAsia" w:eastAsiaTheme="minorEastAsia" w:hAnsiTheme="minorEastAsia" w:cs="仿宋"/>
          <w:b/>
          <w:szCs w:val="21"/>
        </w:rPr>
      </w:pPr>
      <w:r w:rsidRPr="0045502D">
        <w:rPr>
          <w:rFonts w:asciiTheme="minorEastAsia" w:eastAsiaTheme="minorEastAsia" w:hAnsiTheme="minorEastAsia" w:cs="仿宋" w:hint="eastAsia"/>
          <w:b/>
          <w:szCs w:val="21"/>
        </w:rPr>
        <w:t>什么是价值？具有哪些属性？</w:t>
      </w:r>
      <w:r w:rsidR="0045502D">
        <w:rPr>
          <w:rFonts w:asciiTheme="minorEastAsia" w:eastAsiaTheme="minorEastAsia" w:hAnsiTheme="minorEastAsia" w:cs="仿宋" w:hint="eastAsia"/>
          <w:b/>
          <w:szCs w:val="21"/>
        </w:rPr>
        <w:t xml:space="preserve">  </w:t>
      </w:r>
      <w:r w:rsidR="0045502D">
        <w:rPr>
          <w:rFonts w:asciiTheme="minorEastAsia" w:eastAsiaTheme="minorEastAsia" w:hAnsiTheme="minorEastAsia" w:cs="仿宋"/>
          <w:b/>
          <w:szCs w:val="21"/>
        </w:rPr>
        <w:t>P85-86</w:t>
      </w:r>
    </w:p>
    <w:p w:rsidR="00077986" w:rsidRDefault="00126628">
      <w:pPr>
        <w:spacing w:line="0" w:lineRule="atLeast"/>
        <w:ind w:right="20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哲学上的“价值”是揭示外部客观世界满足人类生存发展程度的关系范畴,是指具有历史过程中客体对于主体需要的意义</w:t>
      </w:r>
      <w:r w:rsidR="00327462">
        <w:rPr>
          <w:rFonts w:asciiTheme="minorEastAsia" w:eastAsiaTheme="minorEastAsia" w:hAnsiTheme="minorEastAsia" w:cs="仿宋" w:hint="eastAsia"/>
          <w:szCs w:val="21"/>
        </w:rPr>
        <w:t>。它是各种特殊价值现象的本质概括。</w:t>
      </w:r>
    </w:p>
    <w:p w:rsidR="00327462" w:rsidRDefault="00327462" w:rsidP="00327462">
      <w:pPr>
        <w:spacing w:line="0" w:lineRule="atLeast"/>
        <w:ind w:right="200"/>
        <w:rPr>
          <w:rFonts w:asciiTheme="minorEastAsia" w:eastAsiaTheme="minorEastAsia" w:hAnsiTheme="minorEastAsia" w:cs="仿宋"/>
          <w:szCs w:val="21"/>
        </w:rPr>
      </w:pPr>
      <w:r>
        <w:rPr>
          <w:rFonts w:asciiTheme="minorEastAsia" w:eastAsiaTheme="minorEastAsia" w:hAnsiTheme="minorEastAsia" w:cs="仿宋" w:hint="eastAsia"/>
          <w:szCs w:val="21"/>
        </w:rPr>
        <w:t>价值具有：</w:t>
      </w:r>
    </w:p>
    <w:p w:rsidR="00327462" w:rsidRDefault="00126628" w:rsidP="00327462">
      <w:pPr>
        <w:pStyle w:val="a5"/>
        <w:numPr>
          <w:ilvl w:val="0"/>
          <w:numId w:val="12"/>
        </w:numPr>
        <w:spacing w:line="0" w:lineRule="atLeast"/>
        <w:ind w:right="200" w:firstLineChars="0"/>
        <w:rPr>
          <w:rFonts w:asciiTheme="minorEastAsia" w:eastAsiaTheme="minorEastAsia" w:hAnsiTheme="minorEastAsia" w:cs="仿宋"/>
          <w:szCs w:val="21"/>
        </w:rPr>
      </w:pPr>
      <w:r w:rsidRPr="00327462">
        <w:rPr>
          <w:rFonts w:asciiTheme="minorEastAsia" w:eastAsiaTheme="minorEastAsia" w:hAnsiTheme="minorEastAsia" w:cs="仿宋" w:hint="eastAsia"/>
          <w:szCs w:val="21"/>
        </w:rPr>
        <w:t>客观性：</w:t>
      </w:r>
    </w:p>
    <w:p w:rsidR="00327462" w:rsidRDefault="00327462" w:rsidP="00327462">
      <w:pPr>
        <w:pStyle w:val="a5"/>
        <w:numPr>
          <w:ilvl w:val="1"/>
          <w:numId w:val="12"/>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人的需要具有客观性</w:t>
      </w:r>
    </w:p>
    <w:p w:rsidR="00327462" w:rsidRDefault="00327462" w:rsidP="00327462">
      <w:pPr>
        <w:pStyle w:val="a5"/>
        <w:numPr>
          <w:ilvl w:val="1"/>
          <w:numId w:val="12"/>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用来满足人的对象也具有客观性</w:t>
      </w:r>
    </w:p>
    <w:p w:rsidR="00327462" w:rsidRPr="00327462" w:rsidRDefault="00126628" w:rsidP="00327462">
      <w:pPr>
        <w:pStyle w:val="a5"/>
        <w:numPr>
          <w:ilvl w:val="1"/>
          <w:numId w:val="12"/>
        </w:numPr>
        <w:spacing w:line="0" w:lineRule="atLeast"/>
        <w:ind w:right="200" w:firstLineChars="0"/>
        <w:rPr>
          <w:rFonts w:asciiTheme="minorEastAsia" w:eastAsiaTheme="minorEastAsia" w:hAnsiTheme="minorEastAsia" w:cs="仿宋"/>
          <w:szCs w:val="21"/>
        </w:rPr>
      </w:pPr>
      <w:r w:rsidRPr="00327462">
        <w:rPr>
          <w:rFonts w:asciiTheme="minorEastAsia" w:eastAsiaTheme="minorEastAsia" w:hAnsiTheme="minorEastAsia" w:cs="仿宋" w:hint="eastAsia"/>
          <w:szCs w:val="21"/>
        </w:rPr>
        <w:t>满足人的需要的过程和结果也具有客观性</w:t>
      </w:r>
    </w:p>
    <w:p w:rsidR="00327462" w:rsidRDefault="00126628" w:rsidP="00327462">
      <w:pPr>
        <w:pStyle w:val="a5"/>
        <w:numPr>
          <w:ilvl w:val="0"/>
          <w:numId w:val="12"/>
        </w:numPr>
        <w:spacing w:line="0" w:lineRule="atLeast"/>
        <w:ind w:right="200" w:firstLineChars="0"/>
        <w:rPr>
          <w:rFonts w:asciiTheme="minorEastAsia" w:eastAsiaTheme="minorEastAsia" w:hAnsiTheme="minorEastAsia" w:cs="仿宋"/>
          <w:szCs w:val="21"/>
        </w:rPr>
      </w:pPr>
      <w:r w:rsidRPr="00327462">
        <w:rPr>
          <w:rFonts w:asciiTheme="minorEastAsia" w:eastAsiaTheme="minorEastAsia" w:hAnsiTheme="minorEastAsia" w:cs="仿宋" w:hint="eastAsia"/>
          <w:szCs w:val="21"/>
        </w:rPr>
        <w:t>主体性：价值本身直接同主体相联系，价值的特点表现或反映着主体性的内容</w:t>
      </w:r>
      <w:r w:rsidR="00327462">
        <w:rPr>
          <w:rFonts w:asciiTheme="minorEastAsia" w:eastAsiaTheme="minorEastAsia" w:hAnsiTheme="minorEastAsia" w:cs="仿宋" w:hint="eastAsia"/>
          <w:szCs w:val="21"/>
        </w:rPr>
        <w:t>，客体对于主体的意义会因主体的需要的不同而不同。</w:t>
      </w:r>
    </w:p>
    <w:p w:rsidR="00327462" w:rsidRDefault="00126628" w:rsidP="00327462">
      <w:pPr>
        <w:pStyle w:val="a5"/>
        <w:numPr>
          <w:ilvl w:val="0"/>
          <w:numId w:val="12"/>
        </w:numPr>
        <w:spacing w:line="0" w:lineRule="atLeast"/>
        <w:ind w:right="200" w:firstLineChars="0"/>
        <w:rPr>
          <w:rFonts w:asciiTheme="minorEastAsia" w:eastAsiaTheme="minorEastAsia" w:hAnsiTheme="minorEastAsia" w:cs="仿宋"/>
          <w:szCs w:val="21"/>
        </w:rPr>
      </w:pPr>
      <w:r w:rsidRPr="00327462">
        <w:rPr>
          <w:rFonts w:asciiTheme="minorEastAsia" w:eastAsiaTheme="minorEastAsia" w:hAnsiTheme="minorEastAsia" w:cs="仿宋" w:hint="eastAsia"/>
          <w:szCs w:val="21"/>
        </w:rPr>
        <w:t>社会历史性：人们的需要、实践以及被满足的形式都表现出社会性和历史性，这就决定了价值的社会历史性特点</w:t>
      </w:r>
      <w:r w:rsidR="00327462">
        <w:rPr>
          <w:rFonts w:asciiTheme="minorEastAsia" w:eastAsiaTheme="minorEastAsia" w:hAnsiTheme="minorEastAsia" w:cs="仿宋" w:hint="eastAsia"/>
          <w:szCs w:val="21"/>
        </w:rPr>
        <w:t>，事物的价值变化由人类社会历史发展决定。</w:t>
      </w:r>
    </w:p>
    <w:p w:rsidR="00077986" w:rsidRPr="00327462" w:rsidRDefault="00126628" w:rsidP="00327462">
      <w:pPr>
        <w:pStyle w:val="a5"/>
        <w:numPr>
          <w:ilvl w:val="0"/>
          <w:numId w:val="12"/>
        </w:numPr>
        <w:spacing w:line="0" w:lineRule="atLeast"/>
        <w:ind w:right="200" w:firstLineChars="0"/>
        <w:rPr>
          <w:rFonts w:asciiTheme="minorEastAsia" w:eastAsiaTheme="minorEastAsia" w:hAnsiTheme="minorEastAsia" w:cs="仿宋"/>
          <w:szCs w:val="21"/>
        </w:rPr>
      </w:pPr>
      <w:r w:rsidRPr="00327462">
        <w:rPr>
          <w:rFonts w:asciiTheme="minorEastAsia" w:eastAsiaTheme="minorEastAsia" w:hAnsiTheme="minorEastAsia" w:cs="仿宋" w:hint="eastAsia"/>
          <w:szCs w:val="21"/>
        </w:rPr>
        <w:t>多维性：由于主体的结构和规定性是复杂的、立体的和全面的，因此每个主体的价值关系都具有多维性和全面性</w:t>
      </w:r>
      <w:r w:rsidR="00327462">
        <w:rPr>
          <w:rFonts w:asciiTheme="minorEastAsia" w:eastAsiaTheme="minorEastAsia" w:hAnsiTheme="minorEastAsia" w:cs="仿宋" w:hint="eastAsia"/>
          <w:szCs w:val="21"/>
        </w:rPr>
        <w:t>。</w:t>
      </w:r>
    </w:p>
    <w:p w:rsidR="00077986" w:rsidRPr="0045502D" w:rsidRDefault="00126628">
      <w:pPr>
        <w:numPr>
          <w:ilvl w:val="0"/>
          <w:numId w:val="1"/>
        </w:numPr>
        <w:spacing w:line="0" w:lineRule="atLeast"/>
        <w:rPr>
          <w:rFonts w:asciiTheme="minorEastAsia" w:eastAsiaTheme="minorEastAsia" w:hAnsiTheme="minorEastAsia" w:cs="仿宋"/>
          <w:b/>
          <w:szCs w:val="21"/>
        </w:rPr>
      </w:pPr>
      <w:r w:rsidRPr="0045502D">
        <w:rPr>
          <w:rFonts w:asciiTheme="minorEastAsia" w:eastAsiaTheme="minorEastAsia" w:hAnsiTheme="minorEastAsia" w:cs="仿宋" w:hint="eastAsia"/>
          <w:b/>
          <w:szCs w:val="21"/>
        </w:rPr>
        <w:t>社会存在和社会意识的关系是什么？</w:t>
      </w:r>
      <w:r w:rsidR="0045502D">
        <w:rPr>
          <w:rFonts w:asciiTheme="minorEastAsia" w:eastAsiaTheme="minorEastAsia" w:hAnsiTheme="minorEastAsia" w:cs="仿宋" w:hint="eastAsia"/>
          <w:b/>
          <w:szCs w:val="21"/>
        </w:rPr>
        <w:t xml:space="preserve">  </w:t>
      </w:r>
      <w:r w:rsidR="0045502D">
        <w:rPr>
          <w:rFonts w:asciiTheme="minorEastAsia" w:eastAsiaTheme="minorEastAsia" w:hAnsiTheme="minorEastAsia" w:cs="仿宋"/>
          <w:b/>
          <w:szCs w:val="21"/>
        </w:rPr>
        <w:t>P107</w:t>
      </w:r>
    </w:p>
    <w:p w:rsidR="002772D9" w:rsidRPr="002772D9" w:rsidRDefault="00126628" w:rsidP="002772D9">
      <w:pPr>
        <w:pStyle w:val="a5"/>
        <w:numPr>
          <w:ilvl w:val="0"/>
          <w:numId w:val="13"/>
        </w:numPr>
        <w:spacing w:line="0" w:lineRule="atLeast"/>
        <w:ind w:right="200" w:firstLineChars="0"/>
        <w:rPr>
          <w:rFonts w:asciiTheme="minorEastAsia" w:eastAsiaTheme="minorEastAsia" w:hAnsiTheme="minorEastAsia" w:cs="仿宋"/>
          <w:szCs w:val="21"/>
        </w:rPr>
      </w:pPr>
      <w:r w:rsidRPr="002772D9">
        <w:rPr>
          <w:rFonts w:asciiTheme="minorEastAsia" w:eastAsiaTheme="minorEastAsia" w:hAnsiTheme="minorEastAsia" w:cs="仿宋" w:hint="eastAsia"/>
          <w:szCs w:val="21"/>
        </w:rPr>
        <w:t>社会存在：也称社会物质生活条件，是社会生活的物质方面，主要包括自然地理环境、人口因素和物质生产方式</w:t>
      </w:r>
    </w:p>
    <w:p w:rsidR="002772D9" w:rsidRDefault="00126628" w:rsidP="002772D9">
      <w:pPr>
        <w:pStyle w:val="a5"/>
        <w:numPr>
          <w:ilvl w:val="0"/>
          <w:numId w:val="13"/>
        </w:numPr>
        <w:spacing w:line="0" w:lineRule="atLeast"/>
        <w:ind w:right="200" w:firstLineChars="0"/>
        <w:rPr>
          <w:rFonts w:asciiTheme="minorEastAsia" w:eastAsiaTheme="minorEastAsia" w:hAnsiTheme="minorEastAsia" w:cs="仿宋"/>
          <w:szCs w:val="21"/>
        </w:rPr>
      </w:pPr>
      <w:r w:rsidRPr="002772D9">
        <w:rPr>
          <w:rFonts w:asciiTheme="minorEastAsia" w:eastAsiaTheme="minorEastAsia" w:hAnsiTheme="minorEastAsia" w:cs="仿宋" w:hint="eastAsia"/>
          <w:szCs w:val="21"/>
        </w:rPr>
        <w:t>社会意识：指社会生活的精神方面，是社会存在的反映。社会意识具有复杂的结构，可以从不同角度对其进行划分。</w:t>
      </w:r>
    </w:p>
    <w:p w:rsidR="002772D9" w:rsidRDefault="002772D9" w:rsidP="002772D9">
      <w:pPr>
        <w:pStyle w:val="a5"/>
        <w:numPr>
          <w:ilvl w:val="0"/>
          <w:numId w:val="13"/>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关系：社会存在和社会意识是辩证统一的。</w:t>
      </w:r>
    </w:p>
    <w:p w:rsidR="002772D9" w:rsidRDefault="002772D9" w:rsidP="002772D9">
      <w:pPr>
        <w:pStyle w:val="a5"/>
        <w:numPr>
          <w:ilvl w:val="1"/>
          <w:numId w:val="13"/>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社会存在决定社会意识，社会意识反映社会存在。（社会意识对社会存在的依赖性）</w:t>
      </w:r>
    </w:p>
    <w:p w:rsidR="002772D9" w:rsidRDefault="002772D9" w:rsidP="002772D9">
      <w:pPr>
        <w:pStyle w:val="a5"/>
        <w:numPr>
          <w:ilvl w:val="2"/>
          <w:numId w:val="13"/>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社会存在是社会意识内容的客观来源，社会意识根源于社会存在。</w:t>
      </w:r>
    </w:p>
    <w:p w:rsidR="002772D9" w:rsidRDefault="002772D9" w:rsidP="002772D9">
      <w:pPr>
        <w:pStyle w:val="a5"/>
        <w:numPr>
          <w:ilvl w:val="2"/>
          <w:numId w:val="13"/>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社会意识是人们进行社会物质交往的产物，在生产中由于交往活动的需要而产生。</w:t>
      </w:r>
    </w:p>
    <w:p w:rsidR="002772D9" w:rsidRDefault="002772D9" w:rsidP="002772D9">
      <w:pPr>
        <w:pStyle w:val="a5"/>
        <w:numPr>
          <w:ilvl w:val="2"/>
          <w:numId w:val="13"/>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社会意识随着社会存在的发展，相应地或早或迟的发生变化和发展。</w:t>
      </w:r>
    </w:p>
    <w:p w:rsidR="002772D9" w:rsidRDefault="002772D9" w:rsidP="002772D9">
      <w:pPr>
        <w:pStyle w:val="a5"/>
        <w:numPr>
          <w:ilvl w:val="1"/>
          <w:numId w:val="13"/>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社会意识还具有能动性和相对独立性。</w:t>
      </w:r>
    </w:p>
    <w:p w:rsidR="002772D9" w:rsidRDefault="002772D9" w:rsidP="002772D9">
      <w:pPr>
        <w:pStyle w:val="a5"/>
        <w:numPr>
          <w:ilvl w:val="2"/>
          <w:numId w:val="13"/>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社会意识与社会存在发展的不完全同步性和不平衡性。</w:t>
      </w:r>
    </w:p>
    <w:p w:rsidR="002772D9" w:rsidRDefault="002772D9" w:rsidP="002772D9">
      <w:pPr>
        <w:pStyle w:val="a5"/>
        <w:numPr>
          <w:ilvl w:val="2"/>
          <w:numId w:val="13"/>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社会意识内部各种形式之间的相互影响及各自具有的历史继承性。</w:t>
      </w:r>
    </w:p>
    <w:p w:rsidR="00077986" w:rsidRPr="00BF6728" w:rsidRDefault="002772D9" w:rsidP="00BF6728">
      <w:pPr>
        <w:pStyle w:val="a5"/>
        <w:numPr>
          <w:ilvl w:val="2"/>
          <w:numId w:val="13"/>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社会意识对对社会存在的能动的反作用。</w:t>
      </w:r>
      <w:r w:rsidR="00BF6728">
        <w:rPr>
          <w:rFonts w:asciiTheme="minorEastAsia" w:eastAsiaTheme="minorEastAsia" w:hAnsiTheme="minorEastAsia" w:cs="仿宋" w:hint="eastAsia"/>
          <w:szCs w:val="21"/>
        </w:rPr>
        <w:t>通过实践活动实现，与人民群众密切联系。</w:t>
      </w:r>
    </w:p>
    <w:p w:rsidR="00077986" w:rsidRPr="0045502D" w:rsidRDefault="00126628">
      <w:pPr>
        <w:numPr>
          <w:ilvl w:val="0"/>
          <w:numId w:val="1"/>
        </w:numPr>
        <w:spacing w:line="0" w:lineRule="atLeast"/>
        <w:rPr>
          <w:rFonts w:asciiTheme="minorEastAsia" w:eastAsiaTheme="minorEastAsia" w:hAnsiTheme="minorEastAsia" w:cs="仿宋"/>
          <w:b/>
          <w:szCs w:val="21"/>
        </w:rPr>
      </w:pPr>
      <w:r w:rsidRPr="0045502D">
        <w:rPr>
          <w:rFonts w:asciiTheme="minorEastAsia" w:eastAsiaTheme="minorEastAsia" w:hAnsiTheme="minorEastAsia" w:cs="仿宋" w:hint="eastAsia"/>
          <w:b/>
          <w:szCs w:val="21"/>
        </w:rPr>
        <w:t>什么是社会基本矛盾？</w:t>
      </w:r>
      <w:r w:rsidR="0045502D">
        <w:rPr>
          <w:rFonts w:asciiTheme="minorEastAsia" w:eastAsiaTheme="minorEastAsia" w:hAnsiTheme="minorEastAsia" w:cs="仿宋" w:hint="eastAsia"/>
          <w:b/>
          <w:szCs w:val="21"/>
        </w:rPr>
        <w:t xml:space="preserve">  </w:t>
      </w:r>
      <w:r w:rsidR="0045502D">
        <w:rPr>
          <w:rFonts w:asciiTheme="minorEastAsia" w:eastAsiaTheme="minorEastAsia" w:hAnsiTheme="minorEastAsia" w:cs="仿宋"/>
          <w:b/>
          <w:szCs w:val="21"/>
        </w:rPr>
        <w:t>P124</w:t>
      </w:r>
    </w:p>
    <w:p w:rsidR="00077986" w:rsidRDefault="00126628" w:rsidP="00D718D1">
      <w:pPr>
        <w:spacing w:line="0" w:lineRule="atLeast"/>
        <w:ind w:right="200" w:firstLineChars="200" w:firstLine="420"/>
        <w:rPr>
          <w:rFonts w:asciiTheme="minorEastAsia" w:eastAsiaTheme="minorEastAsia" w:hAnsiTheme="minorEastAsia" w:cs="仿宋"/>
          <w:szCs w:val="21"/>
        </w:rPr>
      </w:pPr>
      <w:r w:rsidRPr="0045502D">
        <w:rPr>
          <w:rFonts w:asciiTheme="minorEastAsia" w:eastAsiaTheme="minorEastAsia" w:hAnsiTheme="minorEastAsia" w:cs="仿宋" w:hint="eastAsia"/>
          <w:szCs w:val="21"/>
        </w:rPr>
        <w:t>生产力与生产关系、经济基础和上层建筑的矛盾是社会基本矛盾。</w:t>
      </w:r>
    </w:p>
    <w:p w:rsidR="00D718D1" w:rsidRPr="00D718D1" w:rsidRDefault="00D718D1" w:rsidP="00D718D1">
      <w:pPr>
        <w:pStyle w:val="a5"/>
        <w:numPr>
          <w:ilvl w:val="0"/>
          <w:numId w:val="14"/>
        </w:numPr>
        <w:spacing w:line="0" w:lineRule="atLeast"/>
        <w:ind w:right="200" w:firstLineChars="0"/>
        <w:rPr>
          <w:rFonts w:asciiTheme="minorEastAsia" w:eastAsiaTheme="minorEastAsia" w:hAnsiTheme="minorEastAsia" w:cs="仿宋"/>
          <w:szCs w:val="21"/>
        </w:rPr>
      </w:pPr>
      <w:r w:rsidRPr="00D718D1">
        <w:rPr>
          <w:rFonts w:asciiTheme="minorEastAsia" w:eastAsiaTheme="minorEastAsia" w:hAnsiTheme="minorEastAsia" w:cs="仿宋" w:hint="eastAsia"/>
          <w:szCs w:val="21"/>
        </w:rPr>
        <w:t>这两对基本矛盾贯穿人类社会发展过程的始终，并规定了社会发展过程中各种社会形态、社会制度的基本性质</w:t>
      </w:r>
      <w:r>
        <w:rPr>
          <w:rFonts w:asciiTheme="minorEastAsia" w:eastAsiaTheme="minorEastAsia" w:hAnsiTheme="minorEastAsia" w:cs="仿宋" w:hint="eastAsia"/>
          <w:szCs w:val="21"/>
        </w:rPr>
        <w:t>。</w:t>
      </w:r>
    </w:p>
    <w:p w:rsidR="00D718D1" w:rsidRPr="00D718D1" w:rsidRDefault="00D718D1" w:rsidP="00D718D1">
      <w:pPr>
        <w:pStyle w:val="a5"/>
        <w:numPr>
          <w:ilvl w:val="0"/>
          <w:numId w:val="14"/>
        </w:numPr>
        <w:spacing w:line="0" w:lineRule="atLeast"/>
        <w:ind w:right="200" w:firstLineChars="0"/>
        <w:rPr>
          <w:rFonts w:asciiTheme="minorEastAsia" w:eastAsiaTheme="minorEastAsia" w:hAnsiTheme="minorEastAsia" w:cs="仿宋"/>
          <w:szCs w:val="21"/>
        </w:rPr>
      </w:pPr>
      <w:r>
        <w:rPr>
          <w:rFonts w:asciiTheme="minorEastAsia" w:eastAsiaTheme="minorEastAsia" w:hAnsiTheme="minorEastAsia" w:cs="仿宋" w:hint="eastAsia"/>
          <w:szCs w:val="21"/>
        </w:rPr>
        <w:t>制约着社会其他矛盾的存在和发展，决定社会历史的一般进程，推动社会向前发展。</w:t>
      </w:r>
    </w:p>
    <w:p w:rsidR="00077986" w:rsidRPr="0045502D" w:rsidRDefault="00126628">
      <w:pPr>
        <w:numPr>
          <w:ilvl w:val="0"/>
          <w:numId w:val="1"/>
        </w:numPr>
        <w:spacing w:line="0" w:lineRule="atLeast"/>
        <w:rPr>
          <w:rFonts w:asciiTheme="minorEastAsia" w:eastAsiaTheme="minorEastAsia" w:hAnsiTheme="minorEastAsia" w:cs="仿宋"/>
          <w:b/>
          <w:szCs w:val="21"/>
        </w:rPr>
      </w:pPr>
      <w:r w:rsidRPr="0045502D">
        <w:rPr>
          <w:rFonts w:asciiTheme="minorEastAsia" w:eastAsiaTheme="minorEastAsia" w:hAnsiTheme="minorEastAsia" w:cs="仿宋" w:hint="eastAsia"/>
          <w:b/>
          <w:szCs w:val="21"/>
        </w:rPr>
        <w:lastRenderedPageBreak/>
        <w:t>为什么说人民群众是历史的创造者？</w:t>
      </w:r>
      <w:r w:rsidR="0045502D">
        <w:rPr>
          <w:rFonts w:asciiTheme="minorEastAsia" w:eastAsiaTheme="minorEastAsia" w:hAnsiTheme="minorEastAsia" w:cs="仿宋" w:hint="eastAsia"/>
          <w:b/>
          <w:szCs w:val="21"/>
        </w:rPr>
        <w:t xml:space="preserve">  </w:t>
      </w:r>
      <w:r w:rsidR="0045502D">
        <w:rPr>
          <w:rFonts w:asciiTheme="minorEastAsia" w:eastAsiaTheme="minorEastAsia" w:hAnsiTheme="minorEastAsia" w:cs="仿宋"/>
          <w:b/>
          <w:szCs w:val="21"/>
        </w:rPr>
        <w:t>P141-142</w:t>
      </w:r>
    </w:p>
    <w:p w:rsidR="00077986" w:rsidRPr="0045502D" w:rsidRDefault="00126628">
      <w:pPr>
        <w:widowControl/>
        <w:spacing w:line="0" w:lineRule="atLeast"/>
        <w:rPr>
          <w:rFonts w:asciiTheme="minorEastAsia" w:eastAsiaTheme="minorEastAsia" w:hAnsiTheme="minorEastAsia" w:cs="仿宋"/>
          <w:kern w:val="0"/>
          <w:szCs w:val="21"/>
        </w:rPr>
      </w:pPr>
      <w:r w:rsidRPr="0045502D">
        <w:rPr>
          <w:rFonts w:asciiTheme="minorEastAsia" w:eastAsiaTheme="minorEastAsia" w:hAnsiTheme="minorEastAsia" w:cs="仿宋" w:hint="eastAsia"/>
          <w:kern w:val="0"/>
          <w:szCs w:val="21"/>
        </w:rPr>
        <w:t>（1）在社会历史发展过程中，人民群众起着决定性的作用。顺应历史发展趋势、符合历史发展必然性的历史主体是创造历史的决定力量。人民群众创造历史的作用是同社会基本矛盾运动推动社会前进的过程相一致的。</w:t>
      </w:r>
    </w:p>
    <w:p w:rsidR="00077986" w:rsidRPr="0045502D" w:rsidRDefault="00126628">
      <w:pPr>
        <w:widowControl/>
        <w:spacing w:line="0" w:lineRule="atLeast"/>
        <w:rPr>
          <w:rFonts w:asciiTheme="minorEastAsia" w:eastAsiaTheme="minorEastAsia" w:hAnsiTheme="minorEastAsia" w:cs="仿宋"/>
          <w:kern w:val="0"/>
          <w:szCs w:val="21"/>
        </w:rPr>
      </w:pPr>
      <w:r w:rsidRPr="0045502D">
        <w:rPr>
          <w:rFonts w:asciiTheme="minorEastAsia" w:eastAsiaTheme="minorEastAsia" w:hAnsiTheme="minorEastAsia" w:cs="仿宋" w:hint="eastAsia"/>
          <w:kern w:val="0"/>
          <w:szCs w:val="21"/>
        </w:rPr>
        <w:t>（2）人民群众是社会物质财富的创造者。人类社会赖以存在和发展的基础是物质资料的生产方式。广大的劳动群众是物质资料生产的主体。</w:t>
      </w:r>
    </w:p>
    <w:p w:rsidR="00077986" w:rsidRPr="0045502D" w:rsidRDefault="00126628">
      <w:pPr>
        <w:widowControl/>
        <w:spacing w:line="0" w:lineRule="atLeast"/>
        <w:rPr>
          <w:rFonts w:asciiTheme="minorEastAsia" w:eastAsiaTheme="minorEastAsia" w:hAnsiTheme="minorEastAsia" w:cs="仿宋"/>
          <w:kern w:val="0"/>
          <w:szCs w:val="21"/>
        </w:rPr>
      </w:pPr>
      <w:r w:rsidRPr="0045502D">
        <w:rPr>
          <w:rFonts w:asciiTheme="minorEastAsia" w:eastAsiaTheme="minorEastAsia" w:hAnsiTheme="minorEastAsia" w:cs="仿宋" w:hint="eastAsia"/>
          <w:kern w:val="0"/>
          <w:szCs w:val="21"/>
        </w:rPr>
        <w:t>（3）人民群众是社会精神财富的创造者。人民群众通过物质生产实践为创造精神财富提供了必要的物质条件和设施。人民群众的生活实践是一切精神财富形成和发展的源泉。人民群众直接参加了社会精神财富的创造。</w:t>
      </w:r>
    </w:p>
    <w:p w:rsidR="00077986" w:rsidRPr="0045502D" w:rsidRDefault="00126628">
      <w:pPr>
        <w:widowControl/>
        <w:spacing w:line="0" w:lineRule="atLeast"/>
        <w:rPr>
          <w:rFonts w:asciiTheme="minorEastAsia" w:eastAsiaTheme="minorEastAsia" w:hAnsiTheme="minorEastAsia" w:cs="仿宋"/>
          <w:szCs w:val="21"/>
        </w:rPr>
      </w:pPr>
      <w:r w:rsidRPr="0045502D">
        <w:rPr>
          <w:rFonts w:asciiTheme="minorEastAsia" w:eastAsiaTheme="minorEastAsia" w:hAnsiTheme="minorEastAsia" w:cs="仿宋" w:hint="eastAsia"/>
          <w:kern w:val="0"/>
          <w:szCs w:val="21"/>
        </w:rPr>
        <w:t>（4）人民群众是社会变革的决定力量。生产关系的变革，社会制度的更替，最终取决于生产力的发展，但却不会自发完成，必须借助人民群众的力量。人民群众是社会革命的主力军。</w:t>
      </w:r>
    </w:p>
    <w:sectPr w:rsidR="00077986" w:rsidRPr="0045502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D97"/>
    <w:multiLevelType w:val="hybridMultilevel"/>
    <w:tmpl w:val="9F68C17A"/>
    <w:lvl w:ilvl="0" w:tplc="419416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1C286A"/>
    <w:multiLevelType w:val="hybridMultilevel"/>
    <w:tmpl w:val="4A949130"/>
    <w:lvl w:ilvl="0" w:tplc="AD088D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9C368D"/>
    <w:multiLevelType w:val="hybridMultilevel"/>
    <w:tmpl w:val="EAF2E2A0"/>
    <w:lvl w:ilvl="0" w:tplc="2E04A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5A2566"/>
    <w:multiLevelType w:val="hybridMultilevel"/>
    <w:tmpl w:val="E800E4B2"/>
    <w:lvl w:ilvl="0" w:tplc="BDB2E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A946BE"/>
    <w:multiLevelType w:val="hybridMultilevel"/>
    <w:tmpl w:val="A6E081D8"/>
    <w:lvl w:ilvl="0" w:tplc="20469B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8BCBDA"/>
    <w:multiLevelType w:val="singleLevel"/>
    <w:tmpl w:val="568BCBDA"/>
    <w:lvl w:ilvl="0">
      <w:start w:val="1"/>
      <w:numFmt w:val="decimal"/>
      <w:suff w:val="nothing"/>
      <w:lvlText w:val="（%1）"/>
      <w:lvlJc w:val="left"/>
    </w:lvl>
  </w:abstractNum>
  <w:abstractNum w:abstractNumId="6" w15:restartNumberingAfterBreak="0">
    <w:nsid w:val="56E7227F"/>
    <w:multiLevelType w:val="hybridMultilevel"/>
    <w:tmpl w:val="81565D88"/>
    <w:lvl w:ilvl="0" w:tplc="39BC37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6500C7"/>
    <w:multiLevelType w:val="singleLevel"/>
    <w:tmpl w:val="586500C7"/>
    <w:lvl w:ilvl="0">
      <w:start w:val="1"/>
      <w:numFmt w:val="decimal"/>
      <w:suff w:val="nothing"/>
      <w:lvlText w:val="%1."/>
      <w:lvlJc w:val="left"/>
    </w:lvl>
  </w:abstractNum>
  <w:abstractNum w:abstractNumId="8" w15:restartNumberingAfterBreak="0">
    <w:nsid w:val="58650DA5"/>
    <w:multiLevelType w:val="singleLevel"/>
    <w:tmpl w:val="58650DA5"/>
    <w:lvl w:ilvl="0">
      <w:start w:val="1"/>
      <w:numFmt w:val="decimal"/>
      <w:suff w:val="nothing"/>
      <w:lvlText w:val="（%1）"/>
      <w:lvlJc w:val="left"/>
    </w:lvl>
  </w:abstractNum>
  <w:abstractNum w:abstractNumId="9" w15:restartNumberingAfterBreak="0">
    <w:nsid w:val="586512AE"/>
    <w:multiLevelType w:val="singleLevel"/>
    <w:tmpl w:val="586512AE"/>
    <w:lvl w:ilvl="0">
      <w:start w:val="1"/>
      <w:numFmt w:val="decimal"/>
      <w:suff w:val="nothing"/>
      <w:lvlText w:val="（%1）"/>
      <w:lvlJc w:val="left"/>
    </w:lvl>
  </w:abstractNum>
  <w:abstractNum w:abstractNumId="10" w15:restartNumberingAfterBreak="0">
    <w:nsid w:val="58651542"/>
    <w:multiLevelType w:val="singleLevel"/>
    <w:tmpl w:val="58651542"/>
    <w:lvl w:ilvl="0">
      <w:start w:val="1"/>
      <w:numFmt w:val="decimal"/>
      <w:suff w:val="nothing"/>
      <w:lvlText w:val="（%1）"/>
      <w:lvlJc w:val="left"/>
    </w:lvl>
  </w:abstractNum>
  <w:abstractNum w:abstractNumId="11" w15:restartNumberingAfterBreak="0">
    <w:nsid w:val="616C4370"/>
    <w:multiLevelType w:val="hybridMultilevel"/>
    <w:tmpl w:val="A0207FE4"/>
    <w:lvl w:ilvl="0" w:tplc="D5B65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4C2F8B"/>
    <w:multiLevelType w:val="hybridMultilevel"/>
    <w:tmpl w:val="1848DBAE"/>
    <w:lvl w:ilvl="0" w:tplc="147E8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370223"/>
    <w:multiLevelType w:val="hybridMultilevel"/>
    <w:tmpl w:val="25A20F6E"/>
    <w:lvl w:ilvl="0" w:tplc="23BE8D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5"/>
  </w:num>
  <w:num w:numId="4">
    <w:abstractNumId w:val="9"/>
  </w:num>
  <w:num w:numId="5">
    <w:abstractNumId w:val="10"/>
  </w:num>
  <w:num w:numId="6">
    <w:abstractNumId w:val="12"/>
  </w:num>
  <w:num w:numId="7">
    <w:abstractNumId w:val="3"/>
  </w:num>
  <w:num w:numId="8">
    <w:abstractNumId w:val="13"/>
  </w:num>
  <w:num w:numId="9">
    <w:abstractNumId w:val="11"/>
  </w:num>
  <w:num w:numId="10">
    <w:abstractNumId w:val="0"/>
  </w:num>
  <w:num w:numId="11">
    <w:abstractNumId w:val="6"/>
  </w:num>
  <w:num w:numId="12">
    <w:abstractNumId w:val="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8B776A"/>
    <w:rsid w:val="00077986"/>
    <w:rsid w:val="00126628"/>
    <w:rsid w:val="002103ED"/>
    <w:rsid w:val="002772D9"/>
    <w:rsid w:val="00327462"/>
    <w:rsid w:val="003C2971"/>
    <w:rsid w:val="0045502D"/>
    <w:rsid w:val="00BF6728"/>
    <w:rsid w:val="00D718D1"/>
    <w:rsid w:val="00EB2233"/>
    <w:rsid w:val="388B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160B8"/>
  <w15:docId w15:val="{7BCBE688-A85C-441B-A95E-AF6DD920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Hyperlink"/>
    <w:basedOn w:val="a0"/>
    <w:rPr>
      <w:color w:val="0000FF"/>
      <w:u w:val="single"/>
    </w:rPr>
  </w:style>
  <w:style w:type="paragraph" w:customStyle="1" w:styleId="1">
    <w:name w:val="列出段落1"/>
    <w:basedOn w:val="a"/>
    <w:uiPriority w:val="34"/>
    <w:qFormat/>
    <w:pPr>
      <w:ind w:firstLineChars="200" w:firstLine="420"/>
    </w:pPr>
  </w:style>
  <w:style w:type="paragraph" w:styleId="a5">
    <w:name w:val="List Paragraph"/>
    <w:basedOn w:val="a"/>
    <w:uiPriority w:val="99"/>
    <w:rsid w:val="004550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吱吱i</dc:creator>
  <cp:lastModifiedBy>song</cp:lastModifiedBy>
  <cp:revision>8</cp:revision>
  <dcterms:created xsi:type="dcterms:W3CDTF">2016-12-29T12:13:00Z</dcterms:created>
  <dcterms:modified xsi:type="dcterms:W3CDTF">2017-01-01T03:06:00Z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