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pBdr>
          <w:top w:val="single" w:sz="22" w:space="5"/>
          <w:left w:val="single" w:sz="22" w:space="5"/>
          <w:bottom w:val="single" w:sz="22" w:space="5"/>
          <w:right w:val="single" w:sz="22" w:space="5"/>
          <w:between w:val="single" w:sz="22" w:space="5"/>
        </w:pBdr>
        <w:rPr>
          <w:rFonts w:ascii="Segoe UI Light" w:hAnsi="Segoe UI Light" w:eastAsia="Segoe UI Light" w:cs="Segoe UI Light"/>
          <w:lang w:val="en-US" w:eastAsia="en-US" w:bidi="en-US"/>
        </w:rPr>
      </w:pPr>
      <w:r>
        <w:rPr>
          <w:rFonts w:ascii="Segoe UI Light" w:hAnsi="Segoe UI Light" w:eastAsia="Segoe UI Light" w:cs="Segoe UI Light"/>
          <w:lang w:val="en-US" w:eastAsia="en-US" w:bidi="en-US"/>
        </w:rPr>
        <w:t xml:space="preserve">Static main text!</w:t>
      </w:r>
    </w:p>
    <w:p>
      <w:pPr>
        <w:pStyle w:val="Normal"/>
        <w:rPr>
          <w:rFonts w:ascii="Segoe UI Light" w:hAnsi="Segoe UI Light" w:eastAsia="Segoe UI Light" w:cs="Segoe UI Light"/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rFonts w:ascii="Segoe UI Light" w:hAnsi="Segoe UI Light" w:eastAsia="Segoe UI Light" w:cs="Segoe UI Light"/>
          <w:lang w:val="en-US" w:eastAsia="en-US" w:bidi="en-US"/>
        </w:rPr>
        <w:t xml:space="preserve">Include </w:t>
      </w:r>
      <w:r>
        <w:rPr>
          <w:rFonts w:ascii="Segoe UI Light" w:hAnsi="Segoe UI Light" w:eastAsia="Segoe UI Light" w:cs="Segoe UI Light"/>
          <w:b/>
          <w:lang w:val="en-US" w:eastAsia="en-US" w:bidi="en-US"/>
        </w:rPr>
        <w:t xml:space="preserve">formatted HTML</w:t>
      </w:r>
      <w:r>
        <w:rPr>
          <w:rFonts w:ascii="Segoe UI Light" w:hAnsi="Segoe UI Light" w:eastAsia="Segoe UI Light" w:cs="Segoe UI Light"/>
          <w:lang w:val="en-US" w:eastAsia="en-US" w:bidi="en-US"/>
        </w:rPr>
        <w:t xml:space="preserve"> here: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company_description \* MERGEFORMAT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«company_description»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Segoe UI Ligh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  <HyperlinkBase>C:\Users\bjoer_000\Documents\Visual Studio 2012\Projects\tx_inject_html\tx_inject_html\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