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77D88" w14:textId="0E5B9DE8" w:rsidR="00B30760" w:rsidRPr="00B30760" w:rsidRDefault="00B30760" w:rsidP="0083759C">
      <w:pPr>
        <w:jc w:val="center"/>
        <w:rPr>
          <w:sz w:val="28"/>
          <w:szCs w:val="28"/>
        </w:rPr>
      </w:pPr>
      <w:r w:rsidRPr="00B30760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(вариант 2, 23)</w:t>
      </w:r>
    </w:p>
    <w:p w14:paraId="614B3D31" w14:textId="77777777" w:rsidR="00F34340" w:rsidRDefault="00F045B5" w:rsidP="00B30760">
      <w:r>
        <w:t>Реализовать контейнер плоских геометрических фигур, размещаемых в координатной сетке, с вариациями: прямоугольник, треугольник, круг.</w:t>
      </w:r>
    </w:p>
    <w:p w14:paraId="493A0CC5" w14:textId="77777777" w:rsidR="00F34340" w:rsidRDefault="00F045B5" w:rsidP="00B30760">
      <w:r>
        <w:t>Входные данные - тип фигуры и цвет, обозначаемые цифрой, далее:</w:t>
      </w:r>
      <w:r>
        <w:br/>
      </w:r>
      <w:r>
        <w:t>- прямоугольник: целочисленные координаты левого верхнего и правого нижнего углов</w:t>
      </w:r>
      <w:r>
        <w:br/>
      </w:r>
      <w:r>
        <w:t>- треугольник: целочисленные координаты всех трёх углов</w:t>
      </w:r>
      <w:r>
        <w:br/>
      </w:r>
      <w:r>
        <w:t>- круг: целочисленные координаты центра и радиус</w:t>
      </w:r>
    </w:p>
    <w:p w14:paraId="20AC79ED" w14:textId="656405A9" w:rsidR="00F045B5" w:rsidRDefault="00F045B5" w:rsidP="00B30760">
      <w:r>
        <w:t>Вычислить периметр каждой фигуры и отсортировать полученные результаты, переместив в начало периметры, превышающие среднее арифметическое значение.</w:t>
      </w:r>
    </w:p>
    <w:p w14:paraId="0959262D" w14:textId="74BCE9A0" w:rsidR="00B30760" w:rsidRDefault="00B30760" w:rsidP="0083759C">
      <w:pPr>
        <w:jc w:val="center"/>
        <w:rPr>
          <w:sz w:val="28"/>
          <w:szCs w:val="28"/>
        </w:rPr>
      </w:pPr>
      <w:r>
        <w:rPr>
          <w:sz w:val="28"/>
          <w:szCs w:val="28"/>
        </w:rPr>
        <w:t>Структурная схема</w:t>
      </w:r>
    </w:p>
    <w:p w14:paraId="4295B6C8" w14:textId="5905952B" w:rsidR="0083759C" w:rsidRDefault="0083759C" w:rsidP="0083759C">
      <w:pPr>
        <w:jc w:val="center"/>
        <w:rPr>
          <w:sz w:val="28"/>
          <w:szCs w:val="28"/>
        </w:rPr>
      </w:pPr>
      <w:r>
        <w:rPr>
          <w:sz w:val="28"/>
          <w:szCs w:val="28"/>
        </w:rPr>
        <w:t>Метрики</w:t>
      </w:r>
    </w:p>
    <w:p w14:paraId="60E057F5" w14:textId="112FB4C6" w:rsidR="00F34340" w:rsidRDefault="00E01850" w:rsidP="007D0441">
      <w:r>
        <w:t>Программа состоит из 6ти заголовочных файлов и 6ти модулей с реализацией.</w:t>
      </w:r>
    </w:p>
    <w:p w14:paraId="4E0CF0D4" w14:textId="0D449BB4" w:rsidR="00F34340" w:rsidRPr="00F34340" w:rsidRDefault="00F34340" w:rsidP="007D0441">
      <w:r>
        <w:t>Время работы (случайная генерация фигур):</w:t>
      </w:r>
      <w:r>
        <w:br/>
        <w:t xml:space="preserve">- </w:t>
      </w:r>
      <w:r w:rsidRPr="00F34340">
        <w:t>5</w:t>
      </w:r>
      <w:r>
        <w:t xml:space="preserve"> фигур: </w:t>
      </w:r>
      <w:r w:rsidRPr="00F34340">
        <w:t>2</w:t>
      </w:r>
      <w:r>
        <w:t>млс</w:t>
      </w:r>
      <w:r>
        <w:br/>
        <w:t xml:space="preserve">- 20 фигур: </w:t>
      </w:r>
      <w:r w:rsidRPr="00F34340">
        <w:t xml:space="preserve">3 </w:t>
      </w:r>
      <w:proofErr w:type="spellStart"/>
      <w:r>
        <w:t>млс</w:t>
      </w:r>
      <w:proofErr w:type="spellEnd"/>
      <w:r>
        <w:br/>
        <w:t xml:space="preserve">- 100 фигур: 9 </w:t>
      </w:r>
      <w:proofErr w:type="spellStart"/>
      <w:r>
        <w:t>млс</w:t>
      </w:r>
      <w:proofErr w:type="spellEnd"/>
      <w:r>
        <w:br/>
        <w:t xml:space="preserve">- 500 фигур: 11 </w:t>
      </w:r>
      <w:proofErr w:type="spellStart"/>
      <w:r>
        <w:t>млс</w:t>
      </w:r>
      <w:proofErr w:type="spellEnd"/>
      <w:r>
        <w:br/>
        <w:t xml:space="preserve">- 2 000 фигур: 56 </w:t>
      </w:r>
      <w:proofErr w:type="spellStart"/>
      <w:r>
        <w:t>млс</w:t>
      </w:r>
      <w:proofErr w:type="spellEnd"/>
      <w:r>
        <w:br/>
        <w:t xml:space="preserve">- 10 000 фигур: 222 </w:t>
      </w:r>
      <w:proofErr w:type="spellStart"/>
      <w:r>
        <w:t>млс</w:t>
      </w:r>
      <w:proofErr w:type="spellEnd"/>
    </w:p>
    <w:p w14:paraId="00E7B2E2" w14:textId="6E2968A6" w:rsidR="00CD0205" w:rsidRPr="007D0441" w:rsidRDefault="007D0441" w:rsidP="007D0441">
      <w:pPr>
        <w:jc w:val="right"/>
        <w:rPr>
          <w:sz w:val="18"/>
          <w:szCs w:val="18"/>
        </w:rPr>
      </w:pPr>
      <w:r w:rsidRPr="007D0441">
        <w:rPr>
          <w:sz w:val="18"/>
          <w:szCs w:val="18"/>
        </w:rPr>
        <w:t>Тей Даяна, БПИ-208</w:t>
      </w:r>
    </w:p>
    <w:sectPr w:rsidR="00CD0205" w:rsidRPr="007D0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80373"/>
    <w:multiLevelType w:val="hybridMultilevel"/>
    <w:tmpl w:val="F5F2F5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C628E"/>
    <w:multiLevelType w:val="hybridMultilevel"/>
    <w:tmpl w:val="DF1846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AD6"/>
    <w:rsid w:val="007D0441"/>
    <w:rsid w:val="0083759C"/>
    <w:rsid w:val="00B30760"/>
    <w:rsid w:val="00CD0205"/>
    <w:rsid w:val="00D43AD6"/>
    <w:rsid w:val="00E01850"/>
    <w:rsid w:val="00F045B5"/>
    <w:rsid w:val="00F3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9F8EE"/>
  <w15:chartTrackingRefBased/>
  <w15:docId w15:val="{82775F55-89B7-496A-AE9C-2CD08F05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Тей Даяна Игоревна</dc:creator>
  <cp:keywords/>
  <dc:description/>
  <cp:lastModifiedBy>Тей Даяна Игоревна</cp:lastModifiedBy>
  <cp:revision>6</cp:revision>
  <dcterms:created xsi:type="dcterms:W3CDTF">2021-10-10T09:26:00Z</dcterms:created>
  <dcterms:modified xsi:type="dcterms:W3CDTF">2021-10-10T10:18:00Z</dcterms:modified>
</cp:coreProperties>
</file>