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60"/>
      </w:pPr>
      <w:r>
        <w:t xml:space="preserve">Desafio Calculo Mental</w:t>
      </w:r>
    </w:p>
    <w:p>
      <w:pPr>
        <w:spacing w:after="280"/>
      </w:pPr>
      <w:r>
        <w:rPr>
          <w:color w:val="586879"/>
        </w:rPr>
        <w:t xml:space="preserve">Descripcion de funcionalidades implementadas y decisiones de diseno.</w:t>
      </w:r>
    </w:p>
    <w:p>
      <w:pPr>
        <w:spacing w:after="240"/>
      </w:pPr>
      <w:r>
        <w:t xml:space="preserve">Resumen: se desarrollo una aplicacion movil en Expo + React Native + TypeScript para resolver operaciones matematicas bajo presion de tiempo, registrar desempeno y persistir estadisticas localmente.</w:t>
      </w:r>
    </w:p>
    <w:p>
      <w:pPr>
        <w:pStyle w:val="Heading1"/>
        <w:spacing w:after="160"/>
      </w:pPr>
      <w:r>
        <w:t xml:space="preserve">Funcionalidades implementadas</w:t>
      </w:r>
    </w:p>
    <w:p>
      <w:pPr>
        <w:numPr>
          <w:ilvl w:val="0"/>
          <w:numId w:val="1"/>
        </w:numPr>
        <w:spacing w:after="80"/>
      </w:pPr>
      <w:r>
        <w:t xml:space="preserve">Configuracion de dificultad: facil, medio y dificil.</w:t>
      </w:r>
    </w:p>
    <w:p>
      <w:pPr>
        <w:numPr>
          <w:ilvl w:val="0"/>
          <w:numId w:val="1"/>
        </w:numPr>
        <w:spacing w:after="80"/>
      </w:pPr>
      <w:r>
        <w:t xml:space="preserve">Generacion aleatoria de operaciones segun dificultad.</w:t>
      </w:r>
    </w:p>
    <w:p>
      <w:pPr>
        <w:numPr>
          <w:ilvl w:val="0"/>
          <w:numId w:val="1"/>
        </w:numPr>
        <w:spacing w:after="80"/>
      </w:pPr>
      <w:r>
        <w:t xml:space="preserve">Cuatro modos de juego: clasico, verdadero/falso, multiple choice y contra reloj.</w:t>
      </w:r>
    </w:p>
    <w:p>
      <w:pPr>
        <w:numPr>
          <w:ilvl w:val="0"/>
          <w:numId w:val="1"/>
        </w:numPr>
        <w:spacing w:after="80"/>
      </w:pPr>
      <w:r>
        <w:t xml:space="preserve">Cantidad de iteraciones configurable en rondas no continuas.</w:t>
      </w:r>
    </w:p>
    <w:p>
      <w:pPr>
        <w:numPr>
          <w:ilvl w:val="0"/>
          <w:numId w:val="1"/>
        </w:numPr>
        <w:spacing w:after="80"/>
      </w:pPr>
      <w:r>
        <w:t xml:space="preserve">Timer por operacion y timer total para contra reloj.</w:t>
      </w:r>
    </w:p>
    <w:p>
      <w:pPr>
        <w:numPr>
          <w:ilvl w:val="0"/>
          <w:numId w:val="1"/>
        </w:numPr>
        <w:spacing w:after="80"/>
      </w:pPr>
      <w:r>
        <w:t xml:space="preserve">Validacion de respuestas, feedback visual y progresion automatica.</w:t>
      </w:r>
    </w:p>
    <w:p>
      <w:pPr>
        <w:numPr>
          <w:ilvl w:val="0"/>
          <w:numId w:val="1"/>
        </w:numPr>
        <w:spacing w:after="80"/>
      </w:pPr>
      <w:r>
        <w:t xml:space="preserve">Registro de correctas, incorrectas, timeout, puntos y tiempo de respuesta por pregunta.</w:t>
      </w:r>
    </w:p>
    <w:p>
      <w:pPr>
        <w:numPr>
          <w:ilvl w:val="0"/>
          <w:numId w:val="1"/>
        </w:numPr>
        <w:spacing w:after="80"/>
      </w:pPr>
      <w:r>
        <w:t xml:space="preserve">Puntaje por precision y velocidad.</w:t>
      </w:r>
    </w:p>
    <w:p>
      <w:pPr>
        <w:numPr>
          <w:ilvl w:val="0"/>
          <w:numId w:val="1"/>
        </w:numPr>
        <w:spacing w:after="80"/>
      </w:pPr>
      <w:r>
        <w:t xml:space="preserve">Historial, mejores puntajes y estadisticas visuales con persistencia local.</w:t>
      </w:r>
    </w:p>
    <w:p>
      <w:pPr>
        <w:numPr>
          <w:ilvl w:val="0"/>
          <w:numId w:val="1"/>
        </w:numPr>
        <w:spacing w:after="80"/>
      </w:pPr>
      <w:r>
        <w:t xml:space="preserve">Reinicio de ronda y borrado de historial con confirmacion en pantalla.</w:t>
      </w:r>
    </w:p>
    <w:p>
      <w:pPr>
        <w:numPr>
          <w:ilvl w:val="0"/>
          <w:numId w:val="1"/>
        </w:numPr>
        <w:spacing w:after="80"/>
      </w:pPr>
      <w:r>
        <w:t xml:space="preserve">Cuenta regresiva animada 3-2-1 al iniciar o reiniciar una ronda.</w:t>
      </w:r>
    </w:p>
    <w:p>
      <w:pPr>
        <w:numPr>
          <w:ilvl w:val="0"/>
          <w:numId w:val="1"/>
        </w:numPr>
        <w:spacing w:after="80"/>
      </w:pPr>
      <w:r>
        <w:t xml:space="preserve">Sonidos locales para acierto, error y timeout, configurables desde el inicio.</w:t>
      </w:r>
    </w:p>
    <w:p>
      <w:pPr>
        <w:numPr>
          <w:ilvl w:val="0"/>
          <w:numId w:val="1"/>
        </w:numPr>
        <w:spacing w:after="80"/>
      </w:pPr>
      <w:r>
        <w:t xml:space="preserve">Animaciones de feedback, transicion de operaciones y pulso de puntaje.</w:t>
      </w:r>
    </w:p>
    <w:p>
      <w:pPr>
        <w:numPr>
          <w:ilvl w:val="0"/>
          <w:numId w:val="1"/>
        </w:numPr>
        <w:spacing w:after="80"/>
      </w:pPr>
      <w:r>
        <w:t xml:space="preserve">Graficos avanzados de evolucion, tiempos, distribucion por modo/dificultad y rachas.</w:t>
      </w:r>
    </w:p>
    <w:p>
      <w:pPr>
        <w:pStyle w:val="Heading1"/>
        <w:spacing w:after="160"/>
      </w:pPr>
      <w:r>
        <w:t xml:space="preserve">Modos de juego</w:t>
      </w:r>
    </w:p>
    <w:tbl>
      <w:tblPr>
        <w:tblW w:w="9360" w:type="dxa"/>
        <w:tblInd w:w="120" w:type="dxa"/>
        <w:tblBorders>
          <w:top w:val="single" w:sz="4" w:color="9AA8B6"/>
          <w:left w:val="single" w:sz="4" w:color="9AA8B6"/>
          <w:bottom w:val="single" w:sz="4" w:color="9AA8B6"/>
          <w:right w:val="single" w:sz="4" w:color="9AA8B6"/>
          <w:insideH w:val="single" w:sz="4" w:color="9AA8B6"/>
          <w:insideV w:val="single" w:sz="4" w:color="9AA8B6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Modo</w:t>
            </w:r>
          </w:p>
        </w:tc>
        <w:tc>
          <w:tcPr>
            <w:tcW w:w="312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Funcionamiento</w:t>
            </w:r>
          </w:p>
        </w:tc>
        <w:tc>
          <w:tcPr>
            <w:tcW w:w="312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Validacion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Clasico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El usuario escribe el resultado de la operacion.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Compara el numero ingresado contra el resultado correcto.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Verdadero / falso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Se muestra una igualdad con resultado propuesto.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El usuario decide si la igualdad es correcta.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Multiple choice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Se presentan cuatro opciones unicas.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Una opcion es correcta y tres son distractores plausibles.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Contra reloj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Operaciones continuas hasta fallar o agotar el tiempo total.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Usa respuesta directa y finaliza ante error o timeout.</w:t>
            </w:r>
          </w:p>
        </w:tc>
      </w:tr>
    </w:tbl>
    <w:p>
      <w:pPr>
        <w:pStyle w:val="Heading1"/>
        <w:spacing w:after="160"/>
      </w:pPr>
      <w:r>
        <w:t xml:space="preserve">Sistema de puntaje</w:t>
      </w:r>
    </w:p>
    <w:tbl>
      <w:tblPr>
        <w:tblW w:w="9360" w:type="dxa"/>
        <w:tblInd w:w="120" w:type="dxa"/>
        <w:tblBorders>
          <w:top w:val="single" w:sz="4" w:color="9AA8B6"/>
          <w:left w:val="single" w:sz="4" w:color="9AA8B6"/>
          <w:bottom w:val="single" w:sz="4" w:color="9AA8B6"/>
          <w:right w:val="single" w:sz="4" w:color="9AA8B6"/>
          <w:insideH w:val="single" w:sz="4" w:color="9AA8B6"/>
          <w:insideV w:val="single" w:sz="4" w:color="9AA8B6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Evento</w:t>
            </w:r>
          </w:p>
        </w:tc>
        <w:tc>
          <w:tcPr>
            <w:tcW w:w="468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Puntos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Respuesta correcta rapida, antes del 75% del tiempo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+100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Respuesta correcta dentro del tiempo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+70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Respuesta incorrecta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-30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Sin respuesta o timeout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 xml:space="preserve">-50</w:t>
            </w:r>
          </w:p>
        </w:tc>
      </w:tr>
    </w:tbl>
    <w:p>
      <w:pPr>
        <w:pStyle w:val="Heading1"/>
        <w:spacing w:after="160"/>
      </w:pPr>
      <w:r>
        <w:t xml:space="preserve">Arquitectura y decisiones de diseno</w:t>
      </w:r>
    </w:p>
    <w:p>
      <w:pPr>
        <w:numPr>
          <w:ilvl w:val="0"/>
          <w:numId w:val="1"/>
        </w:numPr>
        <w:spacing w:after="80"/>
      </w:pPr>
      <w:r>
        <w:t xml:space="preserve">Base tecnica: Expo Router, React Native y TypeScript para una entrega movil rapida y tipada.</w:t>
      </w:r>
    </w:p>
    <w:p>
      <w:pPr>
        <w:numPr>
          <w:ilvl w:val="0"/>
          <w:numId w:val="1"/>
        </w:numPr>
        <w:spacing w:after="80"/>
      </w:pPr>
      <w:r>
        <w:t xml:space="preserve">Motor del juego separado en src/game/engine.ts, con generacion de operaciones, calculo de tiempo y puntaje.</w:t>
      </w:r>
    </w:p>
    <w:p>
      <w:pPr>
        <w:numPr>
          <w:ilvl w:val="0"/>
          <w:numId w:val="1"/>
        </w:numPr>
        <w:spacing w:after="80"/>
      </w:pPr>
      <w:r>
        <w:t xml:space="preserve">Tipos compartidos en src/game/types.ts para dificultad, modo, operaciones, rondas y sesiones guardadas.</w:t>
      </w:r>
    </w:p>
    <w:p>
      <w:pPr>
        <w:numPr>
          <w:ilvl w:val="0"/>
          <w:numId w:val="1"/>
        </w:numPr>
        <w:spacing w:after="80"/>
      </w:pPr>
      <w:r>
        <w:t xml:space="preserve">Persistencia aislada en src/game/storage.ts usando AsyncStorage.</w:t>
      </w:r>
    </w:p>
    <w:p>
      <w:pPr>
        <w:numPr>
          <w:ilvl w:val="0"/>
          <w:numId w:val="1"/>
        </w:numPr>
        <w:spacing w:after="80"/>
      </w:pPr>
      <w:r>
        <w:t xml:space="preserve">Historial con confirmacion propia en la interfaz para funcionar igual en web y mobile.</w:t>
      </w:r>
    </w:p>
    <w:p>
      <w:pPr>
        <w:numPr>
          <w:ilvl w:val="0"/>
          <w:numId w:val="1"/>
        </w:numPr>
        <w:spacing w:after="80"/>
      </w:pPr>
      <w:r>
        <w:t xml:space="preserve">Efectos de sonido con archivos locales y sin permisos de microfono o conexion externa.</w:t>
      </w:r>
    </w:p>
    <w:p>
      <w:pPr>
        <w:numPr>
          <w:ilvl w:val="0"/>
          <w:numId w:val="1"/>
        </w:numPr>
        <w:spacing w:after="80"/>
      </w:pPr>
      <w:r>
        <w:t xml:space="preserve">UI en espanol, con controles tactiles, iconos, feedback animado y visualizaciones simples sin librerias externas de graficos.</w:t>
      </w:r>
    </w:p>
    <w:p>
      <w:pPr>
        <w:pStyle w:val="Heading1"/>
        <w:spacing w:after="160"/>
      </w:pPr>
      <w:r>
        <w:t xml:space="preserve">Persistencia local</w:t>
      </w:r>
    </w:p>
    <w:p>
      <w:pPr>
        <w:spacing w:after="120"/>
      </w:pPr>
      <w:r>
        <w:t xml:space="preserve">La aplicacion no usa internet ni backend en tiempo de ejecucion. Los datos se guardan localmente con claves versionadas:</w:t>
      </w:r>
    </w:p>
    <w:p>
      <w:pPr>
        <w:numPr>
          <w:ilvl w:val="0"/>
          <w:numId w:val="1"/>
        </w:numPr>
        <w:spacing w:after="80"/>
      </w:pPr>
      <w:r>
        <w:t xml:space="preserve">mentalCalc.settings.v1: ultima configuracion elegida.</w:t>
      </w:r>
    </w:p>
    <w:p>
      <w:pPr>
        <w:numPr>
          <w:ilvl w:val="0"/>
          <w:numId w:val="1"/>
        </w:numPr>
        <w:spacing w:after="80"/>
      </w:pPr>
      <w:r>
        <w:t xml:space="preserve">mentalCalc.sessions.v1: historial de rondas y metricas.</w:t>
      </w:r>
    </w:p>
    <w:p>
      <w:pPr>
        <w:pStyle w:val="Heading1"/>
        <w:spacing w:after="160"/>
      </w:pPr>
      <w:r>
        <w:t xml:space="preserve">Capturas de pantalla</w:t>
      </w:r>
    </w:p>
    <w:p>
      <w:pPr>
        <w:pStyle w:val="Caption"/>
        <w:spacing w:after="80"/>
      </w:pPr>
      <w:r>
        <w:rPr>
          <w:b/>
        </w:rPr>
        <w:t xml:space="preserve">Inicio y configuracion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1" name="Inicio y configuracion" descr="Inicio y configura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nicio y configuracion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Cuenta regresiva animada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2" name="Cuenta regresiva animada" descr="Cuenta regresiva anim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uenta regresiva animada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Modo clasico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3" name="Modo clasico" descr="Modo clas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odo clasic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Modo verdadero / falso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4" name="Modo verdadero / falso" descr="Modo verdadero / fal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odo verdadero / fals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Modo multiple choice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5" name="Modo multiple choice" descr="Modo multiple cho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odo multiple choi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Modo contra reloj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6" name="Modo contra reloj" descr="Modo contra relo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odo contra reloj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Feedback de respuesta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7" name="Feedback de respuesta" descr="Feedback de respues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Feedback de respuest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Resultado de ronda con detalle por pregunta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8" name="Resultado de ronda con detalle por pregunta" descr="Resultado de ronda con detalle por pregu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esultado de ronda con detalle por pregunt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Historial y estadisticas</w:t>
      </w:r>
    </w:p>
    <w:p>
      <w:pPr>
        <w:spacing w:before="80" w:after="240"/>
      </w:pPr>
      <w:r>
        <w:drawing>
          <wp:inline distT="0" distB="0" distL="0" distR="0">
            <wp:extent cx="2423160" cy="7332482"/>
            <wp:docPr id="9" name="Historial y estadisticas" descr="Historial y estadist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Historial y estadistica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3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Confirmacion de borrado de historial</w:t>
      </w:r>
    </w:p>
    <w:p>
      <w:pPr>
        <w:spacing w:before="80" w:after="240"/>
      </w:pPr>
      <w:r>
        <w:drawing>
          <wp:inline distT="0" distB="0" distL="0" distR="0">
            <wp:extent cx="2423160" cy="7332482"/>
            <wp:docPr id="10" name="Confirmacion de borrado de historial" descr="Confirmacion de borrado de histo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Confirmacion de borrado de historia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3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rPr>
          <w:b/>
        </w:rPr>
        <w:t xml:space="preserve">Historial vacio luego de borrar datos</w:t>
      </w:r>
    </w:p>
    <w:p>
      <w:pPr>
        <w:spacing w:before="80" w:after="240"/>
      </w:pPr>
      <w:r>
        <w:drawing>
          <wp:inline distT="0" distB="0" distL="0" distR="0">
            <wp:extent cx="2423160" cy="7455877"/>
            <wp:docPr id="11" name="Historial vacio luego de borrar datos" descr="Historial vacio luego de borrar da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Historial vacio luego de borrar dato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/>
      </w:pPr>
      <w:r>
        <w:t xml:space="preserve">Pruebas realizadas</w:t>
      </w:r>
    </w:p>
    <w:p>
      <w:pPr>
        <w:numPr>
          <w:ilvl w:val="0"/>
          <w:numId w:val="1"/>
        </w:numPr>
        <w:spacing w:after="80"/>
      </w:pPr>
      <w:r>
        <w:t xml:space="preserve">npx tsc --noEmit: verificacion TypeScript sin errores.</w:t>
      </w:r>
    </w:p>
    <w:p>
      <w:pPr>
        <w:numPr>
          <w:ilvl w:val="0"/>
          <w:numId w:val="1"/>
        </w:numPr>
        <w:spacing w:after="80"/>
      </w:pPr>
      <w:r>
        <w:t xml:space="preserve">npm run lint: lint de Expo sin errores.</w:t>
      </w:r>
    </w:p>
    <w:p>
      <w:pPr>
        <w:numPr>
          <w:ilvl w:val="0"/>
          <w:numId w:val="1"/>
        </w:numPr>
        <w:spacing w:after="80"/>
      </w:pPr>
      <w:r>
        <w:t xml:space="preserve">Servidor web local en http://127.0.0.1:8082 verificado con respuesta HTTP 200.</w:t>
      </w:r>
    </w:p>
    <w:p>
      <w:pPr>
        <w:numPr>
          <w:ilvl w:val="0"/>
          <w:numId w:val="1"/>
        </w:numPr>
        <w:spacing w:after="80"/>
      </w:pPr>
      <w:r>
        <w:t xml:space="preserve">Capturas automatizadas con Chrome headless para los cuatro modos, feedback, resultado, historial y borrado de datos.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20" w:line="264" w:lineRule="auto"/>
    </w:pPr>
  </w:style>
  <w:style w:type="paragraph" w:styleId="Title">
    <w:name w:val="Title"/>
    <w:basedOn w:val="Normal"/>
    <w:rPr>
      <w:b/>
      <w:color w:val="2E74B5"/>
      <w:sz w:val="44"/>
    </w:rPr>
    <w:pPr>
      <w:spacing w:after="160"/>
    </w:pPr>
  </w:style>
  <w:style w:type="paragraph" w:styleId="Heading1">
    <w:name w:val="Heading 1"/>
    <w:basedOn w:val="Normal"/>
    <w:rPr>
      <w:b/>
      <w:color w:val="2E74B5"/>
      <w:sz w:val="32"/>
    </w:rPr>
    <w:pPr>
      <w:spacing w:before="320" w:after="160"/>
    </w:pPr>
  </w:style>
  <w:style w:type="paragraph" w:styleId="Heading2">
    <w:name w:val="Heading 2"/>
    <w:basedOn w:val="Normal"/>
    <w:rPr>
      <w:b/>
      <w:color w:val="2E74B5"/>
      <w:sz w:val="26"/>
    </w:rPr>
    <w:pPr>
      <w:spacing w:before="240" w:after="120"/>
    </w:pPr>
  </w:style>
  <w:style w:type="paragraph" w:styleId="Caption">
    <w:name w:val="Caption"/>
    <w:basedOn w:val="Normal"/>
    <w:rPr>
      <w:b/>
      <w:color w:val="586879"/>
    </w:rPr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Style" Type="http://schemas.openxmlformats.org/officeDocument/2006/relationships/styles" Target="styles.xml"/>
  <Relationship Id="rNumbering" Type="http://schemas.openxmlformats.org/officeDocument/2006/relationships/numbering" Target="numbering.xml"/>
  <Relationship Id="rId1" Type="http://schemas.openxmlformats.org/officeDocument/2006/relationships/image" Target="media/01-inicio.png"/><Relationship Id="rId2" Type="http://schemas.openxmlformats.org/officeDocument/2006/relationships/image" Target="media/02-countdown.png"/><Relationship Id="rId3" Type="http://schemas.openxmlformats.org/officeDocument/2006/relationships/image" Target="media/03-modo-clasico.png"/><Relationship Id="rId4" Type="http://schemas.openxmlformats.org/officeDocument/2006/relationships/image" Target="media/04-modo-verdadero-falso.png"/><Relationship Id="rId5" Type="http://schemas.openxmlformats.org/officeDocument/2006/relationships/image" Target="media/05-modo-multiple-choice.png"/><Relationship Id="rId6" Type="http://schemas.openxmlformats.org/officeDocument/2006/relationships/image" Target="media/06-modo-contra-reloj.png"/><Relationship Id="rId7" Type="http://schemas.openxmlformats.org/officeDocument/2006/relationships/image" Target="media/07-feedback.png"/><Relationship Id="rId8" Type="http://schemas.openxmlformats.org/officeDocument/2006/relationships/image" Target="media/08-resultado.png"/><Relationship Id="rId9" Type="http://schemas.openxmlformats.org/officeDocument/2006/relationships/image" Target="media/09-historial.png"/><Relationship Id="rId10" Type="http://schemas.openxmlformats.org/officeDocument/2006/relationships/image" Target="media/10-borrar-historial.png"/><Relationship Id="rId11" Type="http://schemas.openxmlformats.org/officeDocument/2006/relationships/image" Target="media/11-historial-vacio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Desafio Calculo Mental</dc:title>
  <dc:creator>Codex</dc:creator>
  <cp:lastModifiedBy>Codex</cp:lastModifiedBy>
  <dcterms:created xsi:type="dcterms:W3CDTF">2026-05-18T12:00:00Z</dcterms:created>
  <dcterms:modified xsi:type="dcterms:W3CDTF">2026-05-18T12:00:00Z</dcterms:modified>
</cp:coreProperties>
</file>