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14A06" w14:textId="77777777" w:rsidR="00880C90" w:rsidRDefault="00C1196B">
      <w:pPr>
        <w:pStyle w:val="Titel"/>
        <w:rPr>
          <w:sz w:val="48"/>
          <w:szCs w:val="48"/>
        </w:rPr>
      </w:pPr>
      <w:bookmarkStart w:id="0" w:name="_6uvmvrr0ctrg" w:colFirst="0" w:colLast="0"/>
      <w:bookmarkEnd w:id="0"/>
      <w:r>
        <w:rPr>
          <w:sz w:val="48"/>
          <w:szCs w:val="48"/>
        </w:rPr>
        <w:t>Gruppeidentitet - påstande om gruppearbejde</w:t>
      </w:r>
    </w:p>
    <w:p w14:paraId="4A319595" w14:textId="77777777" w:rsidR="00880C90" w:rsidRDefault="00C1196B">
      <w:pPr>
        <w:pStyle w:val="Undertitel"/>
        <w:spacing w:after="120" w:line="240" w:lineRule="auto"/>
      </w:pPr>
      <w:bookmarkStart w:id="1" w:name="_bnzdrljec7un" w:colFirst="0" w:colLast="0"/>
      <w:bookmarkEnd w:id="1"/>
      <w:r>
        <w:t>Øvelse til etablering af gruppeidentitet</w:t>
      </w:r>
    </w:p>
    <w:p w14:paraId="6B4440F4" w14:textId="77777777" w:rsidR="00880C90" w:rsidRDefault="00C1196B">
      <w:r>
        <w:t>Figuren nedenfor er ment som en hjælp til at tænke over elementer, der er vigtige at få aftalt, når man starter en projektgruppe.</w:t>
      </w:r>
    </w:p>
    <w:p w14:paraId="347CC9F3" w14:textId="77777777" w:rsidR="00880C90" w:rsidRDefault="00C1196B">
      <w:r>
        <w:t xml:space="preserve">Læs udsagnene igennem, og vurdér hver påstand. Marker med ring, hvad du synes, der er væsentlige betingelser for, at gruppen kan fungere effektivt. </w:t>
      </w:r>
    </w:p>
    <w:p w14:paraId="325C4C1D" w14:textId="77777777" w:rsidR="00880C90" w:rsidRDefault="00C1196B">
      <w:r>
        <w:t>I gruppen diskuterer i hver påstand. Forsøg at finde et fælles standpunkt, som markeres med et kryds.</w:t>
      </w:r>
    </w:p>
    <w:p w14:paraId="19E0D066" w14:textId="77777777" w:rsidR="00880C90" w:rsidRDefault="00C1196B">
      <w:r>
        <w:t>På hvilke punkter har gruppens beslutning medført, at du giver afkald på dine oprindelige synspunkter? Opsummér forskellen mellem din egen stillingtagen og gruppens. Er resultatet acceptabelt for både dig og gruppen?</w:t>
      </w:r>
    </w:p>
    <w:p w14:paraId="60A7A70E" w14:textId="77777777" w:rsidR="00880C90" w:rsidRDefault="00C1196B">
      <w:r>
        <w:t>Gruppens diskussion kan bruges til udarbejdelse af en samarbejdsaftale.</w:t>
      </w:r>
    </w:p>
    <w:tbl>
      <w:tblPr>
        <w:tblStyle w:val="a"/>
        <w:tblW w:w="97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330"/>
        <w:gridCol w:w="315"/>
        <w:gridCol w:w="360"/>
        <w:gridCol w:w="360"/>
        <w:gridCol w:w="390"/>
      </w:tblGrid>
      <w:tr w:rsidR="00880C90" w14:paraId="0D8B3389" w14:textId="77777777">
        <w:trPr>
          <w:trHeight w:val="480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A14D" w14:textId="77777777" w:rsidR="00880C90" w:rsidRDefault="00C1196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Påstand</w:t>
            </w:r>
          </w:p>
        </w:tc>
        <w:tc>
          <w:tcPr>
            <w:tcW w:w="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B8F3" w14:textId="77777777" w:rsidR="00880C90" w:rsidRDefault="00C1196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Enig</w:t>
            </w:r>
          </w:p>
        </w:tc>
        <w:tc>
          <w:tcPr>
            <w:tcW w:w="36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2209" w14:textId="77777777" w:rsidR="00880C90" w:rsidRDefault="00880C9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5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9281" w14:textId="77777777" w:rsidR="00880C90" w:rsidRDefault="00C1196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Uenig</w:t>
            </w:r>
          </w:p>
        </w:tc>
      </w:tr>
      <w:tr w:rsidR="00880C90" w14:paraId="5FA1C47A" w14:textId="77777777"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CBFD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 er vigtigt at udarbejde regler for mødetider, mødeforberedelse, afbud til gruppemøder osv.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6BBF" w14:textId="294C224C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84CEF">
              <w:rPr>
                <w:sz w:val="20"/>
                <w:szCs w:val="20"/>
              </w:rPr>
              <w:t>x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5920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F931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9B19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072A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80C90" w14:paraId="65B3118A" w14:textId="77777777"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5D93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Gruppen træffer beslutninger ved simpelt flertal. 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9EC5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5541C7C3" w14:textId="7C8EA316" w:rsidR="00084CEF" w:rsidRDefault="00084CE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6B3D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3F67A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6EB4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B4B4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80C90" w14:paraId="146225ED" w14:textId="77777777"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4C529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Til gruppemøderne skal der være tid til at hygge sig med kaffe og kage, samt diskutere sager, der ikke vedkommer projektet.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C6A32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3E47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2482D1C3" w14:textId="3BF92460" w:rsidR="00994F09" w:rsidRDefault="00994F0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B0D52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49B5F843" w14:textId="31C9EF1B" w:rsidR="00994F09" w:rsidRDefault="00994F0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F4AF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019C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1714CF51" w14:textId="5EA39FC6" w:rsidR="00084CEF" w:rsidRDefault="00084CE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80C90" w14:paraId="626FE798" w14:textId="77777777"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C43A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Alle i gruppen skal bidrage lige meget til projektet. 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AEB4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3955915B" w14:textId="05817DB8" w:rsidR="00C1196B" w:rsidRDefault="00C1196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610F3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C34A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3DB4F94B" w14:textId="723B8018" w:rsidR="00994F09" w:rsidRDefault="00994F0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82DE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6992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80C90" w14:paraId="20028CF2" w14:textId="77777777"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9F16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 er mest hensigtsmæssigt at vente med at aftale ambitionsniveauet for projektet (omfang, fagligt niveau, og hvad man vil lære af at udarbejde projektet) til rapporten skal skrives.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80C47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A7E2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4366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5FAC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8241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FE50520" w14:textId="6FAE0690" w:rsidR="005E3726" w:rsidRDefault="00994F0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80C90" w14:paraId="6BD7ACFD" w14:textId="77777777"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DE1B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 er vejlederens opgave at styre gruppen og sikre, at alle lærer noget. 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8282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80C0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498D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6D2E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5BD4" w14:textId="023EA73F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38A2C2C6" w14:textId="5BFC8011" w:rsidR="00994F09" w:rsidRDefault="00994F0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14:paraId="68785813" w14:textId="2337E146" w:rsidR="003C23BA" w:rsidRDefault="003C23BA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80C90" w14:paraId="476E7E93" w14:textId="77777777"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48D1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personer, der taler meget, skal dæmpe sig. 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4AC6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6764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62E3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A43B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5C88662B" w14:textId="3BE49619" w:rsidR="00994F09" w:rsidRDefault="00994F0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4794D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80C90" w14:paraId="4A98869B" w14:textId="77777777"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B420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Forud for møder i projektgruppen skal der ligge en dagsorden. 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ACD6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50DD30F3" w14:textId="40A744BD" w:rsidR="00994F09" w:rsidRDefault="00994F0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C7E6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926D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5191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E5B7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80C90" w14:paraId="20C21173" w14:textId="77777777"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0BC14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Hvert medlem i gruppen har ansvar for sit eget udbytte af projektarbejdet. Hvad de andres udbytte bliver, er deres sag.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27F3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58991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EFA5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6A3B55EA" w14:textId="61605C15" w:rsidR="00C81270" w:rsidRDefault="00C8127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BF4D6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6EC3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80C90" w14:paraId="7D197550" w14:textId="77777777"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2937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Man lærer bedst om samarbejdet, når man åbent diskuterer hinandens måde at fungere på i gruppen.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C105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164E04EA" w14:textId="70995695" w:rsidR="00C81270" w:rsidRDefault="00C8127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501B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4A1F47FE" w14:textId="503D1373" w:rsidR="00C81270" w:rsidRDefault="00C8127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3F3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119A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0FFF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80C90" w14:paraId="216E34DB" w14:textId="77777777"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696F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gruppen er det lige så vigtigt at diskutere følelser som faglige facts. 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7AC66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DC688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ACCF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2BD62474" w14:textId="4CD9FA09" w:rsidR="00C81270" w:rsidRDefault="00C8127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2FD6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F956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80C90" w14:paraId="5A35A227" w14:textId="77777777"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E7C85" w14:textId="583BDC35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 møder skal afsluttes med en kort evaluering, hvor man reflekterer over, om man har nået det, man havde tænkt sig.</w:t>
            </w:r>
            <w:r w:rsidR="00C81270">
              <w:rPr>
                <w:sz w:val="20"/>
                <w:szCs w:val="20"/>
              </w:rPr>
              <w:t xml:space="preserve"> Tilføjelse: Mødet afsluttes med en kort opsummering af, hvad vi er blevet enige om.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BAE52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9A1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51CB3583" w14:textId="3F78929A" w:rsidR="00C81270" w:rsidRDefault="00232CF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bookmarkStart w:id="2" w:name="_GoBack"/>
            <w:bookmarkEnd w:id="2"/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7473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7BD0C57E" w14:textId="0B7BC0E9" w:rsidR="00C81270" w:rsidRDefault="00C8127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69FD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FC217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569A9C0B" w14:textId="77777777" w:rsidR="00880C90" w:rsidRDefault="00C1196B">
      <w:pPr>
        <w:spacing w:after="2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14:paraId="046135BB" w14:textId="77777777" w:rsidR="00880C90" w:rsidRDefault="00C1196B">
      <w:pPr>
        <w:spacing w:before="80" w:after="0"/>
        <w:jc w:val="both"/>
      </w:pPr>
      <w:r>
        <w:rPr>
          <w:i/>
          <w:sz w:val="17"/>
          <w:szCs w:val="17"/>
        </w:rPr>
        <w:t>Kilde (Dahl, 2016, kap. 4)</w:t>
      </w:r>
    </w:p>
    <w:sectPr w:rsidR="00880C90">
      <w:headerReference w:type="default" r:id="rId6"/>
      <w:pgSz w:w="11906" w:h="16838"/>
      <w:pgMar w:top="1701" w:right="1134" w:bottom="1701" w:left="1134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7A8F8" w14:textId="77777777" w:rsidR="00F84E2C" w:rsidRDefault="00F84E2C">
      <w:pPr>
        <w:spacing w:after="0" w:line="240" w:lineRule="auto"/>
      </w:pPr>
      <w:r>
        <w:separator/>
      </w:r>
    </w:p>
  </w:endnote>
  <w:endnote w:type="continuationSeparator" w:id="0">
    <w:p w14:paraId="6DA4107F" w14:textId="77777777" w:rsidR="00F84E2C" w:rsidRDefault="00F84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3A9FA" w14:textId="77777777" w:rsidR="00F84E2C" w:rsidRDefault="00F84E2C">
      <w:pPr>
        <w:spacing w:after="0" w:line="240" w:lineRule="auto"/>
      </w:pPr>
      <w:r>
        <w:separator/>
      </w:r>
    </w:p>
  </w:footnote>
  <w:footnote w:type="continuationSeparator" w:id="0">
    <w:p w14:paraId="6769FEE5" w14:textId="77777777" w:rsidR="00F84E2C" w:rsidRDefault="00F84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F3AEC" w14:textId="77777777" w:rsidR="00C1196B" w:rsidRDefault="00C1196B">
    <w:pPr>
      <w:widowControl w:val="0"/>
      <w:spacing w:after="100" w:line="240" w:lineRule="auto"/>
      <w:ind w:right="95"/>
    </w:pPr>
  </w:p>
  <w:tbl>
    <w:tblPr>
      <w:tblStyle w:val="a0"/>
      <w:tblW w:w="11130" w:type="dxa"/>
      <w:tblInd w:w="-75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1130"/>
    </w:tblGrid>
    <w:tr w:rsidR="00C1196B" w14:paraId="66149928" w14:textId="77777777">
      <w:tc>
        <w:tcPr>
          <w:tcW w:w="11130" w:type="dxa"/>
          <w:tcBorders>
            <w:top w:val="nil"/>
            <w:left w:val="nil"/>
            <w:bottom w:val="nil"/>
            <w:right w:val="nil"/>
          </w:tcBorders>
          <w:shd w:val="clear" w:color="auto" w:fill="7CC15E"/>
          <w:tcMar>
            <w:top w:w="100" w:type="dxa"/>
            <w:left w:w="100" w:type="dxa"/>
            <w:bottom w:w="100" w:type="dxa"/>
            <w:right w:w="100" w:type="dxa"/>
          </w:tcMar>
        </w:tcPr>
        <w:p w14:paraId="1CA44C6C" w14:textId="77777777" w:rsidR="00C1196B" w:rsidRDefault="00C1196B">
          <w:pPr>
            <w:widowControl w:val="0"/>
            <w:spacing w:after="0" w:line="240" w:lineRule="auto"/>
            <w:ind w:hanging="69"/>
            <w:jc w:val="right"/>
            <w:rPr>
              <w:color w:val="38761D"/>
            </w:rPr>
          </w:pPr>
          <w:r>
            <w:rPr>
              <w:color w:val="38761D"/>
            </w:rPr>
            <w:t>2019 08</w:t>
          </w:r>
        </w:p>
      </w:tc>
    </w:tr>
  </w:tbl>
  <w:p w14:paraId="3F449023" w14:textId="77777777" w:rsidR="00C1196B" w:rsidRDefault="00C1196B">
    <w:pPr>
      <w:widowControl w:val="0"/>
      <w:spacing w:after="100" w:line="240" w:lineRule="auto"/>
      <w:ind w:right="9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C90"/>
    <w:rsid w:val="00084CEF"/>
    <w:rsid w:val="00232CF0"/>
    <w:rsid w:val="003C23BA"/>
    <w:rsid w:val="005E3726"/>
    <w:rsid w:val="00880C90"/>
    <w:rsid w:val="00994F09"/>
    <w:rsid w:val="00B210D0"/>
    <w:rsid w:val="00C1196B"/>
    <w:rsid w:val="00C81270"/>
    <w:rsid w:val="00F8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92D79"/>
  <w15:docId w15:val="{15C14933-D67E-4E66-9F4A-BE19B3C9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80" w:line="268" w:lineRule="auto"/>
    </w:pPr>
    <w:rPr>
      <w:rFonts w:ascii="Georgia" w:eastAsia="Georgia" w:hAnsi="Georgia" w:cs="Georgia"/>
      <w:i/>
      <w:color w:val="17365D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303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Nichlas</dc:creator>
  <cp:lastModifiedBy>Nichlas Daniel Boraso</cp:lastModifiedBy>
  <cp:revision>3</cp:revision>
  <dcterms:created xsi:type="dcterms:W3CDTF">2019-09-17T08:47:00Z</dcterms:created>
  <dcterms:modified xsi:type="dcterms:W3CDTF">2019-09-17T08:59:00Z</dcterms:modified>
</cp:coreProperties>
</file>