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customXml/itemProps4.xml" ContentType="application/vnd.openxmlformats-officedocument.customXmlProperti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59" w:lineRule="auto"/>
        <w:ind/>
        <w:jc w:val="center"/>
        <w:rPr>
          <w:rFonts w:ascii="Calibri" w:hAnsi="Calibri" w:eastAsia="Calibri" w:cs="Calibri"/>
          <w:sz w:val="22"/>
          <w:szCs w:val="22"/>
        </w:rPr>
      </w:pPr>
      <w:r>
        <mc:AlternateContent>
          <mc:Choice Requires="wpg">
            <w:drawing>
              <wp:inline xmlns:wp="http://schemas.openxmlformats.org/drawingml/2006/wordprocessingDrawing" distT="0" distB="0" distL="0" distR="0">
                <wp:extent cx="4933952" cy="1619250"/>
                <wp:effectExtent l="0" t="0" r="0" b="0"/>
                <wp:docPr id="1" name="Picture 127164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4"/>
                        <a:stretch/>
                      </pic:blipFill>
                      <pic:spPr bwMode="auto">
                        <a:xfrm>
                          <a:off x="0" y="0"/>
                          <a:ext cx="4933952" cy="1619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88.50pt;height:127.50pt;mso-wrap-distance-left:0.00pt;mso-wrap-distance-top:0.00pt;mso-wrap-distance-right:0.00pt;mso-wrap-distance-bottom:0.00pt;z-index:1;" stroked="false">
                <v:imagedata r:id="rId14" o:title=""/>
                <o:lock v:ext="edit" rotation="t"/>
              </v:shape>
            </w:pict>
          </mc:Fallback>
        </mc:AlternateContent>
      </w:r>
      <w:r>
        <w:rPr>
          <w:rFonts w:ascii="Calibri" w:hAnsi="Calibri" w:eastAsia="Calibri" w:cs="Calibri"/>
          <w:sz w:val="22"/>
          <w:szCs w:val="22"/>
        </w:rPr>
      </w:r>
    </w:p>
    <w:p>
      <w:pPr>
        <w:pBdr/>
        <w:spacing w:line="259" w:lineRule="auto"/>
        <w:ind/>
        <w:jc w:val="center"/>
        <w:rPr>
          <w:rFonts w:ascii="Calibri" w:hAnsi="Calibri" w:eastAsia="Calibri" w:cs="Calibri"/>
          <w:sz w:val="22"/>
          <w:szCs w:val="22"/>
        </w:rPr>
      </w:pPr>
      <w:r>
        <w:rPr>
          <w:rFonts w:ascii="Calibri" w:hAnsi="Calibri" w:eastAsia="Calibri" w:cs="Calibri"/>
          <w:sz w:val="22"/>
          <w:szCs w:val="22"/>
        </w:rPr>
      </w:r>
      <w:r>
        <w:rPr>
          <w:rFonts w:ascii="Calibri" w:hAnsi="Calibri" w:eastAsia="Calibri" w:cs="Calibri"/>
          <w:sz w:val="22"/>
          <w:szCs w:val="22"/>
        </w:rPr>
      </w:r>
    </w:p>
    <w:p>
      <w:pPr>
        <w:pBdr/>
        <w:spacing w:line="259" w:lineRule="auto"/>
        <w:ind/>
        <w:jc w:val="center"/>
        <w:rPr>
          <w:rFonts w:ascii="Arial" w:hAnsi="Arial" w:eastAsia="Arial" w:cs="Arial"/>
          <w:sz w:val="48"/>
          <w:szCs w:val="48"/>
        </w:rPr>
      </w:pPr>
      <w:r>
        <w:rPr>
          <w:rFonts w:ascii="Arial" w:hAnsi="Arial" w:eastAsia="Arial" w:cs="Arial"/>
          <w:b/>
          <w:bCs/>
          <w:sz w:val="48"/>
          <w:szCs w:val="48"/>
          <w:lang w:val="en-MY"/>
        </w:rPr>
        <w:t xml:space="preserve">FACULTY OF COMPUTING</w:t>
      </w:r>
      <w:r>
        <w:rPr>
          <w:rFonts w:ascii="Arial" w:hAnsi="Arial" w:eastAsia="Arial" w:cs="Arial"/>
          <w:sz w:val="48"/>
          <w:szCs w:val="48"/>
        </w:rPr>
      </w:r>
    </w:p>
    <w:p>
      <w:pPr>
        <w:pBdr/>
        <w:spacing w:line="259" w:lineRule="auto"/>
        <w:ind/>
        <w:jc w:val="center"/>
        <w:rPr>
          <w:rFonts w:ascii="Arial" w:hAnsi="Arial" w:eastAsia="Arial" w:cs="Arial"/>
        </w:rPr>
      </w:pPr>
      <w:r>
        <w:rPr>
          <w:rFonts w:ascii="Arial" w:hAnsi="Arial" w:eastAsia="Arial" w:cs="Arial"/>
        </w:rPr>
      </w:r>
      <w:r>
        <w:rPr>
          <w:rFonts w:ascii="Arial" w:hAnsi="Arial" w:eastAsia="Arial" w:cs="Arial"/>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SECD2613</w:t>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SYSTEM ANALYSIS &amp; DESIGN</w:t>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SECTION 02, 2023/2024</w:t>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TOPIC:</w:t>
      </w:r>
      <w:r>
        <w:rPr>
          <w:rFonts w:ascii="Arial" w:hAnsi="Arial" w:eastAsia="Arial" w:cs="Arial"/>
          <w:sz w:val="36"/>
          <w:szCs w:val="36"/>
        </w:rPr>
      </w:r>
    </w:p>
    <w:p>
      <w:pPr>
        <w:pBdr/>
        <w:spacing w:line="259" w:lineRule="auto"/>
        <w:ind/>
        <w:jc w:val="center"/>
        <w:rPr>
          <w:rFonts w:ascii="Arial" w:hAnsi="Arial" w:eastAsia="Arial" w:cs="Arial"/>
          <w:b/>
          <w:bCs/>
          <w:sz w:val="36"/>
          <w:szCs w:val="36"/>
        </w:rPr>
      </w:pPr>
      <w:r>
        <w:rPr>
          <w:rFonts w:ascii="Arial" w:hAnsi="Arial" w:eastAsia="Arial" w:cs="Arial"/>
          <w:b/>
          <w:bCs/>
          <w:sz w:val="36"/>
          <w:szCs w:val="36"/>
        </w:rPr>
        <w:t xml:space="preserve">PROJECT PLANNING PHASE 1</w:t>
      </w:r>
      <w:r>
        <w:rPr>
          <w:rFonts w:ascii="Arial" w:hAnsi="Arial" w:eastAsia="Arial" w:cs="Arial"/>
          <w:b/>
          <w:bCs/>
          <w:sz w:val="36"/>
          <w:szCs w:val="36"/>
        </w:rPr>
      </w:r>
    </w:p>
    <w:p>
      <w:pPr>
        <w:pBdr/>
        <w:spacing w:line="259" w:lineRule="auto"/>
        <w:ind/>
        <w:jc w:val="center"/>
        <w:rPr>
          <w:rFonts w:ascii="Arial" w:hAnsi="Arial" w:eastAsia="Arial" w:cs="Arial"/>
          <w:sz w:val="28"/>
          <w:szCs w:val="28"/>
        </w:rPr>
      </w:pPr>
      <w:r>
        <w:rPr>
          <w:rFonts w:ascii="Arial" w:hAnsi="Arial" w:eastAsia="Arial" w:cs="Arial"/>
          <w:sz w:val="28"/>
          <w:szCs w:val="28"/>
        </w:rPr>
      </w:r>
      <w:r>
        <w:rPr>
          <w:rFonts w:ascii="Arial" w:hAnsi="Arial" w:eastAsia="Arial" w:cs="Arial"/>
          <w:sz w:val="28"/>
          <w:szCs w:val="28"/>
        </w:rPr>
      </w:r>
    </w:p>
    <w:p>
      <w:pPr>
        <w:pBdr/>
        <w:spacing w:line="259" w:lineRule="auto"/>
        <w:ind/>
        <w:jc w:val="center"/>
        <w:rPr>
          <w:rFonts w:ascii="Arial" w:hAnsi="Arial" w:eastAsia="Arial" w:cs="Arial"/>
          <w:sz w:val="28"/>
          <w:szCs w:val="28"/>
        </w:rPr>
      </w:pPr>
      <w:r>
        <w:rPr>
          <w:rFonts w:ascii="Arial" w:hAnsi="Arial" w:eastAsia="Arial" w:cs="Arial"/>
          <w:b/>
          <w:bCs/>
          <w:sz w:val="28"/>
          <w:szCs w:val="28"/>
        </w:rPr>
        <w:t xml:space="preserve">LECTURER’S NAME: DR. MUHAMMAD ALIFF BIN AHMAD</w:t>
      </w:r>
      <w:r>
        <w:rPr>
          <w:rFonts w:ascii="Arial" w:hAnsi="Arial" w:eastAsia="Arial" w:cs="Arial"/>
          <w:sz w:val="28"/>
          <w:szCs w:val="28"/>
        </w:rPr>
      </w:r>
    </w:p>
    <w:p>
      <w:pPr>
        <w:pBdr/>
        <w:spacing w:line="480" w:lineRule="auto"/>
        <w:ind/>
        <w:jc w:val="center"/>
        <w:rPr>
          <w:rFonts w:ascii="Arial" w:hAnsi="Arial" w:eastAsia="Arial" w:cs="Arial"/>
        </w:rPr>
      </w:pPr>
      <w:r>
        <w:rPr>
          <w:rFonts w:ascii="Arial" w:hAnsi="Arial" w:eastAsia="Arial" w:cs="Arial"/>
        </w:rPr>
      </w:r>
      <w:r>
        <w:rPr>
          <w:rFonts w:ascii="Arial" w:hAnsi="Arial" w:eastAsia="Arial" w:cs="Arial"/>
        </w:rPr>
      </w:r>
    </w:p>
    <w:tbl>
      <w:tblPr>
        <w:tblStyle w:val="781"/>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40"/>
        <w:gridCol w:w="5940"/>
        <w:gridCol w:w="2205"/>
      </w:tblGrid>
      <w:tr>
        <w:trPr>
          <w:trHeight w:val="300"/>
        </w:trPr>
        <w:tc>
          <w:tcPr>
            <w:tcBorders/>
            <w:tcMar>
              <w:left w:w="105" w:type="dxa"/>
              <w:right w:w="105" w:type="dxa"/>
            </w:tcMar>
            <w:tcW w:w="840"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BIL</w:t>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GROUP MEMBERS</w:t>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MATRIX NO</w:t>
            </w:r>
            <w:r>
              <w:rPr>
                <w:rFonts w:ascii="Arial" w:hAnsi="Arial" w:eastAsia="Arial" w:cs="Arial"/>
              </w:rPr>
            </w:r>
          </w:p>
        </w:tc>
      </w:tr>
      <w:tr>
        <w:trPr>
          <w:trHeight w:val="300"/>
        </w:trPr>
        <w:tc>
          <w:tcPr>
            <w:tcBorders/>
            <w:tcMar>
              <w:left w:w="105" w:type="dxa"/>
              <w:right w:w="105"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1</w:t>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ZAYYAD BIN BADRUL HISHAM</w:t>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A23CS3015</w:t>
            </w:r>
            <w:r>
              <w:rPr>
                <w:rFonts w:ascii="Arial" w:hAnsi="Arial" w:eastAsia="Arial" w:cs="Arial"/>
              </w:rPr>
            </w:r>
          </w:p>
        </w:tc>
      </w:tr>
      <w:tr>
        <w:trPr>
          <w:trHeight w:val="300"/>
        </w:trPr>
        <w:tc>
          <w:tcPr>
            <w:tcBorders/>
            <w:tcMar>
              <w:left w:w="105" w:type="dxa"/>
              <w:right w:w="105"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2</w:t>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SHAHRUL IMAN BIN KAMAL       </w:t>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A23CS3013</w:t>
            </w:r>
            <w:r>
              <w:rPr>
                <w:rFonts w:ascii="Arial" w:hAnsi="Arial" w:eastAsia="Arial" w:cs="Arial"/>
              </w:rPr>
            </w:r>
          </w:p>
        </w:tc>
      </w:tr>
      <w:tr>
        <w:trPr>
          <w:trHeight w:val="300"/>
        </w:trPr>
        <w:tc>
          <w:tcPr>
            <w:tcBorders/>
            <w:tcMar>
              <w:left w:w="105" w:type="dxa"/>
              <w:right w:w="105"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3</w:t>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AZFAR BIN SHARIFUDDIN</w:t>
            </w:r>
            <w:r>
              <w:tab/>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A23CS0123</w:t>
            </w:r>
            <w:r>
              <w:rPr>
                <w:rFonts w:ascii="Arial" w:hAnsi="Arial" w:eastAsia="Arial" w:cs="Arial"/>
              </w:rPr>
            </w:r>
          </w:p>
        </w:tc>
      </w:tr>
      <w:tr>
        <w:trPr>
          <w:trHeight w:val="300"/>
        </w:trPr>
        <w:tc>
          <w:tcPr>
            <w:tcBorders/>
            <w:tcMar>
              <w:left w:w="105" w:type="dxa"/>
              <w:right w:w="105"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4</w:t>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AMR YOUSEF HAZAEA ALWAFI</w:t>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A23CS4005</w:t>
            </w:r>
            <w:r>
              <w:rPr>
                <w:rFonts w:ascii="Arial" w:hAnsi="Arial" w:eastAsia="Arial" w:cs="Arial"/>
              </w:rPr>
            </w:r>
          </w:p>
        </w:tc>
      </w:tr>
    </w:tbl>
    <w:p>
      <w:pPr>
        <w:pBdr/>
        <w:spacing/>
        <w:ind/>
        <w:rPr>
          <w:rFonts w:hint="eastAsia"/>
        </w:rPr>
      </w:pPr>
      <w:r>
        <w:br w:type="page" w:clear="all"/>
      </w:r>
      <w:r>
        <w:rPr>
          <w:rFonts w:hint="eastAsia"/>
        </w:rPr>
      </w:r>
    </w:p>
    <w:sdt>
      <w:sdtPr>
        <w15:appearance w15:val="boundingBox"/>
        <w:id w:val="1778911917"/>
        <w:docPartObj>
          <w:docPartGallery w:val="Table of Contents"/>
          <w:docPartUnique w:val="true"/>
        </w:docPartObj>
        <w:rPr/>
      </w:sdtPr>
      <w:sdtContent>
        <w:p>
          <w:pPr>
            <w:pStyle w:val="783"/>
            <w:pBdr/>
            <w:tabs>
              <w:tab w:val="left" w:leader="none" w:pos="960"/>
              <w:tab w:val="right" w:leader="dot" w:pos="9360"/>
            </w:tabs>
            <w:spacing/>
            <w:ind/>
            <w:rPr>
              <w:rStyle w:val="782"/>
              <w:lang w:val="en-MY" w:eastAsia="en-MY"/>
            </w:rPr>
          </w:pPr>
          <w:r>
            <w:fldChar w:fldCharType="begin"/>
          </w:r>
          <w:r>
            <w:instrText xml:space="preserve">TOC \o \z \u \h</w:instrText>
          </w:r>
          <w:r>
            <w:fldChar w:fldCharType="separate"/>
          </w:r>
          <w:hyperlink w:tooltip="#_Toc2141148279" w:anchor="_Toc2141148279" w:history="1">
            <w:r>
              <w:rPr>
                <w:rStyle w:val="782"/>
              </w:rPr>
              <w:t xml:space="preserve">1.</w:t>
            </w:r>
            <w:r>
              <w:tab/>
            </w:r>
            <w:r>
              <w:rPr>
                <w:rStyle w:val="782"/>
              </w:rPr>
              <w:t xml:space="preserve">Introduction</w:t>
            </w:r>
            <w:r>
              <w:tab/>
            </w:r>
            <w:r>
              <w:fldChar w:fldCharType="begin"/>
            </w:r>
            <w:r>
              <w:instrText xml:space="preserve">PAGEREF _Toc2141148279 \h</w:instrText>
            </w:r>
            <w:r>
              <w:fldChar w:fldCharType="separate"/>
            </w:r>
            <w:r>
              <w:rPr>
                <w:rStyle w:val="782"/>
              </w:rPr>
              <w:t xml:space="preserve">2</w:t>
            </w:r>
            <w:r>
              <w:fldChar w:fldCharType="end"/>
            </w:r>
          </w:hyperlink>
          <w:r/>
          <w:r>
            <w:rPr>
              <w:rStyle w:val="782"/>
              <w:lang w:val="en-MY" w:eastAsia="en-MY"/>
            </w:rPr>
          </w:r>
        </w:p>
        <w:p>
          <w:pPr>
            <w:pStyle w:val="783"/>
            <w:pBdr/>
            <w:tabs>
              <w:tab w:val="left" w:leader="none" w:pos="960"/>
              <w:tab w:val="right" w:leader="dot" w:pos="9360"/>
            </w:tabs>
            <w:spacing/>
            <w:ind/>
            <w:rPr>
              <w:rStyle w:val="782"/>
              <w:lang w:val="en-MY" w:eastAsia="en-MY"/>
            </w:rPr>
          </w:pPr>
          <w:r/>
          <w:hyperlink w:tooltip="#_Toc1877911161" w:anchor="_Toc1877911161" w:history="1">
            <w:r>
              <w:rPr>
                <w:rStyle w:val="782"/>
              </w:rPr>
              <w:t xml:space="preserve">2.</w:t>
            </w:r>
            <w:r>
              <w:tab/>
            </w:r>
            <w:r>
              <w:rPr>
                <w:rStyle w:val="782"/>
              </w:rPr>
              <w:t xml:space="preserve">Background Study</w:t>
            </w:r>
            <w:r>
              <w:tab/>
            </w:r>
            <w:r>
              <w:fldChar w:fldCharType="begin"/>
            </w:r>
            <w:r>
              <w:instrText xml:space="preserve">PAGEREF _Toc1877911161 \h</w:instrText>
            </w:r>
            <w:r>
              <w:fldChar w:fldCharType="separate"/>
            </w:r>
            <w:r>
              <w:rPr>
                <w:rStyle w:val="782"/>
              </w:rPr>
              <w:t xml:space="preserve">3</w:t>
            </w:r>
            <w:r>
              <w:fldChar w:fldCharType="end"/>
            </w:r>
          </w:hyperlink>
          <w:r/>
          <w:r>
            <w:rPr>
              <w:rStyle w:val="782"/>
              <w:lang w:val="en-MY" w:eastAsia="en-MY"/>
            </w:rPr>
          </w:r>
        </w:p>
        <w:p>
          <w:pPr>
            <w:pStyle w:val="783"/>
            <w:pBdr/>
            <w:tabs>
              <w:tab w:val="left" w:leader="none" w:pos="960"/>
              <w:tab w:val="right" w:leader="dot" w:pos="9360"/>
            </w:tabs>
            <w:spacing/>
            <w:ind/>
            <w:rPr>
              <w:rStyle w:val="782"/>
              <w:lang w:val="en-MY" w:eastAsia="en-MY"/>
            </w:rPr>
          </w:pPr>
          <w:r/>
          <w:hyperlink w:tooltip="#_Toc471457086" w:anchor="_Toc471457086" w:history="1">
            <w:r>
              <w:rPr>
                <w:rStyle w:val="782"/>
              </w:rPr>
              <w:t xml:space="preserve">3.</w:t>
            </w:r>
            <w:r>
              <w:tab/>
            </w:r>
            <w:r>
              <w:rPr>
                <w:rStyle w:val="782"/>
              </w:rPr>
              <w:t xml:space="preserve">Problem Statement</w:t>
            </w:r>
            <w:r>
              <w:tab/>
            </w:r>
            <w:r>
              <w:fldChar w:fldCharType="begin"/>
            </w:r>
            <w:r>
              <w:instrText xml:space="preserve">PAGEREF _Toc471457086 \h</w:instrText>
            </w:r>
            <w:r>
              <w:fldChar w:fldCharType="separate"/>
            </w:r>
            <w:r>
              <w:rPr>
                <w:rStyle w:val="782"/>
              </w:rPr>
              <w:t xml:space="preserve">4</w:t>
            </w:r>
            <w:r>
              <w:fldChar w:fldCharType="end"/>
            </w:r>
          </w:hyperlink>
          <w:r/>
          <w:r>
            <w:rPr>
              <w:rStyle w:val="782"/>
              <w:lang w:val="en-MY" w:eastAsia="en-MY"/>
            </w:rPr>
          </w:r>
        </w:p>
        <w:p>
          <w:pPr>
            <w:pStyle w:val="783"/>
            <w:pBdr/>
            <w:tabs>
              <w:tab w:val="left" w:leader="none" w:pos="960"/>
              <w:tab w:val="right" w:leader="dot" w:pos="9360"/>
            </w:tabs>
            <w:spacing/>
            <w:ind/>
            <w:rPr>
              <w:rStyle w:val="782"/>
              <w:lang w:val="en-MY" w:eastAsia="en-MY"/>
            </w:rPr>
          </w:pPr>
          <w:r/>
          <w:hyperlink w:tooltip="#_Toc1009645678" w:anchor="_Toc1009645678" w:history="1">
            <w:r>
              <w:rPr>
                <w:rStyle w:val="782"/>
              </w:rPr>
              <w:t xml:space="preserve">4.</w:t>
            </w:r>
            <w:r>
              <w:tab/>
            </w:r>
            <w:r>
              <w:rPr>
                <w:rStyle w:val="782"/>
              </w:rPr>
              <w:t xml:space="preserve">Proposed Solutions</w:t>
            </w:r>
            <w:r>
              <w:tab/>
            </w:r>
            <w:r>
              <w:fldChar w:fldCharType="begin"/>
            </w:r>
            <w:r>
              <w:instrText xml:space="preserve">PAGEREF _Toc1009645678 \h</w:instrText>
            </w:r>
            <w:r>
              <w:fldChar w:fldCharType="separate"/>
            </w:r>
            <w:r>
              <w:rPr>
                <w:rStyle w:val="782"/>
              </w:rPr>
              <w:t xml:space="preserve">5</w:t>
            </w:r>
            <w:r>
              <w:fldChar w:fldCharType="end"/>
            </w:r>
          </w:hyperlink>
          <w:r/>
          <w:r>
            <w:rPr>
              <w:rStyle w:val="782"/>
              <w:lang w:val="en-MY" w:eastAsia="en-MY"/>
            </w:rPr>
          </w:r>
        </w:p>
        <w:p>
          <w:pPr>
            <w:pStyle w:val="785"/>
            <w:pBdr/>
            <w:tabs>
              <w:tab w:val="left" w:leader="none" w:pos="1200"/>
              <w:tab w:val="right" w:leader="dot" w:pos="9360"/>
            </w:tabs>
            <w:spacing/>
            <w:ind/>
            <w:rPr>
              <w:rStyle w:val="782"/>
              <w:lang w:val="en-MY" w:eastAsia="en-MY"/>
            </w:rPr>
          </w:pPr>
          <w:r/>
          <w:hyperlink w:tooltip="#_Toc1774169585" w:anchor="_Toc1774169585" w:history="1">
            <w:r>
              <w:rPr>
                <w:rStyle w:val="782"/>
              </w:rPr>
              <w:t xml:space="preserve">4.1.</w:t>
            </w:r>
            <w:r>
              <w:tab/>
            </w:r>
            <w:r>
              <w:rPr>
                <w:rStyle w:val="782"/>
              </w:rPr>
              <w:t xml:space="preserve">Solutions</w:t>
            </w:r>
            <w:r>
              <w:tab/>
            </w:r>
            <w:r>
              <w:fldChar w:fldCharType="begin"/>
            </w:r>
            <w:r>
              <w:instrText xml:space="preserve">PAGEREF _Toc1774169585 \h</w:instrText>
            </w:r>
            <w:r>
              <w:fldChar w:fldCharType="separate"/>
            </w:r>
            <w:r>
              <w:rPr>
                <w:rStyle w:val="782"/>
              </w:rPr>
              <w:t xml:space="preserve">6</w:t>
            </w:r>
            <w:r>
              <w:fldChar w:fldCharType="end"/>
            </w:r>
          </w:hyperlink>
          <w:r/>
          <w:r>
            <w:rPr>
              <w:rStyle w:val="782"/>
              <w:lang w:val="en-MY" w:eastAsia="en-MY"/>
            </w:rPr>
          </w:r>
        </w:p>
        <w:p>
          <w:pPr>
            <w:pStyle w:val="785"/>
            <w:pBdr/>
            <w:tabs>
              <w:tab w:val="left" w:leader="none" w:pos="1200"/>
              <w:tab w:val="right" w:leader="dot" w:pos="9360"/>
            </w:tabs>
            <w:spacing/>
            <w:ind/>
            <w:rPr>
              <w:rStyle w:val="782"/>
              <w:lang w:val="en-MY" w:eastAsia="en-MY"/>
            </w:rPr>
          </w:pPr>
          <w:r/>
          <w:hyperlink w:tooltip="#_Toc2122780513" w:anchor="_Toc2122780513" w:history="1">
            <w:r>
              <w:rPr>
                <w:rStyle w:val="782"/>
              </w:rPr>
              <w:t xml:space="preserve">4.2.</w:t>
            </w:r>
            <w:r>
              <w:tab/>
            </w:r>
            <w:r>
              <w:rPr>
                <w:rStyle w:val="782"/>
              </w:rPr>
              <w:t xml:space="preserve">Technical Feasibility Studies</w:t>
            </w:r>
            <w:r>
              <w:tab/>
            </w:r>
            <w:r>
              <w:fldChar w:fldCharType="begin"/>
            </w:r>
            <w:r>
              <w:instrText xml:space="preserve">PAGEREF _Toc2122780513 \h</w:instrText>
            </w:r>
            <w:r>
              <w:fldChar w:fldCharType="separate"/>
            </w:r>
            <w:r>
              <w:rPr>
                <w:rStyle w:val="782"/>
              </w:rPr>
              <w:t xml:space="preserve">6</w:t>
            </w:r>
            <w:r>
              <w:fldChar w:fldCharType="end"/>
            </w:r>
          </w:hyperlink>
          <w:r/>
          <w:r>
            <w:rPr>
              <w:rStyle w:val="782"/>
              <w:lang w:val="en-MY" w:eastAsia="en-MY"/>
            </w:rPr>
          </w:r>
        </w:p>
        <w:p>
          <w:pPr>
            <w:pStyle w:val="794"/>
            <w:pBdr/>
            <w:tabs>
              <w:tab w:val="left" w:leader="none" w:pos="1920"/>
              <w:tab w:val="right" w:leader="dot" w:pos="9360"/>
            </w:tabs>
            <w:spacing/>
            <w:ind/>
            <w:rPr>
              <w:rStyle w:val="782"/>
            </w:rPr>
          </w:pPr>
          <w:r/>
          <w:hyperlink w:tooltip="#_Toc593353568" w:anchor="_Toc593353568" w:history="1">
            <w:r>
              <w:rPr>
                <w:rStyle w:val="782"/>
              </w:rPr>
              <w:t xml:space="preserve">4.2.1.</w:t>
            </w:r>
            <w:r>
              <w:tab/>
            </w:r>
            <w:r>
              <w:rPr>
                <w:rStyle w:val="782"/>
              </w:rPr>
              <w:t xml:space="preserve">Software Requirements</w:t>
            </w:r>
            <w:r>
              <w:tab/>
            </w:r>
            <w:r>
              <w:fldChar w:fldCharType="begin"/>
            </w:r>
            <w:r>
              <w:instrText xml:space="preserve">PAGEREF _Toc593353568 \h</w:instrText>
            </w:r>
            <w:r>
              <w:fldChar w:fldCharType="separate"/>
            </w:r>
            <w:r>
              <w:rPr>
                <w:rStyle w:val="782"/>
              </w:rPr>
              <w:t xml:space="preserve">7</w:t>
            </w:r>
            <w:r>
              <w:fldChar w:fldCharType="end"/>
            </w:r>
          </w:hyperlink>
          <w:r/>
          <w:r>
            <w:rPr>
              <w:rStyle w:val="782"/>
            </w:rPr>
          </w:r>
        </w:p>
        <w:p>
          <w:pPr>
            <w:pStyle w:val="794"/>
            <w:pBdr/>
            <w:tabs>
              <w:tab w:val="left" w:leader="none" w:pos="1920"/>
              <w:tab w:val="right" w:leader="dot" w:pos="9360"/>
            </w:tabs>
            <w:spacing/>
            <w:ind/>
            <w:rPr>
              <w:rStyle w:val="782"/>
            </w:rPr>
          </w:pPr>
          <w:r/>
          <w:hyperlink w:tooltip="#_Toc667724287" w:anchor="_Toc667724287" w:history="1">
            <w:r>
              <w:rPr>
                <w:rStyle w:val="782"/>
              </w:rPr>
              <w:t xml:space="preserve">4.2.2.</w:t>
            </w:r>
            <w:r>
              <w:tab/>
            </w:r>
            <w:r>
              <w:rPr>
                <w:rStyle w:val="782"/>
              </w:rPr>
              <w:t xml:space="preserve">Hardware Requirements</w:t>
            </w:r>
            <w:r>
              <w:tab/>
            </w:r>
            <w:r>
              <w:fldChar w:fldCharType="begin"/>
            </w:r>
            <w:r>
              <w:instrText xml:space="preserve">PAGEREF _Toc667724287 \h</w:instrText>
            </w:r>
            <w:r>
              <w:fldChar w:fldCharType="separate"/>
            </w:r>
            <w:r>
              <w:rPr>
                <w:rStyle w:val="782"/>
              </w:rPr>
              <w:t xml:space="preserve">7</w:t>
            </w:r>
            <w:r>
              <w:fldChar w:fldCharType="end"/>
            </w:r>
          </w:hyperlink>
          <w:r/>
          <w:r>
            <w:rPr>
              <w:rStyle w:val="782"/>
            </w:rPr>
          </w:r>
        </w:p>
        <w:p>
          <w:pPr>
            <w:pStyle w:val="785"/>
            <w:pBdr/>
            <w:tabs>
              <w:tab w:val="left" w:leader="none" w:pos="1200"/>
              <w:tab w:val="right" w:leader="dot" w:pos="9360"/>
            </w:tabs>
            <w:spacing/>
            <w:ind/>
            <w:rPr>
              <w:rStyle w:val="782"/>
              <w:lang w:val="en-MY" w:eastAsia="en-MY"/>
            </w:rPr>
          </w:pPr>
          <w:r/>
          <w:hyperlink w:tooltip="#_Toc717304266" w:anchor="_Toc717304266" w:history="1">
            <w:r>
              <w:rPr>
                <w:rStyle w:val="782"/>
              </w:rPr>
              <w:t xml:space="preserve">4.3.</w:t>
            </w:r>
            <w:r>
              <w:tab/>
            </w:r>
            <w:r>
              <w:rPr>
                <w:rStyle w:val="782"/>
              </w:rPr>
              <w:t xml:space="preserve">Operational Feasibility Studies</w:t>
            </w:r>
            <w:r>
              <w:tab/>
            </w:r>
            <w:r>
              <w:fldChar w:fldCharType="begin"/>
            </w:r>
            <w:r>
              <w:instrText xml:space="preserve">PAGEREF _Toc717304266 \h</w:instrText>
            </w:r>
            <w:r>
              <w:fldChar w:fldCharType="separate"/>
            </w:r>
            <w:r>
              <w:rPr>
                <w:rStyle w:val="782"/>
              </w:rPr>
              <w:t xml:space="preserve">8</w:t>
            </w:r>
            <w:r>
              <w:fldChar w:fldCharType="end"/>
            </w:r>
          </w:hyperlink>
          <w:r/>
          <w:r>
            <w:rPr>
              <w:rStyle w:val="782"/>
              <w:lang w:val="en-MY" w:eastAsia="en-MY"/>
            </w:rPr>
          </w:r>
        </w:p>
        <w:p>
          <w:pPr>
            <w:pStyle w:val="785"/>
            <w:pBdr/>
            <w:tabs>
              <w:tab w:val="left" w:leader="none" w:pos="1200"/>
              <w:tab w:val="right" w:leader="dot" w:pos="9360"/>
            </w:tabs>
            <w:spacing/>
            <w:ind/>
            <w:rPr>
              <w:rStyle w:val="782"/>
              <w:lang w:val="en-MY" w:eastAsia="en-MY"/>
            </w:rPr>
          </w:pPr>
          <w:r/>
          <w:hyperlink w:tooltip="#_Toc386965288" w:anchor="_Toc386965288" w:history="1">
            <w:r>
              <w:rPr>
                <w:rStyle w:val="782"/>
              </w:rPr>
              <w:t xml:space="preserve">4.4.</w:t>
            </w:r>
            <w:r>
              <w:tab/>
            </w:r>
            <w:r>
              <w:rPr>
                <w:rStyle w:val="782"/>
              </w:rPr>
              <w:t xml:space="preserve">Economic Feasibility Studies</w:t>
            </w:r>
            <w:r>
              <w:tab/>
            </w:r>
            <w:r>
              <w:fldChar w:fldCharType="begin"/>
            </w:r>
            <w:r>
              <w:instrText xml:space="preserve">PAGEREF _Toc386965288 \h</w:instrText>
            </w:r>
            <w:r>
              <w:fldChar w:fldCharType="separate"/>
            </w:r>
            <w:r>
              <w:rPr>
                <w:rStyle w:val="782"/>
              </w:rPr>
              <w:t xml:space="preserve">10</w:t>
            </w:r>
            <w:r>
              <w:fldChar w:fldCharType="end"/>
            </w:r>
          </w:hyperlink>
          <w:r/>
          <w:r>
            <w:rPr>
              <w:rStyle w:val="782"/>
              <w:lang w:val="en-MY" w:eastAsia="en-MY"/>
            </w:rPr>
          </w:r>
        </w:p>
        <w:p>
          <w:pPr>
            <w:pStyle w:val="783"/>
            <w:pBdr/>
            <w:tabs>
              <w:tab w:val="left" w:leader="none" w:pos="960"/>
              <w:tab w:val="right" w:leader="dot" w:pos="9360"/>
            </w:tabs>
            <w:spacing/>
            <w:ind/>
            <w:rPr>
              <w:rStyle w:val="782"/>
              <w:lang w:val="en-MY" w:eastAsia="en-MY"/>
            </w:rPr>
          </w:pPr>
          <w:r/>
          <w:hyperlink w:tooltip="#_Toc2047887604" w:anchor="_Toc2047887604" w:history="1">
            <w:r>
              <w:rPr>
                <w:rStyle w:val="782"/>
              </w:rPr>
              <w:t xml:space="preserve">5.</w:t>
            </w:r>
            <w:r>
              <w:tab/>
            </w:r>
            <w:r>
              <w:rPr>
                <w:rStyle w:val="782"/>
              </w:rPr>
              <w:t xml:space="preserve">Objectives</w:t>
            </w:r>
            <w:r>
              <w:tab/>
            </w:r>
            <w:r>
              <w:fldChar w:fldCharType="begin"/>
            </w:r>
            <w:r>
              <w:instrText xml:space="preserve">PAGEREF _Toc2047887604 \h</w:instrText>
            </w:r>
            <w:r>
              <w:fldChar w:fldCharType="separate"/>
            </w:r>
            <w:r>
              <w:rPr>
                <w:rStyle w:val="782"/>
              </w:rPr>
              <w:t xml:space="preserve">12</w:t>
            </w:r>
            <w:r>
              <w:fldChar w:fldCharType="end"/>
            </w:r>
          </w:hyperlink>
          <w:r/>
          <w:r>
            <w:rPr>
              <w:rStyle w:val="782"/>
              <w:lang w:val="en-MY" w:eastAsia="en-MY"/>
            </w:rPr>
          </w:r>
        </w:p>
        <w:p>
          <w:pPr>
            <w:pStyle w:val="783"/>
            <w:pBdr/>
            <w:tabs>
              <w:tab w:val="left" w:leader="none" w:pos="960"/>
              <w:tab w:val="right" w:leader="dot" w:pos="9360"/>
            </w:tabs>
            <w:spacing/>
            <w:ind/>
            <w:rPr>
              <w:rStyle w:val="782"/>
              <w:lang w:val="en-MY" w:eastAsia="en-MY"/>
            </w:rPr>
          </w:pPr>
          <w:r/>
          <w:hyperlink w:tooltip="#_Toc1189631547" w:anchor="_Toc1189631547" w:history="1">
            <w:r>
              <w:rPr>
                <w:rStyle w:val="782"/>
              </w:rPr>
              <w:t xml:space="preserve">6.</w:t>
            </w:r>
            <w:r>
              <w:tab/>
            </w:r>
            <w:r>
              <w:rPr>
                <w:rStyle w:val="782"/>
              </w:rPr>
              <w:t xml:space="preserve">Scope of the Project</w:t>
            </w:r>
            <w:r>
              <w:tab/>
            </w:r>
            <w:r>
              <w:fldChar w:fldCharType="begin"/>
            </w:r>
            <w:r>
              <w:instrText xml:space="preserve">PAGEREF _Toc1189631547 \h</w:instrText>
            </w:r>
            <w:r>
              <w:fldChar w:fldCharType="separate"/>
            </w:r>
            <w:r>
              <w:rPr>
                <w:rStyle w:val="782"/>
              </w:rPr>
              <w:t xml:space="preserve">13</w:t>
            </w:r>
            <w:r>
              <w:fldChar w:fldCharType="end"/>
            </w:r>
          </w:hyperlink>
          <w:r/>
          <w:r>
            <w:rPr>
              <w:rStyle w:val="782"/>
              <w:lang w:val="en-MY" w:eastAsia="en-MY"/>
            </w:rPr>
          </w:r>
        </w:p>
        <w:p>
          <w:pPr>
            <w:pStyle w:val="783"/>
            <w:pBdr/>
            <w:tabs>
              <w:tab w:val="left" w:leader="none" w:pos="960"/>
              <w:tab w:val="right" w:leader="dot" w:pos="9360"/>
            </w:tabs>
            <w:spacing/>
            <w:ind/>
            <w:rPr>
              <w:rStyle w:val="782"/>
              <w:lang w:val="en-MY" w:eastAsia="en-MY"/>
            </w:rPr>
          </w:pPr>
          <w:r/>
          <w:hyperlink w:tooltip="#_Toc826917480" w:anchor="_Toc826917480" w:history="1">
            <w:r>
              <w:rPr>
                <w:rStyle w:val="782"/>
              </w:rPr>
              <w:t xml:space="preserve">7.</w:t>
            </w:r>
            <w:r>
              <w:tab/>
            </w:r>
            <w:r>
              <w:rPr>
                <w:rStyle w:val="782"/>
              </w:rPr>
              <w:t xml:space="preserve">Project Planning</w:t>
            </w:r>
            <w:r>
              <w:tab/>
            </w:r>
            <w:r>
              <w:fldChar w:fldCharType="begin"/>
            </w:r>
            <w:r>
              <w:instrText xml:space="preserve">PAGEREF _Toc826917480 \h</w:instrText>
            </w:r>
            <w:r>
              <w:fldChar w:fldCharType="separate"/>
            </w:r>
            <w:r>
              <w:rPr>
                <w:rStyle w:val="782"/>
              </w:rPr>
              <w:t xml:space="preserve">15</w:t>
            </w:r>
            <w:r>
              <w:fldChar w:fldCharType="end"/>
            </w:r>
          </w:hyperlink>
          <w:r/>
          <w:r>
            <w:rPr>
              <w:rStyle w:val="782"/>
              <w:lang w:val="en-MY" w:eastAsia="en-MY"/>
            </w:rPr>
          </w:r>
        </w:p>
        <w:p>
          <w:pPr>
            <w:pStyle w:val="785"/>
            <w:pBdr/>
            <w:tabs>
              <w:tab w:val="left" w:leader="none" w:pos="1200"/>
              <w:tab w:val="right" w:leader="dot" w:pos="9360"/>
            </w:tabs>
            <w:spacing/>
            <w:ind/>
            <w:rPr>
              <w:rStyle w:val="782"/>
              <w:lang w:val="en-MY" w:eastAsia="en-MY"/>
            </w:rPr>
          </w:pPr>
          <w:r/>
          <w:hyperlink w:tooltip="#_Toc1702577070" w:anchor="_Toc1702577070" w:history="1">
            <w:r>
              <w:rPr>
                <w:rStyle w:val="782"/>
              </w:rPr>
              <w:t xml:space="preserve">7.1.</w:t>
            </w:r>
            <w:r>
              <w:tab/>
            </w:r>
            <w:r>
              <w:rPr>
                <w:rStyle w:val="782"/>
              </w:rPr>
              <w:t xml:space="preserve">Human Resources</w:t>
            </w:r>
            <w:r>
              <w:tab/>
            </w:r>
            <w:r>
              <w:fldChar w:fldCharType="begin"/>
            </w:r>
            <w:r>
              <w:instrText xml:space="preserve">PAGEREF _Toc1702577070 \h</w:instrText>
            </w:r>
            <w:r>
              <w:fldChar w:fldCharType="separate"/>
            </w:r>
            <w:r>
              <w:rPr>
                <w:rStyle w:val="782"/>
              </w:rPr>
              <w:t xml:space="preserve">16</w:t>
            </w:r>
            <w:r>
              <w:fldChar w:fldCharType="end"/>
            </w:r>
          </w:hyperlink>
          <w:r/>
          <w:r>
            <w:rPr>
              <w:rStyle w:val="782"/>
              <w:lang w:val="en-MY" w:eastAsia="en-MY"/>
            </w:rPr>
          </w:r>
        </w:p>
        <w:p>
          <w:pPr>
            <w:pStyle w:val="785"/>
            <w:pBdr/>
            <w:tabs>
              <w:tab w:val="left" w:leader="none" w:pos="1200"/>
              <w:tab w:val="right" w:leader="dot" w:pos="9360"/>
            </w:tabs>
            <w:spacing/>
            <w:ind/>
            <w:rPr>
              <w:rStyle w:val="782"/>
              <w:lang w:val="en-MY" w:eastAsia="en-MY"/>
            </w:rPr>
          </w:pPr>
          <w:r/>
          <w:hyperlink w:tooltip="#_Toc409803382" w:anchor="_Toc409803382" w:history="1">
            <w:r>
              <w:rPr>
                <w:rStyle w:val="782"/>
              </w:rPr>
              <w:t xml:space="preserve">7.2.</w:t>
            </w:r>
            <w:r>
              <w:tab/>
            </w:r>
            <w:r>
              <w:rPr>
                <w:rStyle w:val="782"/>
              </w:rPr>
              <w:t xml:space="preserve">Work Breakdown Structures (WBS)</w:t>
            </w:r>
            <w:r>
              <w:tab/>
            </w:r>
            <w:r>
              <w:fldChar w:fldCharType="begin"/>
            </w:r>
            <w:r>
              <w:instrText xml:space="preserve">PAGEREF _Toc409803382 \h</w:instrText>
            </w:r>
            <w:r>
              <w:fldChar w:fldCharType="separate"/>
            </w:r>
            <w:r>
              <w:rPr>
                <w:rStyle w:val="782"/>
              </w:rPr>
              <w:t xml:space="preserve">16</w:t>
            </w:r>
            <w:r>
              <w:fldChar w:fldCharType="end"/>
            </w:r>
          </w:hyperlink>
          <w:r/>
          <w:r>
            <w:rPr>
              <w:rStyle w:val="782"/>
              <w:lang w:val="en-MY" w:eastAsia="en-MY"/>
            </w:rPr>
          </w:r>
        </w:p>
        <w:p>
          <w:pPr>
            <w:pStyle w:val="785"/>
            <w:pBdr/>
            <w:tabs>
              <w:tab w:val="left" w:leader="none" w:pos="1200"/>
              <w:tab w:val="right" w:leader="dot" w:pos="9360"/>
            </w:tabs>
            <w:spacing/>
            <w:ind/>
            <w:rPr>
              <w:rStyle w:val="782"/>
              <w:lang w:val="en-MY" w:eastAsia="en-MY"/>
            </w:rPr>
          </w:pPr>
          <w:r/>
          <w:hyperlink w:tooltip="#_Toc1087790896" w:anchor="_Toc1087790896" w:history="1">
            <w:r>
              <w:rPr>
                <w:rStyle w:val="782"/>
              </w:rPr>
              <w:t xml:space="preserve">7.3.</w:t>
            </w:r>
            <w:r>
              <w:tab/>
            </w:r>
            <w:r>
              <w:rPr>
                <w:rStyle w:val="782"/>
              </w:rPr>
              <w:t xml:space="preserve">PERT Chart</w:t>
            </w:r>
            <w:r>
              <w:tab/>
            </w:r>
            <w:r>
              <w:fldChar w:fldCharType="begin"/>
            </w:r>
            <w:r>
              <w:instrText xml:space="preserve">PAGEREF _Toc1087790896 \h</w:instrText>
            </w:r>
            <w:r>
              <w:fldChar w:fldCharType="separate"/>
            </w:r>
            <w:r>
              <w:rPr>
                <w:rStyle w:val="782"/>
              </w:rPr>
              <w:t xml:space="preserve">19</w:t>
            </w:r>
            <w:r>
              <w:fldChar w:fldCharType="end"/>
            </w:r>
          </w:hyperlink>
          <w:r/>
          <w:r>
            <w:rPr>
              <w:rStyle w:val="782"/>
              <w:lang w:val="en-MY" w:eastAsia="en-MY"/>
            </w:rPr>
          </w:r>
        </w:p>
        <w:p>
          <w:pPr>
            <w:pStyle w:val="785"/>
            <w:pBdr/>
            <w:tabs>
              <w:tab w:val="left" w:leader="none" w:pos="1200"/>
              <w:tab w:val="right" w:leader="dot" w:pos="9360"/>
            </w:tabs>
            <w:spacing/>
            <w:ind/>
            <w:rPr>
              <w:rStyle w:val="782"/>
              <w:lang w:val="en-MY" w:eastAsia="en-MY"/>
            </w:rPr>
          </w:pPr>
          <w:r/>
          <w:hyperlink w:tooltip="#_Toc1526887178" w:anchor="_Toc1526887178" w:history="1">
            <w:r>
              <w:rPr>
                <w:rStyle w:val="782"/>
              </w:rPr>
              <w:t xml:space="preserve">7.4.</w:t>
            </w:r>
            <w:r>
              <w:tab/>
            </w:r>
            <w:r>
              <w:rPr>
                <w:rStyle w:val="782"/>
              </w:rPr>
              <w:t xml:space="preserve">Gantt Chart</w:t>
            </w:r>
            <w:r>
              <w:tab/>
            </w:r>
            <w:r>
              <w:fldChar w:fldCharType="begin"/>
            </w:r>
            <w:r>
              <w:instrText xml:space="preserve">PAGEREF _Toc1526887178 \h</w:instrText>
            </w:r>
            <w:r>
              <w:fldChar w:fldCharType="separate"/>
            </w:r>
            <w:r>
              <w:rPr>
                <w:rStyle w:val="782"/>
              </w:rPr>
              <w:t xml:space="preserve">19</w:t>
            </w:r>
            <w:r>
              <w:fldChar w:fldCharType="end"/>
            </w:r>
          </w:hyperlink>
          <w:r/>
          <w:r>
            <w:rPr>
              <w:rStyle w:val="782"/>
              <w:lang w:val="en-MY" w:eastAsia="en-MY"/>
            </w:rPr>
          </w:r>
        </w:p>
        <w:p>
          <w:pPr>
            <w:pStyle w:val="783"/>
            <w:pBdr/>
            <w:tabs>
              <w:tab w:val="left" w:leader="none" w:pos="960"/>
              <w:tab w:val="right" w:leader="dot" w:pos="9360"/>
            </w:tabs>
            <w:spacing/>
            <w:ind/>
            <w:rPr>
              <w:rStyle w:val="782"/>
              <w:lang w:val="en-MY" w:eastAsia="en-MY"/>
            </w:rPr>
          </w:pPr>
          <w:r/>
          <w:hyperlink w:tooltip="#_Toc1326652746" w:anchor="_Toc1326652746" w:history="1">
            <w:r>
              <w:rPr>
                <w:rStyle w:val="782"/>
              </w:rPr>
              <w:t xml:space="preserve">8.</w:t>
            </w:r>
            <w:r>
              <w:tab/>
            </w:r>
            <w:r>
              <w:rPr>
                <w:rStyle w:val="782"/>
              </w:rPr>
              <w:t xml:space="preserve">Benefit and Overall Summary of Proposed System</w:t>
            </w:r>
            <w:r>
              <w:tab/>
            </w:r>
            <w:r>
              <w:fldChar w:fldCharType="begin"/>
            </w:r>
            <w:r>
              <w:instrText xml:space="preserve">PAGEREF _Toc1326652746 \h</w:instrText>
            </w:r>
            <w:r>
              <w:fldChar w:fldCharType="separate"/>
            </w:r>
            <w:r>
              <w:rPr>
                <w:rStyle w:val="782"/>
              </w:rPr>
              <w:t xml:space="preserve">20</w:t>
            </w:r>
            <w:r>
              <w:fldChar w:fldCharType="end"/>
            </w:r>
          </w:hyperlink>
          <w:r/>
          <w:r>
            <w:rPr>
              <w:rStyle w:val="782"/>
              <w:lang w:val="en-MY" w:eastAsia="en-MY"/>
            </w:rPr>
          </w:r>
        </w:p>
        <w:p>
          <w:pPr>
            <w:pStyle w:val="785"/>
            <w:pBdr/>
            <w:tabs>
              <w:tab w:val="left" w:leader="none" w:pos="1200"/>
              <w:tab w:val="right" w:leader="dot" w:pos="9360"/>
            </w:tabs>
            <w:spacing/>
            <w:ind/>
            <w:rPr>
              <w:rStyle w:val="782"/>
              <w:lang w:val="en-MY" w:eastAsia="en-MY"/>
            </w:rPr>
          </w:pPr>
          <w:r/>
          <w:hyperlink w:tooltip="#_Toc1022857170" w:anchor="_Toc1022857170" w:history="1">
            <w:r>
              <w:rPr>
                <w:rStyle w:val="782"/>
              </w:rPr>
              <w:t xml:space="preserve">8.1.</w:t>
            </w:r>
            <w:r>
              <w:tab/>
            </w:r>
            <w:r>
              <w:rPr>
                <w:rStyle w:val="782"/>
              </w:rPr>
              <w:t xml:space="preserve">Simplified the supervisor searching process</w:t>
            </w:r>
            <w:r>
              <w:tab/>
            </w:r>
            <w:r>
              <w:fldChar w:fldCharType="begin"/>
            </w:r>
            <w:r>
              <w:instrText xml:space="preserve">PAGEREF _Toc1022857170 \h</w:instrText>
            </w:r>
            <w:r>
              <w:fldChar w:fldCharType="separate"/>
            </w:r>
            <w:r>
              <w:rPr>
                <w:rStyle w:val="782"/>
              </w:rPr>
              <w:t xml:space="preserve">21</w:t>
            </w:r>
            <w:r>
              <w:fldChar w:fldCharType="end"/>
            </w:r>
          </w:hyperlink>
          <w:r/>
          <w:r>
            <w:rPr>
              <w:rStyle w:val="782"/>
              <w:lang w:val="en-MY" w:eastAsia="en-MY"/>
            </w:rPr>
          </w:r>
        </w:p>
        <w:p>
          <w:pPr>
            <w:pStyle w:val="785"/>
            <w:pBdr/>
            <w:tabs>
              <w:tab w:val="left" w:leader="none" w:pos="1200"/>
              <w:tab w:val="right" w:leader="dot" w:pos="9360"/>
            </w:tabs>
            <w:spacing/>
            <w:ind/>
            <w:rPr>
              <w:rStyle w:val="782"/>
            </w:rPr>
          </w:pPr>
          <w:r/>
          <w:hyperlink w:tooltip="#_Toc717664441" w:anchor="_Toc717664441" w:history="1">
            <w:r>
              <w:rPr>
                <w:rStyle w:val="782"/>
              </w:rPr>
              <w:t xml:space="preserve">8.2.</w:t>
            </w:r>
            <w:r>
              <w:tab/>
            </w:r>
            <w:r>
              <w:rPr>
                <w:rStyle w:val="782"/>
              </w:rPr>
              <w:t xml:space="preserve">Facilitate the supervisor task</w:t>
            </w:r>
            <w:r>
              <w:tab/>
            </w:r>
            <w:r>
              <w:fldChar w:fldCharType="begin"/>
            </w:r>
            <w:r>
              <w:instrText xml:space="preserve">PAGEREF _Toc717664441 \h</w:instrText>
            </w:r>
            <w:r>
              <w:fldChar w:fldCharType="separate"/>
            </w:r>
            <w:r>
              <w:rPr>
                <w:rStyle w:val="782"/>
              </w:rPr>
              <w:t xml:space="preserve">21</w:t>
            </w:r>
            <w:r>
              <w:fldChar w:fldCharType="end"/>
            </w:r>
          </w:hyperlink>
          <w:r/>
          <w:r>
            <w:rPr>
              <w:rStyle w:val="782"/>
            </w:rPr>
          </w:r>
        </w:p>
        <w:p>
          <w:pPr>
            <w:pStyle w:val="785"/>
            <w:pBdr/>
            <w:tabs>
              <w:tab w:val="left" w:leader="none" w:pos="1200"/>
              <w:tab w:val="right" w:leader="dot" w:pos="9360"/>
            </w:tabs>
            <w:spacing/>
            <w:ind/>
            <w:rPr>
              <w:rStyle w:val="782"/>
            </w:rPr>
          </w:pPr>
          <w:r/>
          <w:hyperlink w:tooltip="#_Toc38259373" w:anchor="_Toc38259373" w:history="1">
            <w:r>
              <w:rPr>
                <w:rStyle w:val="782"/>
              </w:rPr>
              <w:t xml:space="preserve">8.3.</w:t>
            </w:r>
            <w:r>
              <w:tab/>
            </w:r>
            <w:r>
              <w:rPr>
                <w:rStyle w:val="782"/>
              </w:rPr>
              <w:t xml:space="preserve">Accessible and convenient</w:t>
            </w:r>
            <w:r>
              <w:tab/>
            </w:r>
            <w:r>
              <w:fldChar w:fldCharType="begin"/>
            </w:r>
            <w:r>
              <w:instrText xml:space="preserve">PAGEREF _Toc38259373 \h</w:instrText>
            </w:r>
            <w:r>
              <w:fldChar w:fldCharType="separate"/>
            </w:r>
            <w:r>
              <w:rPr>
                <w:rStyle w:val="782"/>
              </w:rPr>
              <w:t xml:space="preserve">21</w:t>
            </w:r>
            <w:r>
              <w:fldChar w:fldCharType="end"/>
            </w:r>
          </w:hyperlink>
          <w:r/>
          <w:r>
            <w:rPr>
              <w:rStyle w:val="782"/>
            </w:rPr>
          </w:r>
        </w:p>
        <w:p>
          <w:pPr>
            <w:pStyle w:val="785"/>
            <w:pBdr/>
            <w:tabs>
              <w:tab w:val="left" w:leader="none" w:pos="1200"/>
              <w:tab w:val="right" w:leader="dot" w:pos="9360"/>
            </w:tabs>
            <w:spacing/>
            <w:ind/>
            <w:rPr>
              <w:rStyle w:val="782"/>
            </w:rPr>
          </w:pPr>
          <w:r/>
          <w:hyperlink w:tooltip="#_Toc1381659450" w:anchor="_Toc1381659450" w:history="1">
            <w:r>
              <w:rPr>
                <w:rStyle w:val="782"/>
              </w:rPr>
              <w:t xml:space="preserve">8.4.</w:t>
            </w:r>
            <w:r>
              <w:tab/>
            </w:r>
            <w:r>
              <w:rPr>
                <w:rStyle w:val="782"/>
              </w:rPr>
              <w:t xml:space="preserve">Savings Time</w:t>
            </w:r>
            <w:r>
              <w:tab/>
            </w:r>
            <w:r>
              <w:fldChar w:fldCharType="begin"/>
            </w:r>
            <w:r>
              <w:instrText xml:space="preserve">PAGEREF _Toc1381659450 \h</w:instrText>
            </w:r>
            <w:r>
              <w:fldChar w:fldCharType="separate"/>
            </w:r>
            <w:r>
              <w:rPr>
                <w:rStyle w:val="782"/>
              </w:rPr>
              <w:t xml:space="preserve">22</w:t>
            </w:r>
            <w:r>
              <w:fldChar w:fldCharType="end"/>
            </w:r>
          </w:hyperlink>
          <w:r/>
          <w:r>
            <w:rPr>
              <w:rStyle w:val="782"/>
            </w:rPr>
          </w:r>
        </w:p>
        <w:p>
          <w:pPr>
            <w:pStyle w:val="783"/>
            <w:pBdr/>
            <w:tabs>
              <w:tab w:val="left" w:leader="none" w:pos="960"/>
              <w:tab w:val="right" w:leader="dot" w:pos="9360"/>
            </w:tabs>
            <w:spacing/>
            <w:ind/>
            <w:rPr>
              <w:rStyle w:val="782"/>
            </w:rPr>
          </w:pPr>
          <w:r/>
          <w:hyperlink w:tooltip="#_Toc573543320" w:anchor="_Toc573543320" w:history="1">
            <w:r>
              <w:rPr>
                <w:rStyle w:val="782"/>
              </w:rPr>
              <w:t xml:space="preserve">9.</w:t>
            </w:r>
            <w:r>
              <w:tab/>
            </w:r>
            <w:r>
              <w:rPr>
                <w:rStyle w:val="782"/>
              </w:rPr>
              <w:t xml:space="preserve">References</w:t>
            </w:r>
            <w:r>
              <w:tab/>
            </w:r>
            <w:r>
              <w:fldChar w:fldCharType="begin"/>
            </w:r>
            <w:r>
              <w:instrText xml:space="preserve">PAGEREF _Toc573543320 \h</w:instrText>
            </w:r>
            <w:r>
              <w:fldChar w:fldCharType="separate"/>
            </w:r>
            <w:r>
              <w:rPr>
                <w:rStyle w:val="782"/>
              </w:rPr>
              <w:t xml:space="preserve">22</w:t>
            </w:r>
            <w:r>
              <w:fldChar w:fldCharType="end"/>
            </w:r>
          </w:hyperlink>
          <w:r>
            <w:fldChar w:fldCharType="end"/>
          </w:r>
          <w:r>
            <w:rPr>
              <w:rStyle w:val="782"/>
            </w:rPr>
          </w:r>
        </w:p>
      </w:sdtContent>
    </w:sdt>
    <w:p>
      <w:pPr>
        <w:pStyle w:val="783"/>
        <w:pBdr/>
        <w:spacing/>
        <w:ind/>
        <w:rPr>
          <w:rStyle w:val="782"/>
        </w:rPr>
      </w:pPr>
      <w:r/>
      <w:r>
        <w:rPr>
          <w:rStyle w:val="782"/>
        </w:rPr>
      </w:r>
    </w:p>
    <w:p>
      <w:pPr>
        <w:pBdr/>
        <w:spacing/>
        <w:ind/>
        <w:rPr>
          <w:rFonts w:hint="eastAsia"/>
        </w:rPr>
      </w:pPr>
      <w:r>
        <w:br w:type="page" w:clear="all"/>
      </w:r>
      <w:r>
        <w:rPr>
          <w:rFonts w:hint="eastAsia"/>
        </w:rPr>
      </w:r>
    </w:p>
    <w:p>
      <w:pPr>
        <w:pStyle w:val="752"/>
        <w:numPr>
          <w:ilvl w:val="0"/>
          <w:numId w:val="15"/>
        </w:numPr>
        <w:pBdr/>
        <w:spacing/>
        <w:ind/>
        <w:rPr>
          <w:b/>
          <w:bCs/>
          <w:color w:val="000000" w:themeColor="text1"/>
        </w:rPr>
      </w:pPr>
      <w:r/>
      <w:bookmarkStart w:id="749036806" w:name="_Toc2141148279"/>
      <w:r>
        <w:rPr>
          <w:b/>
          <w:bCs/>
          <w:color w:val="000000" w:themeColor="text1" w:themeTint="FF" w:themeShade="FF"/>
        </w:rPr>
        <w:t xml:space="preserve">Introduction</w:t>
      </w:r>
      <w:bookmarkEnd w:id="749036806"/>
      <w:r/>
      <w:r>
        <w:rPr>
          <w:b/>
          <w:bCs/>
          <w:color w:val="000000" w:themeColor="text1"/>
        </w:rPr>
      </w:r>
    </w:p>
    <w:p>
      <w:pPr>
        <w:pBdr/>
        <w:spacing/>
        <w:ind/>
        <w:rPr/>
      </w:pPr>
      <w:r/>
      <w:r/>
    </w:p>
    <w:p>
      <w:pPr>
        <w:pStyle w:val="749"/>
        <w:pBdr/>
        <w:spacing w:line="360" w:lineRule="auto"/>
        <w:ind w:left="360"/>
        <w:jc w:val="both"/>
        <w:rPr/>
      </w:pPr>
      <w:r>
        <w:t xml:space="preserve">The Postgraduate Supervision Module is a project under UTM crew that is proposed to create a platform that could provide postgraduate candidates with an easier way to find their potential supervisor and </w:t>
      </w:r>
      <w:r>
        <w:t xml:space="preserve">interact</w:t>
      </w:r>
      <w:r>
        <w:t xml:space="preserve"> with them</w:t>
      </w:r>
      <w:r>
        <w:t xml:space="preserve"> indirectly</w:t>
      </w:r>
      <w:r>
        <w:t xml:space="preserve">. It also allows the students and supervisors to seamlessly work together on one platform. Some of its features allow the supervisor to check the student thesis progress, enable students to see the</w:t>
      </w:r>
      <w:r>
        <w:t xml:space="preserve">ir supervisor </w:t>
      </w:r>
      <w:r>
        <w:t xml:space="preserve">schedule and appoint a </w:t>
      </w:r>
      <w:r>
        <w:t xml:space="preserve">meeting</w:t>
      </w:r>
      <w:r>
        <w:t xml:space="preserve"> with them.</w:t>
      </w:r>
      <w:r/>
    </w:p>
    <w:p>
      <w:pPr>
        <w:pStyle w:val="749"/>
        <w:pBdr/>
        <w:spacing w:line="360" w:lineRule="auto"/>
        <w:ind w:left="360"/>
        <w:jc w:val="both"/>
        <w:rPr/>
      </w:pPr>
      <w:r>
        <w:t xml:space="preserve">The project will be launched on a website that should be accessible to everyone and open for every postgraduate candidate who is trying to find a supervisor for their studies. </w:t>
      </w:r>
      <w:r>
        <w:t xml:space="preserve">The project is proposed to </w:t>
      </w:r>
      <w:r>
        <w:t xml:space="preserve">eliminate</w:t>
      </w:r>
      <w:r>
        <w:t xml:space="preserve"> the usual problem of manual method that postgraduate candidates need to experience to find their potential supervisor.    Which by providing a dedicated platform and simplifying the process of searching and working with supervisor.</w:t>
      </w:r>
      <w:r>
        <w:t xml:space="preserve"> </w:t>
      </w:r>
      <w:r>
        <w:t xml:space="preserve">For example, </w:t>
      </w:r>
      <w:r>
        <w:t xml:space="preserve">instead</w:t>
      </w:r>
      <w:r>
        <w:t xml:space="preserve"> of searching through contacts and trying to figure out how to reach them, candidates can simply use the website to find anyone who could </w:t>
      </w:r>
      <w:r>
        <w:t xml:space="preserve">assist</w:t>
      </w:r>
      <w:r>
        <w:t xml:space="preserve"> them.</w:t>
      </w:r>
      <w:r/>
    </w:p>
    <w:p>
      <w:pPr>
        <w:pStyle w:val="749"/>
        <w:pBdr/>
        <w:spacing w:line="360" w:lineRule="auto"/>
        <w:ind w:left="360"/>
        <w:jc w:val="both"/>
        <w:rPr/>
      </w:pPr>
      <w:r/>
      <w:bookmarkStart w:id="567100304" w:name="_Int_s7OC45N9"/>
      <w:r>
        <w:t xml:space="preserve">By having this platform, it</w:t>
      </w:r>
      <w:bookmarkEnd w:id="567100304"/>
      <w:r>
        <w:t xml:space="preserve"> ensures that candidates can find their supervisor easily and connect with them more seamlessly. Therefore,</w:t>
      </w:r>
      <w:r>
        <w:t xml:space="preserve"> making</w:t>
      </w:r>
      <w:r>
        <w:t xml:space="preserve"> the process of furthering postgraduate studies becomes</w:t>
      </w:r>
      <w:r>
        <w:t xml:space="preserve"> less complex and straightforward.</w:t>
      </w:r>
      <w:r/>
    </w:p>
    <w:p>
      <w:pPr>
        <w:pStyle w:val="749"/>
        <w:pBdr/>
        <w:spacing w:line="360" w:lineRule="auto"/>
        <w:ind w:left="360"/>
        <w:jc w:val="both"/>
        <w:rPr/>
      </w:pPr>
      <w:r/>
      <w:r/>
    </w:p>
    <w:p>
      <w:pPr>
        <w:pBdr/>
        <w:spacing/>
        <w:ind/>
        <w:rPr>
          <w:rFonts w:hint="eastAsia"/>
        </w:rPr>
      </w:pPr>
      <w:r>
        <w:br w:type="page" w:clear="all"/>
      </w:r>
      <w:r>
        <w:rPr>
          <w:rFonts w:hint="eastAsia"/>
        </w:rPr>
      </w:r>
    </w:p>
    <w:p>
      <w:pPr>
        <w:pStyle w:val="752"/>
        <w:numPr>
          <w:ilvl w:val="0"/>
          <w:numId w:val="15"/>
        </w:numPr>
        <w:pBdr/>
        <w:spacing w:line="360" w:lineRule="auto"/>
        <w:ind/>
        <w:rPr>
          <w:b/>
          <w:bCs/>
          <w:color w:val="000000" w:themeColor="text1"/>
        </w:rPr>
      </w:pPr>
      <w:r/>
      <w:bookmarkStart w:id="1828609887" w:name="_Toc1877911161"/>
      <w:r>
        <w:rPr>
          <w:b/>
          <w:bCs/>
          <w:color w:val="000000" w:themeColor="text1" w:themeTint="FF" w:themeShade="FF"/>
        </w:rPr>
        <w:t xml:space="preserve">Background Study</w:t>
      </w:r>
      <w:bookmarkEnd w:id="1828609887"/>
      <w:r>
        <w:rPr>
          <w:b/>
          <w:bCs/>
          <w:color w:val="000000" w:themeColor="text1" w:themeTint="FF" w:themeShade="FF"/>
        </w:rPr>
        <w:t xml:space="preserve"> </w:t>
      </w:r>
      <w:r>
        <w:rPr>
          <w:b/>
          <w:bCs/>
          <w:color w:val="000000" w:themeColor="text1"/>
        </w:rPr>
      </w:r>
    </w:p>
    <w:p>
      <w:pPr>
        <w:pStyle w:val="749"/>
        <w:pBdr/>
        <w:spacing/>
        <w:ind/>
        <w:rPr/>
      </w:pPr>
      <w:r/>
      <w:r/>
    </w:p>
    <w:p>
      <w:pPr>
        <w:pBdr/>
        <w:spacing w:line="360" w:lineRule="auto"/>
        <w:ind w:left="360"/>
        <w:jc w:val="both"/>
        <w:rPr/>
      </w:pPr>
      <w:r>
        <w:t xml:space="preserve">The</w:t>
      </w:r>
      <w:r>
        <w:t xml:space="preserve"> Postgraduate Supervision </w:t>
      </w:r>
      <w:r>
        <w:t xml:space="preserve">M</w:t>
      </w:r>
      <w:r>
        <w:t xml:space="preserve">odule is done to </w:t>
      </w:r>
      <w:r>
        <w:t xml:space="preserve">help postgraduate candidates to find their supervisor easier</w:t>
      </w:r>
      <w:r>
        <w:t xml:space="preserve">, which is the opposite of the normal method, where postgraduate candidate </w:t>
      </w:r>
      <w:r>
        <w:t xml:space="preserve">is</w:t>
      </w:r>
      <w:r>
        <w:t xml:space="preserve"> required to</w:t>
      </w:r>
      <w:r>
        <w:t xml:space="preserve"> find their supervisor through contacts, social media, meet </w:t>
      </w:r>
      <w:r>
        <w:t xml:space="preserve">and many more</w:t>
      </w:r>
      <w:r>
        <w:t xml:space="preserve">. </w:t>
      </w:r>
      <w:r>
        <w:t xml:space="preserve">Because of that, to ensure the process of further</w:t>
      </w:r>
      <w:r>
        <w:t xml:space="preserve">ing</w:t>
      </w:r>
      <w:r>
        <w:t xml:space="preserve"> postgraduate studies </w:t>
      </w:r>
      <w:r>
        <w:t xml:space="preserve">becomes</w:t>
      </w:r>
      <w:r>
        <w:t xml:space="preserve"> easier for</w:t>
      </w:r>
      <w:r>
        <w:t xml:space="preserve"> most of the students in Malaysia</w:t>
      </w:r>
      <w:r>
        <w:t xml:space="preserve">, it is decided that The Postgraduate Module to be proposed</w:t>
      </w:r>
      <w:r>
        <w:t xml:space="preserve"> </w:t>
      </w:r>
      <w:r>
        <w:t xml:space="preserve">which </w:t>
      </w:r>
      <w:r>
        <w:t xml:space="preserve">allows candidates to find their supervisor by just visiting a website. Oth</w:t>
      </w:r>
      <w:r>
        <w:t xml:space="preserve">er than that, the projects also aim to help and further ease the communication and work between postgraduate's candidate and their supervisor by providing multiple features such as check and track progress, scheduling, appointments booking and many others.</w:t>
      </w:r>
      <w:r>
        <w:t xml:space="preserve"> The projects will be </w:t>
      </w:r>
      <w:r>
        <w:t xml:space="preserve">developed</w:t>
      </w:r>
      <w:r>
        <w:t xml:space="preserve"> using PHP </w:t>
      </w:r>
      <w:r>
        <w:t xml:space="preserve">Laravel</w:t>
      </w:r>
      <w:r>
        <w:t xml:space="preserve"> framework, a MVC controller framework that is usually used to serve the website and API</w:t>
      </w:r>
      <w:r>
        <w:t xml:space="preserve">, it is also will be developed withing 6 months period to ensure it can be used as fast as possible for students convenient. </w:t>
      </w:r>
      <w:r>
        <w:t xml:space="preserve">For the summarization, the Postgraduate Supervision module will be </w:t>
      </w:r>
      <w:r>
        <w:t xml:space="preserve">developed</w:t>
      </w:r>
      <w:r>
        <w:t xml:space="preserve"> to </w:t>
      </w:r>
      <w:r>
        <w:t xml:space="preserve">help students find and work with their supervisors seamlessly while ensure that the process of furthering postgraduate studies for students in Malaysia is </w:t>
      </w:r>
      <w:r>
        <w:t xml:space="preserve">easier</w:t>
      </w:r>
      <w:r>
        <w:t xml:space="preserve"> </w:t>
      </w:r>
      <w:r>
        <w:t xml:space="preserve">and effortless. </w:t>
      </w:r>
      <w:r/>
    </w:p>
    <w:p>
      <w:pPr>
        <w:pBdr/>
        <w:spacing/>
        <w:ind/>
        <w:rPr>
          <w:rFonts w:hint="eastAsia"/>
        </w:rPr>
      </w:pPr>
      <w:r>
        <w:br w:type="page" w:clear="all"/>
      </w:r>
      <w:r>
        <w:rPr>
          <w:rFonts w:hint="eastAsia"/>
        </w:rPr>
      </w:r>
    </w:p>
    <w:p>
      <w:pPr>
        <w:pStyle w:val="752"/>
        <w:numPr>
          <w:ilvl w:val="0"/>
          <w:numId w:val="15"/>
        </w:numPr>
        <w:pBdr/>
        <w:spacing w:line="360" w:lineRule="auto"/>
        <w:ind/>
        <w:rPr>
          <w:b/>
          <w:bCs/>
          <w:color w:val="000000" w:themeColor="text1"/>
        </w:rPr>
      </w:pPr>
      <w:r/>
      <w:bookmarkStart w:id="387390672" w:name="_Toc471457086"/>
      <w:r>
        <w:rPr>
          <w:b/>
          <w:bCs/>
          <w:color w:val="000000" w:themeColor="text1" w:themeTint="FF" w:themeShade="FF"/>
        </w:rPr>
        <w:t xml:space="preserve">Problem Statement</w:t>
      </w:r>
      <w:bookmarkEnd w:id="387390672"/>
      <w:r/>
      <w:r>
        <w:rPr>
          <w:b/>
          <w:bCs/>
          <w:color w:val="000000" w:themeColor="text1"/>
        </w:rPr>
      </w:r>
    </w:p>
    <w:p>
      <w:pPr>
        <w:pStyle w:val="749"/>
        <w:pBdr/>
        <w:spacing/>
        <w:ind/>
        <w:rPr/>
      </w:pPr>
      <w:r/>
      <w:r/>
    </w:p>
    <w:p>
      <w:pPr>
        <w:pBdr/>
        <w:spacing w:line="360" w:lineRule="auto"/>
        <w:ind w:left="360"/>
        <w:jc w:val="both"/>
        <w:rPr>
          <w:rFonts w:hint="eastAsia"/>
        </w:rPr>
      </w:pPr>
      <w:r>
        <w:t xml:space="preserve">For the proposed project, the main concern or problem mostly came </w:t>
      </w:r>
      <w:r>
        <w:t xml:space="preserve">due</w:t>
      </w:r>
      <w:r>
        <w:t xml:space="preserve"> to the inconvenience or some burden that some postgraduate candidates need to handle, which is to find their supervisor for their postgraduate studies</w:t>
      </w:r>
      <w:r>
        <w:t xml:space="preserve">.</w:t>
      </w:r>
      <w:r>
        <w:t xml:space="preserve"> </w:t>
      </w:r>
      <w:r>
        <w:t xml:space="preserve">Unfortunately,</w:t>
      </w:r>
      <w:r>
        <w:t xml:space="preserve"> </w:t>
      </w:r>
      <w:r>
        <w:t xml:space="preserve">in Malaysia, there is no platform available that could </w:t>
      </w:r>
      <w:r>
        <w:t xml:space="preserve">help postgraduate candidates to</w:t>
      </w:r>
      <w:r>
        <w:t xml:space="preserve"> find and contacts</w:t>
      </w:r>
      <w:r>
        <w:t xml:space="preserve"> with </w:t>
      </w:r>
      <w:r>
        <w:t xml:space="preserve">their</w:t>
      </w:r>
      <w:r>
        <w:t xml:space="preserve"> potential supervisors easily and seamlessly</w:t>
      </w:r>
      <w:r>
        <w:t xml:space="preserve">. The </w:t>
      </w:r>
      <w:r>
        <w:t xml:space="preserve">student</w:t>
      </w:r>
      <w:r>
        <w:t xml:space="preserve"> in most </w:t>
      </w:r>
      <w:r>
        <w:t xml:space="preserve">cases</w:t>
      </w:r>
      <w:r>
        <w:t xml:space="preserve"> </w:t>
      </w:r>
      <w:r>
        <w:t xml:space="preserve">is required to</w:t>
      </w:r>
      <w:r>
        <w:t xml:space="preserve"> search for their supervisor manually, for example</w:t>
      </w:r>
      <w:r>
        <w:t xml:space="preserve">, most of the time students are required to search for their potential supervisor</w:t>
      </w:r>
      <w:r>
        <w:t xml:space="preserve"> from their social media, contacts or even</w:t>
      </w:r>
      <w:r>
        <w:t xml:space="preserve"> need to </w:t>
      </w:r>
      <w:r>
        <w:t xml:space="preserve">rely</w:t>
      </w:r>
      <w:r>
        <w:t xml:space="preserve"> on</w:t>
      </w:r>
      <w:r>
        <w:t xml:space="preserve"> </w:t>
      </w:r>
      <w:r>
        <w:t xml:space="preserve">referrals</w:t>
      </w:r>
      <w:r>
        <w:t xml:space="preserve"> from some other people. </w:t>
      </w:r>
      <w:r>
        <w:t xml:space="preserve">This problem </w:t>
      </w:r>
      <w:r>
        <w:t xml:space="preserve">could lead</w:t>
      </w:r>
      <w:r>
        <w:t xml:space="preserve"> to demotivation, unnecessary inconvenience for potential candidates and </w:t>
      </w:r>
      <w:r>
        <w:t xml:space="preserve">time consuming. Hence, </w:t>
      </w:r>
      <w:r>
        <w:t xml:space="preserve">the module </w:t>
      </w:r>
      <w:r>
        <w:t xml:space="preserve">is proposed to help reduce or eliminate the problem for most of the candidates and ensure the process of furthering postgradu</w:t>
      </w:r>
      <w:r>
        <w:t xml:space="preserve">ate studies becomes seamless. The p</w:t>
      </w:r>
      <w:r>
        <w:t xml:space="preserve">roposed module should help candidates to find their supervisor by listing all the lecturers or individuals that are available </w:t>
      </w:r>
      <w:r>
        <w:t xml:space="preserve">for the supervision</w:t>
      </w:r>
      <w:r>
        <w:t xml:space="preserve">, the platform </w:t>
      </w:r>
      <w:r>
        <w:t xml:space="preserve">should display their contacts and description so that they students can decide whether the individual is suitable to be their supervisor. </w:t>
      </w:r>
      <w:r>
        <w:t xml:space="preserve"> Hence, for the summary, this problem seems to be important to be taken care of, as the </w:t>
      </w:r>
      <w:r>
        <w:t xml:space="preserve">by providing a platform for </w:t>
      </w:r>
      <w:r>
        <w:t xml:space="preserve">students to</w:t>
      </w:r>
      <w:r>
        <w:t xml:space="preserve"> be able to connect with their supervisor, it ensures that their postgraduate journey to be smooth and away from unnecessary or </w:t>
      </w:r>
      <w:r>
        <w:t xml:space="preserve">impractical</w:t>
      </w:r>
      <w:r>
        <w:t xml:space="preserve"> problems</w:t>
      </w:r>
      <w:r>
        <w:t xml:space="preserve">, which ultimately, allows them to focus on what it is important, which is their studies and research.</w:t>
      </w:r>
      <w:r>
        <w:rPr>
          <w:rFonts w:hint="eastAsia"/>
        </w:rPr>
      </w:r>
    </w:p>
    <w:p>
      <w:pPr>
        <w:pBdr/>
        <w:spacing/>
        <w:ind/>
        <w:rPr>
          <w:rFonts w:hint="eastAsia"/>
        </w:rPr>
      </w:pPr>
      <w:r>
        <w:br w:type="page" w:clear="all"/>
      </w:r>
      <w:r>
        <w:rPr>
          <w:rFonts w:hint="eastAsia"/>
        </w:rPr>
      </w:r>
    </w:p>
    <w:p>
      <w:pPr>
        <w:pStyle w:val="752"/>
        <w:numPr>
          <w:ilvl w:val="0"/>
          <w:numId w:val="15"/>
        </w:numPr>
        <w:pBdr/>
        <w:spacing w:line="360" w:lineRule="auto"/>
        <w:ind/>
        <w:rPr>
          <w:b/>
          <w:bCs/>
          <w:color w:val="000000" w:themeColor="text1"/>
        </w:rPr>
      </w:pPr>
      <w:r/>
      <w:bookmarkStart w:id="755398669" w:name="_Toc1009645678"/>
      <w:r>
        <w:rPr>
          <w:b/>
          <w:bCs/>
          <w:color w:val="000000" w:themeColor="text1" w:themeTint="FF" w:themeShade="FF"/>
        </w:rPr>
        <w:t xml:space="preserve">Proposed Solutions</w:t>
      </w:r>
      <w:bookmarkEnd w:id="755398669"/>
      <w:r/>
      <w:r>
        <w:rPr>
          <w:b/>
          <w:bCs/>
          <w:color w:val="000000" w:themeColor="text1"/>
        </w:rPr>
      </w:r>
    </w:p>
    <w:p>
      <w:pPr>
        <w:pStyle w:val="749"/>
        <w:pBdr/>
        <w:spacing/>
        <w:ind/>
        <w:rPr/>
      </w:pPr>
      <w:r/>
      <w:r/>
    </w:p>
    <w:p>
      <w:pPr>
        <w:pStyle w:val="753"/>
        <w:numPr>
          <w:ilvl w:val="1"/>
          <w:numId w:val="15"/>
        </w:numPr>
        <w:pBdr/>
        <w:spacing w:line="360" w:lineRule="auto"/>
        <w:ind/>
        <w:rPr>
          <w:b/>
          <w:bCs/>
          <w:color w:val="000000" w:themeColor="text1"/>
        </w:rPr>
      </w:pPr>
      <w:r/>
      <w:bookmarkStart w:id="670793927" w:name="_Toc1774169585"/>
      <w:r>
        <w:rPr>
          <w:b/>
          <w:bCs/>
          <w:color w:val="000000" w:themeColor="text1" w:themeTint="FF" w:themeShade="FF"/>
        </w:rPr>
        <w:t xml:space="preserve">Solutions</w:t>
      </w:r>
      <w:bookmarkEnd w:id="670793927"/>
      <w:r/>
      <w:r>
        <w:rPr>
          <w:b/>
          <w:bCs/>
          <w:color w:val="000000" w:themeColor="text1"/>
        </w:rPr>
      </w:r>
    </w:p>
    <w:p>
      <w:pPr>
        <w:pBdr/>
        <w:spacing w:line="360" w:lineRule="auto"/>
        <w:ind w:left="720"/>
        <w:jc w:val="both"/>
        <w:rPr/>
      </w:pPr>
      <w:r>
        <w:t xml:space="preserve">Based on the </w:t>
      </w:r>
      <w:r>
        <w:t xml:space="preserve">observations and </w:t>
      </w:r>
      <w:r>
        <w:t xml:space="preserve">further investigation on the problem</w:t>
      </w:r>
      <w:r>
        <w:t xml:space="preserve">,</w:t>
      </w:r>
      <w:r>
        <w:t xml:space="preserve"> </w:t>
      </w:r>
      <w:r>
        <w:t xml:space="preserve">it</w:t>
      </w:r>
      <w:r>
        <w:t xml:space="preserve"> </w:t>
      </w:r>
      <w:r>
        <w:t xml:space="preserve">cannot</w:t>
      </w:r>
      <w:r>
        <w:t xml:space="preserve"> be denied </w:t>
      </w:r>
      <w:r>
        <w:t xml:space="preserve">that the best solutions </w:t>
      </w:r>
      <w:r>
        <w:t xml:space="preserve">are</w:t>
      </w:r>
      <w:r>
        <w:t xml:space="preserve"> to develop and prepare a </w:t>
      </w:r>
      <w:r>
        <w:t xml:space="preserve">website application</w:t>
      </w:r>
      <w:r>
        <w:t xml:space="preserve"> for postgraduate candidates to find their </w:t>
      </w:r>
      <w:r>
        <w:t xml:space="preserve">supervisor seamlessly. </w:t>
      </w:r>
      <w:r>
        <w:t xml:space="preserve">In order to</w:t>
      </w:r>
      <w:r>
        <w:t xml:space="preserve"> further improve the </w:t>
      </w:r>
      <w:r>
        <w:t xml:space="preserve">postgraduate student experience, the platform should offer seve</w:t>
      </w:r>
      <w:r>
        <w:t xml:space="preserve">ral features that could help them even during their studies. </w:t>
      </w:r>
      <w:r>
        <w:t xml:space="preserve">Aside from the essential features which is </w:t>
      </w:r>
      <w:r>
        <w:t xml:space="preserve">too</w:t>
      </w:r>
      <w:r>
        <w:t xml:space="preserve"> able to look up all the available supervisor that ready to </w:t>
      </w:r>
      <w:r>
        <w:t xml:space="preserve">supervise</w:t>
      </w:r>
      <w:r>
        <w:t xml:space="preserve"> postgraduate students,</w:t>
      </w:r>
      <w:r>
        <w:t xml:space="preserve"> the platform should also display the time and schedule </w:t>
      </w:r>
      <w:r>
        <w:t xml:space="preserve">for each of the supervisor that listed their name on the platform</w:t>
      </w:r>
      <w:r>
        <w:t xml:space="preserve">. Aside from that, the platform should also </w:t>
      </w:r>
      <w:r>
        <w:t xml:space="preserve">be a feature</w:t>
      </w:r>
      <w:r>
        <w:t xml:space="preserve"> for students to be able to arrange and schedule their meetings with </w:t>
      </w:r>
      <w:r>
        <w:t xml:space="preserve">their</w:t>
      </w:r>
      <w:r>
        <w:t xml:space="preserve"> chosen supervisor based on their </w:t>
      </w:r>
      <w:r>
        <w:t xml:space="preserve">supervisor’s</w:t>
      </w:r>
      <w:r>
        <w:t xml:space="preserve"> schedule</w:t>
      </w:r>
      <w:r>
        <w:t xml:space="preserve">. T</w:t>
      </w:r>
      <w:r>
        <w:t xml:space="preserve">he</w:t>
      </w:r>
      <w:r>
        <w:t xml:space="preserve"> platform will also provide </w:t>
      </w:r>
      <w:r>
        <w:t xml:space="preserve">a </w:t>
      </w:r>
      <w:r>
        <w:t xml:space="preserve">feature</w:t>
      </w:r>
      <w:r>
        <w:t xml:space="preserve"> where students can upload their documents and thesis </w:t>
      </w:r>
      <w:r>
        <w:t xml:space="preserve">to be </w:t>
      </w:r>
      <w:r>
        <w:t xml:space="preserve">checked</w:t>
      </w:r>
      <w:r>
        <w:t xml:space="preserve"> and verified, which allows their supervisors to </w:t>
      </w:r>
      <w:r>
        <w:t xml:space="preserve">evaluate their progress </w:t>
      </w:r>
      <w:r>
        <w:t xml:space="preserve">relatively easily</w:t>
      </w:r>
      <w:r>
        <w:t xml:space="preserve">. </w:t>
      </w:r>
      <w:r>
        <w:t xml:space="preserve">Therefore,</w:t>
      </w:r>
      <w:r>
        <w:t xml:space="preserve"> </w:t>
      </w:r>
      <w:r>
        <w:t xml:space="preserve">to summarize</w:t>
      </w:r>
      <w:r>
        <w:t xml:space="preserve">,</w:t>
      </w:r>
      <w:r>
        <w:t xml:space="preserve"> </w:t>
      </w:r>
      <w:r>
        <w:t xml:space="preserve">these proposed solutions</w:t>
      </w:r>
      <w:r>
        <w:t xml:space="preserve"> could help solve the</w:t>
      </w:r>
      <w:r>
        <w:t xml:space="preserve"> main</w:t>
      </w:r>
      <w:r>
        <w:t xml:space="preserve"> problem and increase the usability </w:t>
      </w:r>
      <w:r>
        <w:t xml:space="preserve">and</w:t>
      </w:r>
      <w:r>
        <w:t xml:space="preserve"> reliability of the system, which ensures i</w:t>
      </w:r>
      <w:r>
        <w:t xml:space="preserve">t is</w:t>
      </w:r>
      <w:r>
        <w:t xml:space="preserve"> well helpful among students. </w:t>
      </w:r>
      <w:r/>
    </w:p>
    <w:p>
      <w:pPr>
        <w:pBdr/>
        <w:spacing/>
        <w:ind/>
        <w:rPr>
          <w:rFonts w:hint="eastAsia"/>
        </w:rPr>
      </w:pPr>
      <w:r>
        <w:rPr>
          <w:rFonts w:hint="eastAsia"/>
        </w:rPr>
        <w:br w:type="page" w:clear="all"/>
      </w:r>
      <w:r>
        <w:rPr>
          <w:rFonts w:hint="eastAsia"/>
        </w:rPr>
      </w:r>
    </w:p>
    <w:p>
      <w:pPr>
        <w:pStyle w:val="753"/>
        <w:numPr>
          <w:ilvl w:val="1"/>
          <w:numId w:val="15"/>
        </w:numPr>
        <w:pBdr/>
        <w:spacing w:line="360" w:lineRule="auto"/>
        <w:ind/>
        <w:rPr>
          <w:b/>
          <w:bCs/>
          <w:color w:val="000000" w:themeColor="text1"/>
        </w:rPr>
      </w:pPr>
      <w:r/>
      <w:bookmarkStart w:id="1912697175" w:name="_Toc2122780513"/>
      <w:r>
        <w:rPr>
          <w:b/>
          <w:bCs/>
          <w:color w:val="000000" w:themeColor="text1" w:themeTint="FF" w:themeShade="FF"/>
        </w:rPr>
        <w:t xml:space="preserve">Technical Feasibility Studies</w:t>
      </w:r>
      <w:bookmarkEnd w:id="1912697175"/>
      <w:r/>
      <w:r>
        <w:rPr>
          <w:b/>
          <w:bCs/>
          <w:color w:val="000000" w:themeColor="text1"/>
        </w:rPr>
      </w:r>
    </w:p>
    <w:p>
      <w:pPr>
        <w:pStyle w:val="749"/>
        <w:pBdr/>
        <w:spacing/>
        <w:ind/>
        <w:rPr/>
      </w:pPr>
      <w:r/>
      <w:r/>
    </w:p>
    <w:p>
      <w:pPr>
        <w:pBdr/>
        <w:spacing w:line="360" w:lineRule="auto"/>
        <w:ind w:left="720"/>
        <w:jc w:val="both"/>
        <w:rPr/>
      </w:pPr>
      <w:r>
        <w:t xml:space="preserve">Based on the solution given, several feasibility studies will be conducted, </w:t>
      </w:r>
      <w:r>
        <w:t xml:space="preserve">one</w:t>
      </w:r>
      <w:r>
        <w:t xml:space="preserve"> of the main feasibility studies that will be </w:t>
      </w:r>
      <w:r>
        <w:t xml:space="preserve">assessed</w:t>
      </w:r>
      <w:r>
        <w:t xml:space="preserve"> is the technical feasibility. For these studie</w:t>
      </w:r>
      <w:r>
        <w:t xml:space="preserve">s</w:t>
      </w:r>
      <w:r>
        <w:t xml:space="preserve">, the requirements and resources will be evaluated whether the tools and resources to build the proposed platform </w:t>
      </w:r>
      <w:r>
        <w:t xml:space="preserve">ar</w:t>
      </w:r>
      <w:r>
        <w:t xml:space="preserve">e</w:t>
      </w:r>
      <w:r>
        <w:t xml:space="preserve"> available and exist as well as if it is enough to solve the problem and achieve solutions. </w:t>
      </w:r>
      <w:r/>
    </w:p>
    <w:p>
      <w:pPr>
        <w:pBdr/>
        <w:spacing w:line="360" w:lineRule="auto"/>
        <w:ind w:left="720"/>
        <w:jc w:val="both"/>
        <w:rPr>
          <w:rFonts w:hint="eastAsia"/>
          <w:b/>
          <w:bCs/>
          <w:i/>
          <w:iCs/>
        </w:rPr>
      </w:pPr>
      <w:r>
        <w:rPr>
          <w:rFonts w:hint="eastAsia"/>
          <w:b/>
          <w:bCs/>
          <w:i/>
          <w:iCs/>
        </w:rPr>
      </w:r>
      <w:r>
        <w:rPr>
          <w:rFonts w:hint="eastAsia"/>
          <w:b/>
          <w:bCs/>
          <w:i/>
          <w:iCs/>
        </w:rPr>
      </w:r>
    </w:p>
    <w:p>
      <w:pPr>
        <w:pStyle w:val="754"/>
        <w:numPr>
          <w:ilvl w:val="2"/>
          <w:numId w:val="15"/>
        </w:numPr>
        <w:pBdr/>
        <w:spacing/>
        <w:ind/>
        <w:rPr>
          <w:b/>
          <w:bCs/>
          <w:i/>
          <w:iCs/>
          <w:color w:val="000000" w:themeColor="text1"/>
        </w:rPr>
      </w:pPr>
      <w:r/>
      <w:bookmarkStart w:id="2074944341" w:name="_Toc593353568"/>
      <w:r>
        <w:rPr>
          <w:b/>
          <w:bCs/>
          <w:i/>
          <w:iCs/>
          <w:color w:val="000000" w:themeColor="text1" w:themeTint="FF" w:themeShade="FF"/>
        </w:rPr>
        <w:t xml:space="preserve">Software Requirements</w:t>
      </w:r>
      <w:bookmarkEnd w:id="2074944341"/>
      <w:r/>
      <w:r>
        <w:rPr>
          <w:b/>
          <w:bCs/>
          <w:i/>
          <w:iCs/>
          <w:color w:val="000000" w:themeColor="text1"/>
        </w:rPr>
      </w:r>
    </w:p>
    <w:p>
      <w:pPr>
        <w:pStyle w:val="749"/>
        <w:pBdr/>
        <w:spacing/>
        <w:ind/>
        <w:rPr/>
      </w:pPr>
      <w:r/>
      <w:r/>
    </w:p>
    <w:p>
      <w:pPr>
        <w:pBdr/>
        <w:spacing w:line="360" w:lineRule="auto"/>
        <w:ind w:left="720"/>
        <w:jc w:val="both"/>
        <w:rPr>
          <w:rFonts w:hint="eastAsia"/>
        </w:rPr>
      </w:pPr>
      <w:r>
        <w:t xml:space="preserve">Based on figure 4.0, these are some of the software that would be used to develop the proposed projects. </w:t>
      </w:r>
      <w:r>
        <w:rPr>
          <w:rFonts w:hint="eastAsia"/>
        </w:rPr>
      </w:r>
    </w:p>
    <w:tbl>
      <w:tblPr>
        <w:tblW w:w="9450" w:type="dxa"/>
        <w:tblInd w:w="735" w:type="dxa"/>
        <w:tblBorders/>
        <w:tblCellMar>
          <w:left w:w="0" w:type="dxa"/>
          <w:right w:w="0" w:type="dxa"/>
        </w:tblCellMar>
        <w:tblLook w:val="04A0" w:firstRow="1" w:lastRow="0" w:firstColumn="1" w:lastColumn="0" w:noHBand="0" w:noVBand="1"/>
      </w:tblPr>
      <w:tblGrid>
        <w:gridCol w:w="1575"/>
        <w:gridCol w:w="2053"/>
        <w:gridCol w:w="1941"/>
        <w:gridCol w:w="2128"/>
        <w:gridCol w:w="1753"/>
      </w:tblGrid>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Software</w:t>
            </w:r>
            <w:r>
              <w:rPr>
                <w:rFonts w:eastAsia="Times New Roman"/>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Operating System</w:t>
            </w:r>
            <w:r>
              <w:rPr>
                <w:rFonts w:eastAsia="Times New Roman"/>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Processor</w:t>
            </w:r>
            <w:r>
              <w:rPr>
                <w:rFonts w:eastAsia="Times New Roman"/>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Memory (RAM)</w:t>
            </w:r>
            <w:r>
              <w:rPr>
                <w:rFonts w:eastAsia="Times New Roman"/>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Storage</w:t>
            </w:r>
            <w:r>
              <w:rPr>
                <w:rFonts w:eastAsia="Times New Roman"/>
                <w:b/>
                <w:bCs/>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Laravel</w:t>
            </w:r>
            <w:r>
              <w:rPr>
                <w:rFonts w:eastAsia="Times New Roman"/>
                <w:i/>
                <w:iCs/>
                <w:sz w:val="20"/>
                <w:szCs w:val="20"/>
                <w:lang w:val="en-MY" w:eastAsia="en-MY"/>
              </w:rPr>
              <w:t xml:space="preserve"> 11.x</w:t>
            </w:r>
            <w:r>
              <w:rPr>
                <w:rFonts w:eastAsia="Times New Roman"/>
                <w:i/>
                <w:iCs/>
                <w:sz w:val="20"/>
                <w:szCs w:val="20"/>
                <w:lang w:val="en-MY" w:eastAsia="en-MY"/>
              </w:rPr>
              <w:t xml:space="preserve"> (PHP Framework)</w:t>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Linux, macOS, Windows</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Chrome</w:t>
            </w:r>
            <w:r>
              <w:rPr>
                <w:rFonts w:eastAsia="Times New Roman"/>
                <w:i/>
                <w:iCs/>
                <w:sz w:val="20"/>
                <w:szCs w:val="20"/>
                <w:lang w:val="en-MY" w:eastAsia="en-MY"/>
              </w:rPr>
            </w:r>
          </w:p>
          <w:p>
            <w:pPr>
              <w:pBdr/>
              <w:spacing/>
              <w:ind/>
              <w:rPr>
                <w:rFonts w:eastAsia="Times New Roman"/>
                <w:i/>
                <w:iCs/>
                <w:sz w:val="20"/>
                <w:szCs w:val="20"/>
                <w:lang w:val="en-MY" w:eastAsia="en-MY"/>
              </w:rPr>
            </w:pPr>
            <w:r>
              <w:rPr>
                <w:rFonts w:eastAsia="Times New Roman"/>
                <w:i/>
                <w:iCs/>
                <w:sz w:val="20"/>
                <w:szCs w:val="20"/>
                <w:lang w:val="en-MY" w:eastAsia="en-MY"/>
              </w:rPr>
              <w:t xml:space="preserve">(Google,2024)</w:t>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Windows 7 or later, macOS X 10.10 or later, Android 5.0 or later</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Intel x86-64 compatible processor (or ARM for Android)</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Minimum 1 GB (more recommended for multiple tabs)</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usage and extensions</w:t>
            </w:r>
            <w:r>
              <w:rPr>
                <w:rFonts w:eastAsia="Times New Roman"/>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Amazon Web Hosting Service</w:t>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plan</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plan</w:t>
            </w:r>
            <w:r>
              <w:rPr>
                <w:rFonts w:eastAsia="Times New Roman"/>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Amazon Database Hosting</w:t>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plan</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storage type and database size</w:t>
            </w:r>
            <w:r>
              <w:rPr>
                <w:rFonts w:eastAsia="Times New Roman"/>
                <w:sz w:val="20"/>
                <w:szCs w:val="20"/>
                <w:lang w:val="en-MY" w:eastAsia="en-MY"/>
              </w:rPr>
            </w:r>
          </w:p>
        </w:tc>
      </w:tr>
      <w:tr>
        <w:trPr>
          <w:trHeight w:val="801"/>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Visual Studio Code</w:t>
            </w:r>
            <w:r>
              <w:rPr>
                <w:rFonts w:eastAsia="Times New Roman"/>
                <w:i/>
                <w:iCs/>
                <w:sz w:val="20"/>
                <w:szCs w:val="20"/>
                <w:lang w:val="en-MY" w:eastAsia="en-MY"/>
              </w:rPr>
            </w:r>
          </w:p>
          <w:p>
            <w:pPr>
              <w:pBdr/>
              <w:spacing/>
              <w:ind/>
              <w:rPr>
                <w:rFonts w:eastAsia="Times New Roman"/>
                <w:i/>
                <w:iCs/>
                <w:sz w:val="20"/>
                <w:szCs w:val="20"/>
                <w:lang w:val="en-MY" w:eastAsia="en-MY"/>
              </w:rPr>
            </w:pPr>
            <w:r>
              <w:rPr>
                <w:rFonts w:eastAsia="Times New Roman"/>
                <w:i/>
                <w:iCs/>
                <w:sz w:val="20"/>
                <w:szCs w:val="20"/>
                <w:lang w:val="en-MY" w:eastAsia="en-MY"/>
              </w:rPr>
              <w:t xml:space="preserve">(Microsoft, 2021)</w:t>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Windows 7 or later, macOS X 10.10 or later, Linux</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1.5 GHz or faster processor</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Minimum 1.5 GB</w:t>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1 GB of free disk space</w:t>
            </w:r>
            <w:r>
              <w:rPr>
                <w:rFonts w:eastAsia="Times New Roman"/>
                <w:sz w:val="20"/>
                <w:szCs w:val="20"/>
                <w:lang w:val="en-MY" w:eastAsia="en-MY"/>
              </w:rPr>
            </w:r>
          </w:p>
        </w:tc>
      </w:tr>
    </w:tbl>
    <w:p>
      <w:pPr>
        <w:pBdr/>
        <w:spacing w:line="360" w:lineRule="auto"/>
        <w:ind w:left="720"/>
        <w:jc w:val="center"/>
        <w:rPr>
          <w:b/>
          <w:bCs/>
          <w:i/>
          <w:iCs/>
          <w:sz w:val="22"/>
          <w:szCs w:val="22"/>
        </w:rPr>
      </w:pPr>
      <w:r>
        <w:rPr>
          <w:b/>
          <w:bCs/>
          <w:i/>
          <w:iCs/>
          <w:sz w:val="22"/>
          <w:szCs w:val="22"/>
        </w:rPr>
        <w:t xml:space="preserve">(Figure 4.</w:t>
      </w:r>
      <w:r>
        <w:rPr>
          <w:b/>
          <w:bCs/>
          <w:i/>
          <w:iCs/>
          <w:sz w:val="22"/>
          <w:szCs w:val="22"/>
        </w:rPr>
        <w:t xml:space="preserve">2.0</w:t>
      </w:r>
      <w:r>
        <w:rPr>
          <w:b/>
          <w:bCs/>
          <w:i/>
          <w:iCs/>
          <w:sz w:val="22"/>
          <w:szCs w:val="22"/>
        </w:rPr>
        <w:t xml:space="preserve">)</w:t>
      </w:r>
      <w:r>
        <w:rPr>
          <w:b/>
          <w:bCs/>
          <w:i/>
          <w:iCs/>
          <w:sz w:val="22"/>
          <w:szCs w:val="22"/>
        </w:rPr>
      </w:r>
    </w:p>
    <w:p>
      <w:pPr>
        <w:pBdr/>
        <w:spacing/>
        <w:ind/>
        <w:rPr>
          <w:rFonts w:hint="eastAsia"/>
          <w:b/>
          <w:bCs/>
          <w:i/>
          <w:iCs/>
        </w:rPr>
      </w:pPr>
      <w:r>
        <w:rPr>
          <w:rFonts w:hint="eastAsia"/>
          <w:b/>
          <w:bCs/>
          <w:i/>
          <w:iCs/>
        </w:rPr>
        <w:br w:type="page" w:clear="all"/>
      </w:r>
      <w:r>
        <w:rPr>
          <w:rFonts w:hint="eastAsia"/>
          <w:b/>
          <w:bCs/>
          <w:i/>
          <w:iCs/>
        </w:rPr>
      </w:r>
    </w:p>
    <w:p>
      <w:pPr>
        <w:pStyle w:val="754"/>
        <w:numPr>
          <w:ilvl w:val="2"/>
          <w:numId w:val="15"/>
        </w:numPr>
        <w:pBdr/>
        <w:spacing/>
        <w:ind/>
        <w:rPr>
          <w:b/>
          <w:bCs/>
          <w:i/>
          <w:iCs/>
          <w:color w:val="000000" w:themeColor="text1" w:themeTint="FF" w:themeShade="FF"/>
        </w:rPr>
      </w:pPr>
      <w:r/>
      <w:bookmarkStart w:id="1774856555" w:name="_Toc667724287"/>
      <w:r>
        <w:rPr>
          <w:b/>
          <w:bCs/>
          <w:i/>
          <w:iCs/>
          <w:color w:val="000000" w:themeColor="text1" w:themeTint="FF" w:themeShade="FF"/>
        </w:rPr>
        <w:t xml:space="preserve">Hardware Requirements</w:t>
      </w:r>
      <w:bookmarkEnd w:id="1774856555"/>
      <w:r/>
      <w:r>
        <w:rPr>
          <w:b/>
          <w:bCs/>
          <w:i/>
          <w:iCs/>
          <w:color w:val="000000" w:themeColor="text1" w:themeTint="FF" w:themeShade="FF"/>
        </w:rPr>
      </w:r>
    </w:p>
    <w:p>
      <w:pPr>
        <w:pStyle w:val="749"/>
        <w:pBdr/>
        <w:spacing/>
        <w:ind/>
        <w:rPr/>
      </w:pPr>
      <w:r/>
      <w:r/>
    </w:p>
    <w:p>
      <w:pPr>
        <w:pBdr/>
        <w:spacing w:line="360" w:lineRule="auto"/>
        <w:ind w:left="720"/>
        <w:jc w:val="both"/>
        <w:rPr/>
      </w:pPr>
      <w:r>
        <w:t xml:space="preserve">Based on the software requirements above, </w:t>
      </w:r>
      <w:r>
        <w:t xml:space="preserve">the development machine </w:t>
      </w:r>
      <w:r>
        <w:t xml:space="preserve">must fulfil</w:t>
      </w:r>
      <w:r>
        <w:t xml:space="preserve"> these several requirements</w:t>
      </w:r>
      <w:r>
        <w:t xml:space="preserve"> to </w:t>
      </w:r>
      <w:r>
        <w:t xml:space="preserve">be able to develop the proposed projects. </w:t>
      </w:r>
      <w:r>
        <w:t xml:space="preserve">Figure 4.1 shows the minimum requirements required to use the software above and develop the proposed projects.</w:t>
      </w:r>
      <w:r>
        <w:t xml:space="preserve"> </w:t>
      </w:r>
      <w:r/>
    </w:p>
    <w:tbl>
      <w:tblPr>
        <w:tblW w:w="9450" w:type="dxa"/>
        <w:tblInd w:w="780" w:type="dxa"/>
        <w:tblBorders/>
        <w:tblCellMar>
          <w:left w:w="0" w:type="dxa"/>
          <w:right w:w="0" w:type="dxa"/>
        </w:tblCellMar>
        <w:tblLook w:val="04A0" w:firstRow="1" w:lastRow="0" w:firstColumn="1" w:lastColumn="0" w:noHBand="0" w:noVBand="1"/>
      </w:tblPr>
      <w:tblGrid>
        <w:gridCol w:w="1674"/>
        <w:gridCol w:w="3411"/>
        <w:gridCol w:w="4365"/>
      </w:tblGrid>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b/>
                <w:bCs/>
                <w:sz w:val="20"/>
                <w:szCs w:val="20"/>
                <w:lang w:val="en-MY" w:eastAsia="en-MY"/>
              </w:rPr>
            </w:pPr>
            <w:r>
              <w:rPr>
                <w:rFonts w:eastAsia="Times New Roman" w:cs="Arial"/>
                <w:b/>
                <w:bCs/>
                <w:sz w:val="20"/>
                <w:szCs w:val="20"/>
                <w:lang w:val="en-MY" w:eastAsia="en-MY"/>
              </w:rPr>
              <w:t xml:space="preserve">Component</w:t>
            </w:r>
            <w:r>
              <w:rPr>
                <w:rFonts w:eastAsia="Times New Roman" w:cs="Arial"/>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b/>
                <w:bCs/>
                <w:sz w:val="20"/>
                <w:szCs w:val="20"/>
                <w:lang w:val="en-MY" w:eastAsia="en-MY"/>
              </w:rPr>
            </w:pPr>
            <w:r>
              <w:rPr>
                <w:rFonts w:eastAsia="Times New Roman" w:cs="Arial"/>
                <w:b/>
                <w:bCs/>
                <w:sz w:val="20"/>
                <w:szCs w:val="20"/>
                <w:lang w:val="en-MY" w:eastAsia="en-MY"/>
              </w:rPr>
              <w:t xml:space="preserve">Development Machine</w:t>
            </w:r>
            <w:r>
              <w:rPr>
                <w:rFonts w:eastAsia="Times New Roman" w:cs="Arial"/>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b/>
                <w:bCs/>
                <w:sz w:val="20"/>
                <w:szCs w:val="20"/>
                <w:lang w:val="en-MY" w:eastAsia="en-MY"/>
              </w:rPr>
            </w:pPr>
            <w:r>
              <w:rPr>
                <w:rFonts w:eastAsia="Times New Roman" w:cs="Arial"/>
                <w:b/>
                <w:bCs/>
                <w:sz w:val="20"/>
                <w:szCs w:val="20"/>
                <w:lang w:val="en-MY" w:eastAsia="en-MY"/>
              </w:rPr>
              <w:t xml:space="preserve">Server (AWS)</w:t>
            </w:r>
            <w:r>
              <w:rPr>
                <w:rFonts w:eastAsia="Times New Roman" w:cs="Arial"/>
                <w:b/>
                <w:bCs/>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i/>
                <w:iCs/>
                <w:sz w:val="20"/>
                <w:szCs w:val="20"/>
                <w:lang w:val="en-MY" w:eastAsia="en-MY"/>
              </w:rPr>
            </w:pPr>
            <w:r>
              <w:rPr>
                <w:rFonts w:eastAsia="Times New Roman" w:cs="Arial"/>
                <w:i/>
                <w:iCs/>
                <w:sz w:val="20"/>
                <w:szCs w:val="20"/>
                <w:lang w:val="en-MY" w:eastAsia="en-MY"/>
              </w:rPr>
              <w:t xml:space="preserve">Operating System</w:t>
            </w:r>
            <w:r>
              <w:rPr>
                <w:rFonts w:eastAsia="Times New Roman" w:cs="Arial"/>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Windows 10/macOS/Linux</w:t>
            </w:r>
            <w:r>
              <w:rPr>
                <w:rFonts w:eastAsia="Times New Roman" w:cs="Arial"/>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N/A</w:t>
            </w:r>
            <w:r>
              <w:rPr>
                <w:rFonts w:eastAsia="Times New Roman" w:cs="Arial"/>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i/>
                <w:iCs/>
                <w:sz w:val="20"/>
                <w:szCs w:val="20"/>
                <w:lang w:val="en-MY" w:eastAsia="en-MY"/>
              </w:rPr>
            </w:pPr>
            <w:r>
              <w:rPr>
                <w:rFonts w:eastAsia="Times New Roman" w:cs="Arial"/>
                <w:i/>
                <w:iCs/>
                <w:sz w:val="20"/>
                <w:szCs w:val="20"/>
                <w:lang w:val="en-MY" w:eastAsia="en-MY"/>
              </w:rPr>
              <w:t xml:space="preserve">Processor</w:t>
            </w:r>
            <w:r>
              <w:rPr>
                <w:rFonts w:eastAsia="Times New Roman" w:cs="Arial"/>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Multi-core (e.g., Intel Core i5)</w:t>
            </w:r>
            <w:r>
              <w:rPr>
                <w:rFonts w:eastAsia="Times New Roman" w:cs="Arial"/>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Varies depending on AWS plan</w:t>
            </w:r>
            <w:r>
              <w:rPr>
                <w:rFonts w:eastAsia="Times New Roman" w:cs="Arial"/>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i/>
                <w:iCs/>
                <w:sz w:val="20"/>
                <w:szCs w:val="20"/>
                <w:lang w:val="en-MY" w:eastAsia="en-MY"/>
              </w:rPr>
            </w:pPr>
            <w:r>
              <w:rPr>
                <w:rFonts w:eastAsia="Times New Roman" w:cs="Arial"/>
                <w:i/>
                <w:iCs/>
                <w:sz w:val="20"/>
                <w:szCs w:val="20"/>
                <w:lang w:val="en-MY" w:eastAsia="en-MY"/>
              </w:rPr>
              <w:t xml:space="preserve">Memory (RAM)</w:t>
            </w:r>
            <w:r>
              <w:rPr>
                <w:rFonts w:eastAsia="Times New Roman" w:cs="Arial"/>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8GB minimum, 16GB+ recommended</w:t>
            </w:r>
            <w:r>
              <w:rPr>
                <w:rFonts w:eastAsia="Times New Roman" w:cs="Arial"/>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Varies depending on AWS plan</w:t>
            </w:r>
            <w:r>
              <w:rPr>
                <w:rFonts w:eastAsia="Times New Roman" w:cs="Arial"/>
                <w:sz w:val="20"/>
                <w:szCs w:val="20"/>
                <w:lang w:val="en-MY" w:eastAsia="en-MY"/>
              </w:rPr>
            </w:r>
          </w:p>
        </w:tc>
      </w:tr>
      <w:tr>
        <w:trPr>
          <w:trHeight w:val="3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i/>
                <w:iCs/>
                <w:sz w:val="20"/>
                <w:szCs w:val="20"/>
                <w:lang w:val="en-MY" w:eastAsia="en-MY"/>
              </w:rPr>
            </w:pPr>
            <w:r>
              <w:rPr>
                <w:rFonts w:eastAsia="Times New Roman" w:cs="Arial"/>
                <w:i/>
                <w:iCs/>
                <w:sz w:val="20"/>
                <w:szCs w:val="20"/>
                <w:lang w:val="en-MY" w:eastAsia="en-MY"/>
              </w:rPr>
              <w:t xml:space="preserve">Storage</w:t>
            </w:r>
            <w:r>
              <w:rPr>
                <w:rFonts w:eastAsia="Times New Roman" w:cs="Arial"/>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256GB SSD minimum</w:t>
            </w:r>
            <w:r>
              <w:rPr>
                <w:rFonts w:eastAsia="Times New Roman" w:cs="Arial"/>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Varies depending on AWS plan and database size</w:t>
            </w:r>
            <w:r>
              <w:rPr>
                <w:rFonts w:eastAsia="Times New Roman" w:cs="Arial"/>
                <w:sz w:val="20"/>
                <w:szCs w:val="20"/>
                <w:lang w:val="en-MY" w:eastAsia="en-MY"/>
              </w:rPr>
            </w:r>
          </w:p>
        </w:tc>
      </w:tr>
    </w:tbl>
    <w:p>
      <w:pPr>
        <w:pBdr/>
        <w:spacing/>
        <w:ind w:firstLine="720" w:left="66"/>
        <w:jc w:val="center"/>
        <w:rPr>
          <w:b/>
          <w:bCs/>
          <w:i/>
          <w:iCs/>
          <w:sz w:val="22"/>
          <w:szCs w:val="22"/>
        </w:rPr>
      </w:pPr>
      <w:r>
        <w:rPr>
          <w:b/>
          <w:bCs/>
          <w:i/>
          <w:iCs/>
          <w:sz w:val="22"/>
          <w:szCs w:val="22"/>
        </w:rPr>
        <w:t xml:space="preserve">Figure (4.</w:t>
      </w:r>
      <w:r>
        <w:rPr>
          <w:b/>
          <w:bCs/>
          <w:i/>
          <w:iCs/>
          <w:sz w:val="22"/>
          <w:szCs w:val="22"/>
        </w:rPr>
        <w:t xml:space="preserve">2.1</w:t>
      </w:r>
      <w:r>
        <w:rPr>
          <w:b/>
          <w:bCs/>
          <w:i/>
          <w:iCs/>
          <w:sz w:val="22"/>
          <w:szCs w:val="22"/>
        </w:rPr>
        <w:t xml:space="preserve">)</w:t>
      </w:r>
      <w:r>
        <w:rPr>
          <w:b/>
          <w:bCs/>
          <w:i/>
          <w:iCs/>
          <w:sz w:val="22"/>
          <w:szCs w:val="22"/>
        </w:rPr>
      </w:r>
    </w:p>
    <w:p>
      <w:pPr>
        <w:pBdr/>
        <w:spacing/>
        <w:ind w:firstLine="720" w:left="66"/>
        <w:rPr>
          <w:rFonts w:hint="eastAsia"/>
          <w:b/>
          <w:bCs/>
          <w:i/>
          <w:iCs/>
          <w:sz w:val="22"/>
          <w:szCs w:val="22"/>
        </w:rPr>
      </w:pPr>
      <w:r>
        <w:rPr>
          <w:sz w:val="22"/>
          <w:szCs w:val="22"/>
        </w:rPr>
        <w:tab/>
      </w:r>
      <w:r>
        <w:rPr>
          <w:rFonts w:hint="eastAsia"/>
          <w:b/>
          <w:bCs/>
          <w:i/>
          <w:iCs/>
          <w:sz w:val="22"/>
          <w:szCs w:val="22"/>
        </w:rPr>
        <w:br w:type="page" w:clear="all"/>
      </w:r>
      <w:r>
        <w:rPr>
          <w:rFonts w:hint="eastAsia"/>
          <w:b/>
          <w:bCs/>
          <w:i/>
          <w:iCs/>
          <w:sz w:val="22"/>
          <w:szCs w:val="22"/>
        </w:rPr>
      </w:r>
    </w:p>
    <w:p>
      <w:pPr>
        <w:pStyle w:val="753"/>
        <w:numPr>
          <w:ilvl w:val="1"/>
          <w:numId w:val="15"/>
        </w:numPr>
        <w:pBdr/>
        <w:spacing w:line="360" w:lineRule="auto"/>
        <w:ind/>
        <w:rPr>
          <w:b/>
          <w:bCs/>
          <w:color w:val="000000" w:themeColor="text1"/>
        </w:rPr>
      </w:pPr>
      <w:r/>
      <w:bookmarkStart w:id="700592086" w:name="_Toc717304266"/>
      <w:r>
        <w:rPr>
          <w:b/>
          <w:bCs/>
          <w:color w:val="000000" w:themeColor="text1" w:themeTint="FF" w:themeShade="FF"/>
        </w:rPr>
        <w:t xml:space="preserve">Operational Feasibility Studies</w:t>
      </w:r>
      <w:bookmarkEnd w:id="700592086"/>
      <w:r/>
      <w:r>
        <w:rPr>
          <w:b/>
          <w:bCs/>
          <w:color w:val="000000" w:themeColor="text1"/>
        </w:rPr>
      </w:r>
    </w:p>
    <w:p>
      <w:pPr>
        <w:pStyle w:val="749"/>
        <w:pBdr/>
        <w:spacing/>
        <w:ind/>
        <w:rPr/>
      </w:pPr>
      <w:r/>
      <w:r/>
    </w:p>
    <w:p>
      <w:pPr>
        <w:pBdr/>
        <w:spacing w:line="360" w:lineRule="auto"/>
        <w:ind w:left="720"/>
        <w:jc w:val="both"/>
        <w:rPr>
          <w:rFonts w:hint="eastAsia"/>
        </w:rPr>
      </w:pPr>
      <w:r>
        <w:t xml:space="preserve">For the proposed module, it is also important to assess the operational feasibility of the module, in order to gain understanding of whether the project can solve the given problem statement and </w:t>
      </w:r>
      <w:r>
        <w:t xml:space="preserve">be able to </w:t>
      </w:r>
      <w:r>
        <w:t xml:space="preserve">take </w:t>
      </w:r>
      <w:r>
        <w:t xml:space="preserve">opportunity into some of the others things</w:t>
      </w:r>
      <w:r>
        <w:t xml:space="preserve">. Figure 4.2 </w:t>
      </w:r>
      <w:r>
        <w:t xml:space="preserve">shows</w:t>
      </w:r>
      <w:r>
        <w:t xml:space="preserve"> some of the problems</w:t>
      </w:r>
      <w:r>
        <w:t xml:space="preserve"> that </w:t>
      </w:r>
      <w:r>
        <w:t xml:space="preserve">the proposed</w:t>
      </w:r>
      <w:r>
        <w:t xml:space="preserve"> s</w:t>
      </w:r>
      <w:r>
        <w:t xml:space="preserve">olution can solve. </w:t>
      </w:r>
      <w:r>
        <w:rPr>
          <w:rFonts w:hint="eastAsia"/>
        </w:rPr>
      </w:r>
    </w:p>
    <w:p>
      <w:pPr>
        <w:pBdr/>
        <w:spacing/>
        <w:ind/>
        <w:rPr>
          <w:rFonts w:hint="eastAsia"/>
        </w:rPr>
      </w:pPr>
      <w:r>
        <w:tab/>
      </w:r>
      <w:r>
        <w:rPr>
          <w:rFonts w:hint="eastAsia"/>
        </w:rPr>
      </w:r>
    </w:p>
    <w:tbl>
      <w:tblPr>
        <w:tblStyle w:val="781"/>
        <w:tblW w:w="8789" w:type="dxa"/>
        <w:tblInd w:w="817" w:type="dxa"/>
        <w:tblBorders/>
        <w:tblLook w:val="04A0" w:firstRow="1" w:lastRow="0" w:firstColumn="1" w:lastColumn="0" w:noHBand="0" w:noVBand="1"/>
      </w:tblPr>
      <w:tblGrid>
        <w:gridCol w:w="4695"/>
        <w:gridCol w:w="4094"/>
      </w:tblGrid>
      <w:tr>
        <w:trPr/>
        <w:tc>
          <w:tcPr>
            <w:tcBorders/>
            <w:tcW w:w="4695" w:type="dxa"/>
            <w:textDirection w:val="lrTb"/>
            <w:noWrap w:val="false"/>
          </w:tcPr>
          <w:p>
            <w:pPr>
              <w:pBdr/>
              <w:spacing/>
              <w:ind/>
              <w:rPr>
                <w:rFonts w:hint="eastAsia"/>
                <w:b/>
                <w:bCs/>
              </w:rPr>
            </w:pPr>
            <w:r>
              <w:rPr>
                <w:b/>
                <w:bCs/>
              </w:rPr>
              <w:t xml:space="preserve">Problem</w:t>
            </w:r>
            <w:r>
              <w:rPr>
                <w:rFonts w:hint="eastAsia"/>
                <w:b/>
                <w:bCs/>
              </w:rPr>
            </w:r>
          </w:p>
        </w:tc>
        <w:tc>
          <w:tcPr>
            <w:tcBorders/>
            <w:tcW w:w="4094" w:type="dxa"/>
            <w:textDirection w:val="lrTb"/>
            <w:noWrap w:val="false"/>
          </w:tcPr>
          <w:p>
            <w:pPr>
              <w:pBdr/>
              <w:spacing/>
              <w:ind/>
              <w:rPr>
                <w:rFonts w:hint="eastAsia"/>
                <w:b/>
                <w:bCs/>
              </w:rPr>
            </w:pPr>
            <w:r>
              <w:rPr>
                <w:b/>
                <w:bCs/>
              </w:rPr>
              <w:t xml:space="preserve">Solution</w:t>
            </w:r>
            <w:r>
              <w:rPr>
                <w:rFonts w:hint="eastAsia"/>
                <w:b/>
                <w:bCs/>
              </w:rPr>
            </w:r>
          </w:p>
        </w:tc>
      </w:tr>
      <w:tr>
        <w:trPr/>
        <w:tc>
          <w:tcPr>
            <w:tcBorders/>
            <w:tcW w:w="4695" w:type="dxa"/>
            <w:textDirection w:val="lrTb"/>
            <w:noWrap w:val="false"/>
          </w:tcPr>
          <w:p>
            <w:pPr>
              <w:pBdr/>
              <w:spacing w:line="360" w:lineRule="auto"/>
              <w:ind/>
              <w:jc w:val="both"/>
              <w:rPr/>
            </w:pPr>
            <w:r>
              <w:rPr>
                <w:b/>
                <w:bCs/>
              </w:rPr>
              <w:t xml:space="preserve">Manual Search for Supervisors: </w:t>
            </w:r>
            <w:r>
              <w:t xml:space="preserve">Postgraduate candidates in Malaysia </w:t>
            </w:r>
            <w:r>
              <w:t xml:space="preserve">have an underlying issue of</w:t>
            </w:r>
            <w:r>
              <w:t xml:space="preserve"> </w:t>
            </w:r>
            <w:r>
              <w:t xml:space="preserve">always needed to conduct a manual search for finding supervisor</w:t>
            </w:r>
            <w:r>
              <w:t xml:space="preserve">. This involves scouring social media, personal contacts, and relying on referrals, leading to inefficiency and time-consuming efforts.</w:t>
            </w:r>
            <w:r/>
          </w:p>
          <w:p>
            <w:pPr>
              <w:pStyle w:val="749"/>
              <w:pBdr/>
              <w:spacing w:line="360" w:lineRule="auto"/>
              <w:ind/>
              <w:jc w:val="both"/>
              <w:rPr/>
            </w:pPr>
            <w:r/>
            <w:r/>
          </w:p>
        </w:tc>
        <w:tc>
          <w:tcPr>
            <w:tcBorders/>
            <w:tcW w:w="4094" w:type="dxa"/>
            <w:textDirection w:val="lrTb"/>
            <w:noWrap w:val="false"/>
          </w:tcPr>
          <w:p>
            <w:pPr>
              <w:pStyle w:val="749"/>
              <w:pBdr/>
              <w:spacing w:line="360" w:lineRule="auto"/>
              <w:ind/>
              <w:jc w:val="both"/>
              <w:rPr/>
            </w:pPr>
            <w:r>
              <w:t xml:space="preserve">Develop </w:t>
            </w:r>
            <w:r>
              <w:t xml:space="preserve">an web application that</w:t>
            </w:r>
            <w:r>
              <w:t xml:space="preserve"> listing of available supervisors available to supervise the students and provide detailed profiles for each supervisor, including contact information, academic background, research interests, and availability for supervision.</w:t>
            </w:r>
            <w:r/>
          </w:p>
          <w:p>
            <w:pPr>
              <w:pStyle w:val="749"/>
              <w:pBdr/>
              <w:spacing/>
              <w:ind/>
              <w:rPr/>
            </w:pPr>
            <w:r/>
            <w:r/>
          </w:p>
          <w:p>
            <w:pPr>
              <w:pStyle w:val="749"/>
              <w:pBdr/>
              <w:spacing/>
              <w:ind/>
              <w:rPr/>
            </w:pPr>
            <w:r/>
            <w:r/>
          </w:p>
          <w:p>
            <w:pPr>
              <w:pStyle w:val="749"/>
              <w:pBdr/>
              <w:spacing/>
              <w:ind/>
              <w:rPr/>
            </w:pPr>
            <w:r/>
            <w:r/>
          </w:p>
        </w:tc>
      </w:tr>
      <w:tr>
        <w:trPr/>
        <w:tc>
          <w:tcPr>
            <w:tcBorders/>
            <w:tcW w:w="4695" w:type="dxa"/>
            <w:textDirection w:val="lrTb"/>
            <w:noWrap w:val="false"/>
          </w:tcPr>
          <w:p>
            <w:pPr>
              <w:pBdr/>
              <w:spacing w:line="360" w:lineRule="auto"/>
              <w:ind/>
              <w:jc w:val="both"/>
              <w:rPr/>
            </w:pPr>
            <w:r>
              <w:rPr>
                <w:b/>
                <w:bCs/>
              </w:rPr>
              <w:t xml:space="preserve">Lack of Dedicated Platform</w:t>
            </w:r>
            <w:r>
              <w:t xml:space="preserve">: Since</w:t>
            </w:r>
            <w:r>
              <w:t xml:space="preserve"> there is a little to no dedicated platform available that could help students find their supervisor, it cannot be denied that t</w:t>
            </w:r>
            <w:r>
              <w:t xml:space="preserve">his </w:t>
            </w:r>
            <w:r>
              <w:t xml:space="preserve">c</w:t>
            </w:r>
            <w:r>
              <w:t xml:space="preserve">ould cause </w:t>
            </w:r>
            <w:r>
              <w:t xml:space="preserve">a </w:t>
            </w:r>
            <w:r>
              <w:t xml:space="preserve">slight</w:t>
            </w:r>
            <w:r>
              <w:t xml:space="preserve"> burden on candidates</w:t>
            </w:r>
            <w:r>
              <w:t xml:space="preserve"> that try to further their postgraduate studies.</w:t>
            </w:r>
            <w:r>
              <w:t xml:space="preserve"> Hence give to the</w:t>
            </w:r>
            <w:r>
              <w:t xml:space="preserve"> </w:t>
            </w:r>
            <w:r>
              <w:t xml:space="preserve">increasing </w:t>
            </w:r>
            <w:r>
              <w:t xml:space="preserve">in the </w:t>
            </w:r>
            <w:r>
              <w:t xml:space="preserve">likelihood of demotivation and inconvenience.</w:t>
            </w:r>
            <w:r/>
          </w:p>
          <w:p>
            <w:pPr>
              <w:pStyle w:val="749"/>
              <w:pBdr/>
              <w:spacing w:line="360" w:lineRule="auto"/>
              <w:ind/>
              <w:jc w:val="both"/>
              <w:rPr/>
            </w:pPr>
            <w:r/>
            <w:r/>
          </w:p>
        </w:tc>
        <w:tc>
          <w:tcPr>
            <w:tcBorders/>
            <w:tcW w:w="4094" w:type="dxa"/>
            <w:textDirection w:val="lrTb"/>
            <w:noWrap w:val="false"/>
          </w:tcPr>
          <w:p>
            <w:pPr>
              <w:pStyle w:val="749"/>
              <w:suppressLineNumbers w:val="false"/>
              <w:pBdr/>
              <w:spacing w:after="0" w:afterAutospacing="0" w:before="0" w:beforeAutospacing="0" w:line="360" w:lineRule="auto"/>
              <w:ind w:right="0" w:left="0"/>
              <w:jc w:val="left"/>
              <w:rPr/>
            </w:pPr>
            <w:r>
              <w:t xml:space="preserve">Development of a</w:t>
            </w:r>
            <w:r>
              <w:t xml:space="preserve"> dedicated platform for postgraduate candidate students that </w:t>
            </w:r>
            <w:r>
              <w:t xml:space="preserve">are looking</w:t>
            </w:r>
            <w:r>
              <w:t xml:space="preserve"> to search for supervisor's candidate. By having this dedicated platform</w:t>
            </w:r>
            <w:r>
              <w:t xml:space="preserve">, it is easier for students to search for suitable supervisor and thus making the experience of </w:t>
            </w:r>
            <w:r>
              <w:t xml:space="preserve">furthering</w:t>
            </w:r>
            <w:r>
              <w:t xml:space="preserve"> p</w:t>
            </w:r>
            <w:r>
              <w:t xml:space="preserve">ostgraduate studies become more pleasantly</w:t>
            </w:r>
            <w:r/>
          </w:p>
          <w:p>
            <w:pPr>
              <w:pStyle w:val="749"/>
              <w:pBdr/>
              <w:spacing/>
              <w:ind/>
              <w:rPr/>
            </w:pPr>
            <w:r/>
            <w:r/>
          </w:p>
        </w:tc>
      </w:tr>
      <w:tr>
        <w:trPr>
          <w:trHeight w:val="300"/>
        </w:trPr>
        <w:tc>
          <w:tcPr>
            <w:tcBorders/>
            <w:tcW w:w="4695" w:type="dxa"/>
            <w:textDirection w:val="lrTb"/>
            <w:noWrap w:val="false"/>
          </w:tcPr>
          <w:p>
            <w:pPr>
              <w:pStyle w:val="749"/>
              <w:pBdr/>
              <w:spacing w:line="360" w:lineRule="auto"/>
              <w:ind/>
              <w:jc w:val="both"/>
              <w:rPr/>
            </w:pPr>
            <w:r>
              <w:rPr>
                <w:b/>
                <w:bCs/>
              </w:rPr>
              <w:t xml:space="preserve">Time Consumption</w:t>
            </w:r>
            <w:r>
              <w:t xml:space="preserve">: The manual search process consumes </w:t>
            </w:r>
            <w:r>
              <w:t xml:space="preserve">a significant amount of </w:t>
            </w:r>
            <w:r>
              <w:t xml:space="preserve">time that could otherwise be </w:t>
            </w:r>
            <w:r>
              <w:t xml:space="preserve">allocated</w:t>
            </w:r>
            <w:r>
              <w:t xml:space="preserve"> to </w:t>
            </w:r>
            <w:r>
              <w:t xml:space="preserve">something more </w:t>
            </w:r>
            <w:r>
              <w:t xml:space="preserve">significant</w:t>
            </w:r>
            <w:r>
              <w:t xml:space="preserve">.</w:t>
            </w:r>
            <w:r>
              <w:t xml:space="preserve"> Due to that,</w:t>
            </w:r>
            <w:r>
              <w:t xml:space="preserve"> </w:t>
            </w:r>
            <w:r>
              <w:t xml:space="preserve">c</w:t>
            </w:r>
            <w:r>
              <w:t xml:space="preserve">andidates spend considerable effort sifting through </w:t>
            </w:r>
            <w:r>
              <w:t xml:space="preserve">many ways</w:t>
            </w:r>
            <w:r>
              <w:t xml:space="preserve"> </w:t>
            </w:r>
            <w:r>
              <w:t xml:space="preserve">to </w:t>
            </w:r>
            <w:r>
              <w:t xml:space="preserve">s</w:t>
            </w:r>
            <w:r>
              <w:t xml:space="preserve">earch for </w:t>
            </w:r>
            <w:r>
              <w:t xml:space="preserve">supervisors, detracting</w:t>
            </w:r>
            <w:r>
              <w:t xml:space="preserve"> them</w:t>
            </w:r>
            <w:r>
              <w:t xml:space="preserve"> from t</w:t>
            </w:r>
            <w:r>
              <w:t xml:space="preserve">hings that are</w:t>
            </w:r>
            <w:r>
              <w:t xml:space="preserve"> more</w:t>
            </w:r>
            <w:r>
              <w:t xml:space="preserve"> </w:t>
            </w:r>
            <w:r>
              <w:t xml:space="preserve">beneficial</w:t>
            </w:r>
            <w:r>
              <w:t xml:space="preserve"> and important</w:t>
            </w:r>
            <w:r>
              <w:t xml:space="preserve">.</w:t>
            </w:r>
            <w:r/>
          </w:p>
          <w:p>
            <w:pPr>
              <w:pStyle w:val="749"/>
              <w:pBdr/>
              <w:spacing w:line="360" w:lineRule="auto"/>
              <w:ind/>
              <w:jc w:val="both"/>
              <w:rPr/>
            </w:pPr>
            <w:r/>
            <w:r/>
          </w:p>
          <w:p>
            <w:pPr>
              <w:pStyle w:val="749"/>
              <w:pBdr/>
              <w:spacing w:line="360" w:lineRule="auto"/>
              <w:ind/>
              <w:jc w:val="both"/>
              <w:rPr/>
            </w:pPr>
            <w:r/>
            <w:r/>
          </w:p>
        </w:tc>
        <w:tc>
          <w:tcPr>
            <w:tcBorders/>
            <w:tcW w:w="4094" w:type="dxa"/>
            <w:textDirection w:val="lrTb"/>
            <w:noWrap w:val="false"/>
          </w:tcPr>
          <w:p>
            <w:pPr>
              <w:pStyle w:val="749"/>
              <w:pBdr/>
              <w:spacing w:line="360" w:lineRule="auto"/>
              <w:ind/>
              <w:rPr/>
            </w:pPr>
            <w:r>
              <w:t xml:space="preserve">Offers an accessible and 24-hour web application for students who </w:t>
            </w:r>
            <w:r>
              <w:t xml:space="preserve">are trying</w:t>
            </w:r>
            <w:r>
              <w:t xml:space="preserve"> to seek supervisor for their postgraduate studies. As well as, providing featur</w:t>
            </w:r>
            <w:r>
              <w:t xml:space="preserve">es such as thesis monitoring, appointments schedule and many more to further </w:t>
            </w:r>
            <w:r>
              <w:t xml:space="preserve">facilitate</w:t>
            </w:r>
            <w:r>
              <w:t xml:space="preserve"> and make the</w:t>
            </w:r>
            <w:r>
              <w:t xml:space="preserve"> communication process easier.</w:t>
            </w:r>
            <w:r/>
          </w:p>
        </w:tc>
      </w:tr>
    </w:tbl>
    <w:p>
      <w:pPr>
        <w:pStyle w:val="749"/>
        <w:pBdr/>
        <w:spacing/>
        <w:ind/>
        <w:jc w:val="center"/>
        <w:rPr>
          <w:b/>
          <w:bCs/>
          <w:i/>
          <w:iCs/>
        </w:rPr>
      </w:pPr>
      <w:r>
        <w:rPr>
          <w:b/>
          <w:bCs/>
          <w:i/>
          <w:iCs/>
        </w:rPr>
        <w:t xml:space="preserve">(Figure 4.</w:t>
      </w:r>
      <w:r>
        <w:rPr>
          <w:b/>
          <w:bCs/>
          <w:i/>
          <w:iCs/>
        </w:rPr>
        <w:t xml:space="preserve">3.0</w:t>
      </w:r>
      <w:r>
        <w:rPr>
          <w:b/>
          <w:bCs/>
          <w:i/>
          <w:iCs/>
        </w:rPr>
        <w:t xml:space="preserve">)</w:t>
      </w:r>
      <w:r>
        <w:rPr>
          <w:b/>
          <w:bCs/>
          <w:i/>
          <w:iCs/>
        </w:rPr>
      </w:r>
    </w:p>
    <w:p>
      <w:pPr>
        <w:pStyle w:val="749"/>
        <w:pBdr/>
        <w:spacing/>
        <w:ind/>
        <w:rPr/>
      </w:pPr>
      <w:r>
        <w:br/>
      </w:r>
      <w:r/>
    </w:p>
    <w:p>
      <w:pPr>
        <w:pBdr/>
        <w:shd w:val="nil"/>
        <w:spacing/>
        <w:ind/>
        <w:rPr/>
      </w:pPr>
      <w:r>
        <w:br w:type="page" w:clear="all"/>
      </w:r>
      <w:r/>
      <w:r/>
      <w:r/>
      <w:r/>
    </w:p>
    <w:p>
      <w:pPr>
        <w:pStyle w:val="753"/>
        <w:numPr>
          <w:ilvl w:val="1"/>
          <w:numId w:val="15"/>
        </w:numPr>
        <w:pBdr/>
        <w:spacing w:line="360" w:lineRule="auto"/>
        <w:ind/>
        <w:rPr>
          <w:b/>
          <w:bCs/>
          <w:color w:val="000000" w:themeColor="text1"/>
        </w:rPr>
      </w:pPr>
      <w:r/>
      <w:bookmarkStart w:id="63573627" w:name="_Toc386965288"/>
      <w:r>
        <w:rPr>
          <w:b/>
          <w:bCs/>
          <w:color w:val="000000" w:themeColor="text1" w:themeTint="FF" w:themeShade="FF"/>
        </w:rPr>
        <w:t xml:space="preserve">Economic Feasibility Studies</w:t>
      </w:r>
      <w:bookmarkEnd w:id="63573627"/>
      <w:r/>
      <w:r>
        <w:rPr>
          <w:b/>
          <w:bCs/>
          <w:color w:val="000000" w:themeColor="text1"/>
        </w:rPr>
      </w:r>
    </w:p>
    <w:p>
      <w:pPr>
        <w:pStyle w:val="749"/>
        <w:pBdr/>
        <w:spacing w:line="360" w:lineRule="auto"/>
        <w:ind w:firstLine="0" w:left="1440"/>
        <w:jc w:val="both"/>
        <w:rPr/>
      </w:pPr>
      <w:r>
        <w:t xml:space="preserve">For the economic feasibility studies, the figures listed below are estimated cost, </w:t>
      </w:r>
      <w:r>
        <w:t xml:space="preserve">benefits</w:t>
      </w:r>
      <w:r>
        <w:t xml:space="preserve"> and assumptions. </w:t>
      </w:r>
      <w:r>
        <w:t xml:space="preserve">In figure 4.4.3 and 4.4.4, it showed the Cost-Benefits-Analysis (CBA), both of which lead to the value of profitability index 2.9, which means it is profitable and economically </w:t>
      </w:r>
      <w:r>
        <w:t xml:space="preserve">feasi</w:t>
      </w:r>
      <w:r>
        <w:t xml:space="preserve">ble</w:t>
      </w:r>
      <w:r>
        <w:t xml:space="preserve">.</w:t>
      </w:r>
      <w:r/>
    </w:p>
    <w:p>
      <w:pPr>
        <w:pStyle w:val="749"/>
        <w:pBdr/>
        <w:spacing w:line="360" w:lineRule="auto"/>
        <w:ind w:firstLine="0" w:left="1440"/>
        <w:jc w:val="both"/>
        <w:rPr/>
      </w:pPr>
      <w:r/>
      <w:r/>
    </w:p>
    <w:p>
      <w:pPr>
        <w:pStyle w:val="784"/>
        <w:numPr>
          <w:ilvl w:val="2"/>
          <w:numId w:val="15"/>
        </w:numPr>
        <w:pBdr/>
        <w:spacing/>
        <w:ind/>
        <w:rPr/>
      </w:pPr>
      <w:r>
        <w:rPr>
          <w:b/>
          <w:bCs/>
        </w:rPr>
        <w:t xml:space="preserve">Estimated Cost &amp; Benefits</w:t>
      </w:r>
      <w:r>
        <w:tab/>
      </w:r>
      <w:r/>
      <w:r/>
      <w:r>
        <w:rPr>
          <w:b/>
          <w:bCs/>
        </w:rPr>
      </w:r>
    </w:p>
    <w:p>
      <w:pPr>
        <w:pBdr/>
        <w:spacing/>
        <w:ind w:firstLine="0" w:left="360"/>
        <w:rPr>
          <w:b/>
          <w:bCs/>
        </w:rPr>
      </w:pPr>
      <w:r>
        <w:tab/>
        <w:tab/>
        <w:tab/>
        <w:tab/>
      </w:r>
      <w:r>
        <w:rPr>
          <w:b/>
          <w:bCs/>
        </w:rPr>
      </w:r>
      <w:r/>
    </w:p>
    <w:tbl>
      <w:tblPr>
        <w:tblStyle w:val="781"/>
        <w:tblW w:w="0" w:type="auto"/>
        <w:tblInd w:w="1503" w:type="dxa"/>
        <w:tblBorders/>
        <w:tblLayout w:type="fixed"/>
        <w:tblLook w:val="06A0" w:firstRow="1" w:lastRow="0" w:firstColumn="1" w:lastColumn="0" w:noHBand="1" w:noVBand="1"/>
      </w:tblPr>
      <w:tblGrid>
        <w:gridCol w:w="3969"/>
        <w:gridCol w:w="3402"/>
      </w:tblGrid>
      <w:tr>
        <w:trPr>
          <w:trHeight w:val="300"/>
        </w:trPr>
        <w:tc>
          <w:tcPr>
            <w:gridSpan w:val="2"/>
            <w:tcBorders/>
            <w:tcW w:w="7370" w:type="dxa"/>
            <w:textDirection w:val="lrTb"/>
            <w:noWrap w:val="false"/>
          </w:tcPr>
          <w:p>
            <w:pPr>
              <w:pStyle w:val="749"/>
              <w:pBdr/>
              <w:spacing/>
              <w:ind/>
              <w:rPr/>
            </w:pPr>
            <w:r>
              <w:t xml:space="preserve">Estimated Cost</w:t>
            </w:r>
            <w:r/>
          </w:p>
        </w:tc>
      </w:tr>
      <w:tr>
        <w:trPr>
          <w:trHeight w:val="300"/>
        </w:trPr>
        <w:tc>
          <w:tcPr>
            <w:tcBorders/>
            <w:tcW w:w="3969" w:type="dxa"/>
            <w:textDirection w:val="lrTb"/>
            <w:noWrap w:val="false"/>
          </w:tcPr>
          <w:p>
            <w:pPr>
              <w:pStyle w:val="749"/>
              <w:suppressLineNumbers w:val="false"/>
              <w:pBdr/>
              <w:spacing w:after="0" w:afterAutospacing="0" w:before="0" w:beforeAutospacing="0" w:line="279" w:lineRule="auto"/>
              <w:ind w:right="0" w:left="0"/>
              <w:jc w:val="left"/>
              <w:rPr/>
            </w:pPr>
            <w:r>
              <w:t xml:space="preserve">Hardware</w:t>
            </w:r>
            <w:r/>
          </w:p>
        </w:tc>
        <w:tc>
          <w:tcPr>
            <w:tcBorders/>
            <w:tcW w:w="3402" w:type="dxa"/>
            <w:textDirection w:val="lrTb"/>
            <w:noWrap w:val="false"/>
          </w:tcPr>
          <w:p>
            <w:pPr>
              <w:pStyle w:val="749"/>
              <w:pBdr/>
              <w:spacing/>
              <w:ind/>
              <w:rPr/>
            </w:pPr>
            <w:r>
              <w:t xml:space="preserve">RM </w:t>
            </w:r>
            <w:r>
              <w:t xml:space="preserve">1</w:t>
            </w:r>
            <w:r>
              <w:t xml:space="preserve">0</w:t>
            </w:r>
            <w:r>
              <w:t xml:space="preserve">,</w:t>
            </w:r>
            <w:r>
              <w:t xml:space="preserve">000</w:t>
            </w:r>
            <w:r/>
          </w:p>
        </w:tc>
      </w:tr>
      <w:tr>
        <w:trPr>
          <w:trHeight w:val="300"/>
        </w:trPr>
        <w:tc>
          <w:tcPr>
            <w:tcBorders/>
            <w:tcW w:w="3969" w:type="dxa"/>
            <w:textDirection w:val="lrTb"/>
            <w:noWrap w:val="false"/>
          </w:tcPr>
          <w:p>
            <w:pPr>
              <w:pStyle w:val="749"/>
              <w:pBdr/>
              <w:spacing/>
              <w:ind/>
              <w:rPr/>
            </w:pPr>
            <w:r>
              <w:t xml:space="preserve">One-Time payment </w:t>
            </w:r>
            <w:r>
              <w:t xml:space="preserve">for staff</w:t>
            </w:r>
            <w:r/>
          </w:p>
        </w:tc>
        <w:tc>
          <w:tcPr>
            <w:tcBorders/>
            <w:tcW w:w="3402" w:type="dxa"/>
            <w:textDirection w:val="lrTb"/>
            <w:noWrap w:val="false"/>
          </w:tcPr>
          <w:p>
            <w:pPr>
              <w:pStyle w:val="749"/>
              <w:pBdr/>
              <w:spacing/>
              <w:ind/>
              <w:rPr/>
            </w:pPr>
            <w:r>
              <w:t xml:space="preserve"> RM </w:t>
            </w:r>
            <w:r>
              <w:t xml:space="preserve">30,000</w:t>
            </w:r>
            <w:r/>
          </w:p>
        </w:tc>
      </w:tr>
      <w:tr>
        <w:trPr>
          <w:trHeight w:val="300"/>
        </w:trPr>
        <w:tc>
          <w:tcPr>
            <w:tcBorders/>
            <w:tcW w:w="3969" w:type="dxa"/>
            <w:textDirection w:val="lrTb"/>
            <w:noWrap w:val="false"/>
          </w:tcPr>
          <w:p>
            <w:pPr>
              <w:pStyle w:val="749"/>
              <w:suppressLineNumbers w:val="false"/>
              <w:pBdr/>
              <w:spacing w:after="0" w:afterAutospacing="0" w:before="0" w:beforeAutospacing="0" w:line="279" w:lineRule="auto"/>
              <w:ind w:right="0" w:left="0"/>
              <w:jc w:val="left"/>
              <w:rPr/>
            </w:pPr>
            <w:r>
              <w:t xml:space="preserve">Hosting</w:t>
            </w:r>
            <w:r/>
          </w:p>
        </w:tc>
        <w:tc>
          <w:tcPr>
            <w:tcBorders/>
            <w:tcW w:w="3402" w:type="dxa"/>
            <w:textDirection w:val="lrTb"/>
            <w:noWrap w:val="false"/>
          </w:tcPr>
          <w:p>
            <w:pPr>
              <w:pStyle w:val="749"/>
              <w:pBdr/>
              <w:spacing/>
              <w:ind/>
              <w:rPr/>
            </w:pPr>
            <w:r>
              <w:t xml:space="preserve">RM </w:t>
            </w:r>
            <w:r>
              <w:t xml:space="preserve">2,000 per year</w:t>
            </w:r>
            <w:r/>
          </w:p>
        </w:tc>
      </w:tr>
      <w:tr>
        <w:trPr>
          <w:trHeight w:val="300"/>
        </w:trPr>
        <w:tc>
          <w:tcPr>
            <w:tcBorders/>
            <w:tcW w:w="3969" w:type="dxa"/>
            <w:textDirection w:val="lrTb"/>
            <w:noWrap w:val="false"/>
          </w:tcPr>
          <w:p>
            <w:pPr>
              <w:pStyle w:val="749"/>
              <w:pBdr/>
              <w:spacing/>
              <w:ind/>
              <w:rPr/>
            </w:pPr>
            <w:r>
              <w:t xml:space="preserve">Maintenance</w:t>
            </w:r>
            <w:r/>
          </w:p>
        </w:tc>
        <w:tc>
          <w:tcPr>
            <w:tcBorders/>
            <w:tcW w:w="3402" w:type="dxa"/>
            <w:textDirection w:val="lrTb"/>
            <w:noWrap w:val="false"/>
          </w:tcPr>
          <w:p>
            <w:pPr>
              <w:pStyle w:val="749"/>
              <w:pBdr/>
              <w:spacing/>
              <w:ind/>
              <w:rPr/>
            </w:pPr>
            <w:r>
              <w:t xml:space="preserve">RM</w:t>
            </w:r>
            <w:r>
              <w:t xml:space="preserve"> </w:t>
            </w:r>
            <w:r>
              <w:t xml:space="preserve">2,500 per year</w:t>
            </w:r>
            <w:r/>
          </w:p>
        </w:tc>
      </w:tr>
    </w:tbl>
    <w:p>
      <w:pPr>
        <w:pBdr/>
        <w:spacing/>
        <w:ind/>
        <w:jc w:val="center"/>
        <w:rPr/>
      </w:pPr>
      <w:r>
        <w:tab/>
      </w:r>
      <w:r/>
      <w:r/>
      <w:r>
        <w:rPr>
          <w:b/>
          <w:bCs/>
        </w:rPr>
        <w:t xml:space="preserve">(Figure 4</w:t>
      </w:r>
      <w:r>
        <w:rPr>
          <w:b/>
          <w:bCs/>
        </w:rPr>
        <w:t xml:space="preserve">.4.0)</w:t>
      </w:r>
      <w:r>
        <w:rPr>
          <w:b/>
          <w:bCs/>
        </w:rPr>
      </w:r>
      <w:r/>
    </w:p>
    <w:tbl>
      <w:tblPr>
        <w:tblStyle w:val="781"/>
        <w:tblW w:w="0" w:type="auto"/>
        <w:tblInd w:w="1503" w:type="dxa"/>
        <w:tblBorders/>
        <w:tblLayout w:type="fixed"/>
        <w:tblLook w:val="06A0" w:firstRow="1" w:lastRow="0" w:firstColumn="1" w:lastColumn="0" w:noHBand="1" w:noVBand="1"/>
      </w:tblPr>
      <w:tblGrid>
        <w:gridCol w:w="3969"/>
        <w:gridCol w:w="3402"/>
      </w:tblGrid>
      <w:tr>
        <w:trPr>
          <w:trHeight w:val="300"/>
        </w:trPr>
        <w:tc>
          <w:tcPr>
            <w:gridSpan w:val="2"/>
            <w:tcBorders/>
            <w:tcW w:w="7370" w:type="dxa"/>
            <w:textDirection w:val="lrTb"/>
            <w:noWrap w:val="false"/>
          </w:tcPr>
          <w:p>
            <w:pPr>
              <w:pStyle w:val="749"/>
              <w:suppressLineNumbers w:val="false"/>
              <w:pBdr/>
              <w:spacing w:after="0" w:afterAutospacing="0" w:before="0" w:beforeAutospacing="0" w:line="279" w:lineRule="auto"/>
              <w:ind w:right="0" w:left="0"/>
              <w:jc w:val="left"/>
              <w:rPr/>
            </w:pPr>
            <w:r>
              <w:t xml:space="preserve">Assumptions</w:t>
            </w:r>
            <w:r/>
          </w:p>
        </w:tc>
      </w:tr>
      <w:tr>
        <w:trPr>
          <w:trHeight w:val="345"/>
        </w:trPr>
        <w:tc>
          <w:tcPr>
            <w:tcBorders/>
            <w:tcW w:w="3969" w:type="dxa"/>
            <w:textDirection w:val="lrTb"/>
            <w:noWrap w:val="false"/>
          </w:tcPr>
          <w:p>
            <w:pPr>
              <w:pStyle w:val="749"/>
              <w:pBdr/>
              <w:spacing/>
              <w:ind/>
              <w:rPr/>
            </w:pPr>
            <w:r>
              <w:t xml:space="preserve">Discount Rate</w:t>
            </w:r>
            <w:r/>
          </w:p>
        </w:tc>
        <w:tc>
          <w:tcPr>
            <w:tcBorders/>
            <w:tcW w:w="3402" w:type="dxa"/>
            <w:textDirection w:val="lrTb"/>
            <w:noWrap w:val="false"/>
          </w:tcPr>
          <w:p>
            <w:pPr>
              <w:pStyle w:val="749"/>
              <w:pBdr/>
              <w:spacing/>
              <w:ind/>
              <w:rPr/>
            </w:pPr>
            <w:r>
              <w:t xml:space="preserve">10%</w:t>
            </w:r>
            <w:r/>
          </w:p>
        </w:tc>
      </w:tr>
      <w:tr>
        <w:trPr>
          <w:trHeight w:val="315"/>
        </w:trPr>
        <w:tc>
          <w:tcPr>
            <w:tcBorders/>
            <w:tcW w:w="3969" w:type="dxa"/>
            <w:textDirection w:val="lrTb"/>
            <w:noWrap w:val="false"/>
          </w:tcPr>
          <w:p>
            <w:pPr>
              <w:pStyle w:val="749"/>
              <w:pBdr/>
              <w:spacing/>
              <w:ind/>
              <w:rPr/>
            </w:pPr>
            <w:r>
              <w:t xml:space="preserve">Sensitivity Factor</w:t>
            </w:r>
            <w:r/>
          </w:p>
        </w:tc>
        <w:tc>
          <w:tcPr>
            <w:tcBorders/>
            <w:tcW w:w="3402" w:type="dxa"/>
            <w:textDirection w:val="lrTb"/>
            <w:noWrap w:val="false"/>
          </w:tcPr>
          <w:p>
            <w:pPr>
              <w:pStyle w:val="749"/>
              <w:pBdr/>
              <w:spacing/>
              <w:ind/>
              <w:rPr/>
            </w:pPr>
            <w:r>
              <w:t xml:space="preserve">1.1</w:t>
            </w:r>
            <w:r/>
          </w:p>
        </w:tc>
      </w:tr>
      <w:tr>
        <w:trPr>
          <w:trHeight w:val="300"/>
        </w:trPr>
        <w:tc>
          <w:tcPr>
            <w:tcBorders/>
            <w:tcW w:w="3969" w:type="dxa"/>
            <w:textDirection w:val="lrTb"/>
            <w:noWrap w:val="false"/>
          </w:tcPr>
          <w:p>
            <w:pPr>
              <w:pStyle w:val="749"/>
              <w:pBdr/>
              <w:spacing/>
              <w:ind/>
              <w:rPr/>
            </w:pPr>
            <w:r>
              <w:t xml:space="preserve">Sensitivity </w:t>
            </w:r>
            <w:r/>
          </w:p>
          <w:p>
            <w:pPr>
              <w:pStyle w:val="749"/>
              <w:pBdr/>
              <w:spacing/>
              <w:ind/>
              <w:rPr/>
            </w:pPr>
            <w:r>
              <w:t xml:space="preserve">Benefits</w:t>
            </w:r>
            <w:r/>
          </w:p>
        </w:tc>
        <w:tc>
          <w:tcPr>
            <w:tcBorders/>
            <w:tcW w:w="3402" w:type="dxa"/>
            <w:textDirection w:val="lrTb"/>
            <w:noWrap w:val="false"/>
          </w:tcPr>
          <w:p>
            <w:pPr>
              <w:pStyle w:val="749"/>
              <w:pBdr/>
              <w:spacing/>
              <w:ind/>
              <w:rPr/>
            </w:pPr>
            <w:r>
              <w:t xml:space="preserve">1</w:t>
            </w:r>
            <w:r/>
          </w:p>
        </w:tc>
      </w:tr>
      <w:tr>
        <w:trPr>
          <w:trHeight w:val="300"/>
        </w:trPr>
        <w:tc>
          <w:tcPr>
            <w:tcBorders/>
            <w:tcW w:w="3969" w:type="dxa"/>
            <w:textDirection w:val="lrTb"/>
            <w:noWrap w:val="false"/>
          </w:tcPr>
          <w:p>
            <w:pPr>
              <w:pStyle w:val="749"/>
              <w:pBdr/>
              <w:spacing/>
              <w:ind/>
              <w:rPr/>
            </w:pPr>
            <w:r>
              <w:t xml:space="preserve">Annual Changes in production cost</w:t>
            </w:r>
            <w:r/>
          </w:p>
        </w:tc>
        <w:tc>
          <w:tcPr>
            <w:tcBorders/>
            <w:tcW w:w="3402" w:type="dxa"/>
            <w:textDirection w:val="lrTb"/>
            <w:noWrap w:val="false"/>
          </w:tcPr>
          <w:p>
            <w:pPr>
              <w:pStyle w:val="749"/>
              <w:pBdr/>
              <w:spacing/>
              <w:ind/>
              <w:rPr/>
            </w:pPr>
            <w:r>
              <w:t xml:space="preserve">5%</w:t>
            </w:r>
            <w:r/>
          </w:p>
        </w:tc>
      </w:tr>
      <w:tr>
        <w:trPr>
          <w:trHeight w:val="300"/>
        </w:trPr>
        <w:tc>
          <w:tcPr>
            <w:tcBorders/>
            <w:tcW w:w="3969" w:type="dxa"/>
            <w:textDirection w:val="lrTb"/>
            <w:noWrap w:val="false"/>
          </w:tcPr>
          <w:p>
            <w:pPr>
              <w:pStyle w:val="749"/>
              <w:pBdr/>
              <w:spacing/>
              <w:ind/>
              <w:rPr/>
            </w:pPr>
            <w:r>
              <w:t xml:space="preserve">Annual</w:t>
            </w:r>
            <w:r>
              <w:t xml:space="preserve"> Changes in benefits</w:t>
            </w:r>
            <w:r/>
          </w:p>
        </w:tc>
        <w:tc>
          <w:tcPr>
            <w:tcBorders/>
            <w:tcW w:w="3402" w:type="dxa"/>
            <w:textDirection w:val="lrTb"/>
            <w:noWrap w:val="false"/>
          </w:tcPr>
          <w:p>
            <w:pPr>
              <w:pStyle w:val="749"/>
              <w:pBdr/>
              <w:spacing/>
              <w:ind/>
              <w:rPr/>
            </w:pPr>
            <w:r>
              <w:t xml:space="preserve">4%</w:t>
            </w:r>
            <w:r/>
          </w:p>
        </w:tc>
      </w:tr>
    </w:tbl>
    <w:p>
      <w:pPr>
        <w:pStyle w:val="749"/>
        <w:pBdr/>
        <w:spacing/>
        <w:ind w:firstLine="720" w:left="720"/>
        <w:jc w:val="center"/>
        <w:rPr/>
      </w:pPr>
      <w:r>
        <w:rPr>
          <w:b/>
          <w:bCs/>
        </w:rPr>
        <w:t xml:space="preserve">Figure (4.4.1)</w:t>
      </w:r>
      <w:r>
        <w:tab/>
      </w:r>
      <w:r/>
    </w:p>
    <w:p>
      <w:pPr>
        <w:pStyle w:val="749"/>
        <w:pBdr/>
        <w:spacing/>
        <w:ind w:firstLine="720" w:left="1440"/>
        <w:rPr/>
      </w:pPr>
      <w:r/>
      <w:r/>
    </w:p>
    <w:tbl>
      <w:tblPr>
        <w:tblStyle w:val="781"/>
        <w:tblW w:w="0" w:type="auto"/>
        <w:tblInd w:w="1503" w:type="dxa"/>
        <w:tblBorders/>
        <w:tblLayout w:type="fixed"/>
        <w:tblLook w:val="06A0" w:firstRow="1" w:lastRow="0" w:firstColumn="1" w:lastColumn="0" w:noHBand="1" w:noVBand="1"/>
      </w:tblPr>
      <w:tblGrid>
        <w:gridCol w:w="3969"/>
        <w:gridCol w:w="3402"/>
      </w:tblGrid>
      <w:tr>
        <w:trPr>
          <w:trHeight w:val="300"/>
        </w:trPr>
        <w:tc>
          <w:tcPr>
            <w:gridSpan w:val="2"/>
            <w:tcBorders/>
            <w:tcW w:w="7370" w:type="dxa"/>
            <w:textDirection w:val="lrTb"/>
            <w:noWrap w:val="false"/>
          </w:tcPr>
          <w:p>
            <w:pPr>
              <w:pStyle w:val="749"/>
              <w:pBdr/>
              <w:spacing/>
              <w:ind/>
              <w:rPr/>
            </w:pPr>
            <w:r>
              <w:t xml:space="preserve">Benefits</w:t>
            </w:r>
            <w:r/>
          </w:p>
        </w:tc>
      </w:tr>
      <w:tr>
        <w:trPr>
          <w:trHeight w:val="300"/>
        </w:trPr>
        <w:tc>
          <w:tcPr>
            <w:tcBorders/>
            <w:tcW w:w="3969" w:type="dxa"/>
            <w:textDirection w:val="lrTb"/>
            <w:noWrap w:val="false"/>
          </w:tcPr>
          <w:p>
            <w:pPr>
              <w:pStyle w:val="749"/>
              <w:pBdr/>
              <w:spacing/>
              <w:ind/>
              <w:rPr/>
            </w:pPr>
            <w:r>
              <w:t xml:space="preserve">Time Savings</w:t>
            </w:r>
            <w:r/>
          </w:p>
        </w:tc>
        <w:tc>
          <w:tcPr>
            <w:tcBorders/>
            <w:tcW w:w="3402" w:type="dxa"/>
            <w:textDirection w:val="lrTb"/>
            <w:noWrap w:val="false"/>
          </w:tcPr>
          <w:p>
            <w:pPr>
              <w:pStyle w:val="749"/>
              <w:pBdr/>
              <w:spacing/>
              <w:ind/>
              <w:rPr/>
            </w:pPr>
            <w:r>
              <w:t xml:space="preserve">RM 500 per month</w:t>
            </w:r>
            <w:r/>
          </w:p>
        </w:tc>
      </w:tr>
      <w:tr>
        <w:trPr>
          <w:trHeight w:val="300"/>
        </w:trPr>
        <w:tc>
          <w:tcPr>
            <w:tcBorders/>
            <w:tcW w:w="3969" w:type="dxa"/>
            <w:textDirection w:val="lrTb"/>
            <w:noWrap w:val="false"/>
          </w:tcPr>
          <w:p>
            <w:pPr>
              <w:pStyle w:val="749"/>
              <w:pBdr/>
              <w:spacing/>
              <w:ind/>
              <w:rPr/>
            </w:pPr>
            <w:r>
              <w:t xml:space="preserve">Enhance Productivity</w:t>
            </w:r>
            <w:r/>
          </w:p>
        </w:tc>
        <w:tc>
          <w:tcPr>
            <w:tcBorders/>
            <w:tcW w:w="3402" w:type="dxa"/>
            <w:textDirection w:val="lrTb"/>
            <w:noWrap w:val="false"/>
          </w:tcPr>
          <w:p>
            <w:pPr>
              <w:pStyle w:val="749"/>
              <w:pBdr/>
              <w:spacing/>
              <w:ind/>
              <w:rPr/>
            </w:pPr>
            <w:r>
              <w:t xml:space="preserve">RM 1</w:t>
            </w:r>
            <w:r>
              <w:t xml:space="preserve">0</w:t>
            </w:r>
            <w:r>
              <w:t xml:space="preserve">00 per week</w:t>
            </w:r>
            <w:r/>
          </w:p>
        </w:tc>
      </w:tr>
      <w:tr>
        <w:trPr>
          <w:trHeight w:val="300"/>
        </w:trPr>
        <w:tc>
          <w:tcPr>
            <w:tcBorders/>
            <w:tcW w:w="3969" w:type="dxa"/>
            <w:textDirection w:val="lrTb"/>
            <w:noWrap w:val="false"/>
          </w:tcPr>
          <w:p>
            <w:pPr>
              <w:pStyle w:val="749"/>
              <w:pBdr/>
              <w:spacing/>
              <w:ind/>
              <w:rPr/>
            </w:pPr>
            <w:r>
              <w:t xml:space="preserve">Accessibility &amp; Convenient</w:t>
            </w:r>
            <w:r/>
          </w:p>
        </w:tc>
        <w:tc>
          <w:tcPr>
            <w:tcBorders/>
            <w:tcW w:w="3402" w:type="dxa"/>
            <w:textDirection w:val="lrTb"/>
            <w:noWrap w:val="false"/>
          </w:tcPr>
          <w:p>
            <w:pPr>
              <w:pStyle w:val="749"/>
              <w:pBdr/>
              <w:spacing/>
              <w:ind/>
              <w:rPr/>
            </w:pPr>
            <w:r>
              <w:t xml:space="preserve">RM </w:t>
            </w:r>
            <w:r>
              <w:t xml:space="preserve">1</w:t>
            </w:r>
            <w:r>
              <w:t xml:space="preserve">2</w:t>
            </w:r>
            <w:r>
              <w:t xml:space="preserve">00</w:t>
            </w:r>
            <w:r>
              <w:t xml:space="preserve"> per month</w:t>
            </w:r>
            <w:r/>
          </w:p>
        </w:tc>
      </w:tr>
    </w:tbl>
    <w:p>
      <w:pPr>
        <w:pStyle w:val="749"/>
        <w:pBdr/>
        <w:spacing/>
        <w:ind w:firstLine="720" w:left="0"/>
        <w:jc w:val="center"/>
        <w:rPr>
          <w:b/>
          <w:bCs/>
        </w:rPr>
      </w:pPr>
      <w:r>
        <w:rPr>
          <w:b/>
          <w:bCs/>
        </w:rPr>
        <w:t xml:space="preserve">(Figure 4.4.2)</w:t>
      </w:r>
      <w:r>
        <w:rPr>
          <w:b/>
          <w:bCs/>
        </w:rPr>
      </w:r>
    </w:p>
    <w:p>
      <w:pPr>
        <w:pBdr/>
        <w:spacing/>
        <w:ind/>
        <w:rPr/>
      </w:pPr>
      <w:r>
        <w:br w:type="page" w:clear="all"/>
      </w:r>
      <w:r/>
    </w:p>
    <w:p>
      <w:pPr>
        <w:pStyle w:val="784"/>
        <w:numPr>
          <w:ilvl w:val="2"/>
          <w:numId w:val="15"/>
        </w:numPr>
        <w:pBdr/>
        <w:spacing/>
        <w:ind/>
        <w:rPr>
          <w:b/>
          <w:bCs/>
        </w:rPr>
      </w:pPr>
      <w:r>
        <w:rPr>
          <w:b/>
          <w:bCs/>
        </w:rPr>
        <w:t xml:space="preserve">Cost-Benefit-Analysis (CBA)</w:t>
      </w:r>
      <w:r>
        <w:rPr>
          <w:b/>
          <w:bCs/>
        </w:rPr>
      </w:r>
    </w:p>
    <w:tbl>
      <w:tblPr>
        <w:tblStyle w:val="781"/>
        <w:tblW w:w="0" w:type="auto"/>
        <w:tblInd w:w="794" w:type="dxa"/>
        <w:tblBorders/>
        <w:tblLayout w:type="fixed"/>
        <w:tblLook w:val="06A0" w:firstRow="1" w:lastRow="0" w:firstColumn="1" w:lastColumn="0" w:noHBand="1" w:noVBand="1"/>
      </w:tblPr>
      <w:tblGrid>
        <w:gridCol w:w="2693"/>
        <w:gridCol w:w="1559"/>
        <w:gridCol w:w="1701"/>
        <w:gridCol w:w="1843"/>
        <w:gridCol w:w="1701"/>
      </w:tblGrid>
      <w:tr>
        <w:trPr>
          <w:trHeight w:val="300"/>
        </w:trPr>
        <w:tc>
          <w:tcPr>
            <w:tcBorders/>
            <w:tcW w:w="2693" w:type="dxa"/>
            <w:textDirection w:val="lrTb"/>
            <w:noWrap w:val="false"/>
          </w:tcPr>
          <w:p>
            <w:pPr>
              <w:pStyle w:val="749"/>
              <w:pBdr/>
              <w:spacing/>
              <w:ind/>
              <w:rPr/>
            </w:pPr>
            <w:r>
              <w:t xml:space="preserve">Cost</w:t>
            </w:r>
            <w:r/>
          </w:p>
        </w:tc>
        <w:tc>
          <w:tcPr>
            <w:tcBorders/>
            <w:tcW w:w="1559" w:type="dxa"/>
            <w:textDirection w:val="lrTb"/>
            <w:noWrap w:val="false"/>
          </w:tcPr>
          <w:p>
            <w:pPr>
              <w:pStyle w:val="749"/>
              <w:pBdr/>
              <w:spacing/>
              <w:ind/>
              <w:rPr/>
            </w:pPr>
            <w:r>
              <w:t xml:space="preserve">Year 0</w:t>
            </w:r>
            <w:r/>
          </w:p>
        </w:tc>
        <w:tc>
          <w:tcPr>
            <w:tcBorders/>
            <w:tcW w:w="1701" w:type="dxa"/>
            <w:textDirection w:val="lrTb"/>
            <w:noWrap w:val="false"/>
          </w:tcPr>
          <w:p>
            <w:pPr>
              <w:pStyle w:val="749"/>
              <w:pBdr/>
              <w:spacing/>
              <w:ind/>
              <w:rPr/>
            </w:pPr>
            <w:r>
              <w:t xml:space="preserve">Year 1</w:t>
            </w:r>
            <w:r/>
          </w:p>
        </w:tc>
        <w:tc>
          <w:tcPr>
            <w:tcBorders/>
            <w:tcW w:w="1843" w:type="dxa"/>
            <w:textDirection w:val="lrTb"/>
            <w:noWrap w:val="false"/>
          </w:tcPr>
          <w:p>
            <w:pPr>
              <w:pStyle w:val="749"/>
              <w:pBdr/>
              <w:spacing/>
              <w:ind/>
              <w:rPr/>
            </w:pPr>
            <w:r>
              <w:t xml:space="preserve">Year 2 </w:t>
            </w:r>
            <w:r/>
          </w:p>
        </w:tc>
        <w:tc>
          <w:tcPr>
            <w:tcBorders/>
            <w:tcW w:w="1701" w:type="dxa"/>
            <w:textDirection w:val="lrTb"/>
            <w:noWrap w:val="false"/>
          </w:tcPr>
          <w:p>
            <w:pPr>
              <w:pStyle w:val="749"/>
              <w:pBdr/>
              <w:spacing/>
              <w:ind/>
              <w:rPr/>
            </w:pPr>
            <w:r>
              <w:t xml:space="preserve">Year 3</w:t>
            </w:r>
            <w:r/>
          </w:p>
        </w:tc>
      </w:tr>
      <w:tr>
        <w:trPr>
          <w:trHeight w:val="300"/>
        </w:trPr>
        <w:tc>
          <w:tcPr>
            <w:tcBorders/>
            <w:tcW w:w="2693" w:type="dxa"/>
            <w:textDirection w:val="lrTb"/>
            <w:noWrap w:val="false"/>
          </w:tcPr>
          <w:p>
            <w:pPr>
              <w:pStyle w:val="749"/>
              <w:pBdr/>
              <w:spacing/>
              <w:ind/>
              <w:rPr/>
            </w:pPr>
            <w:r>
              <w:t xml:space="preserve">D</w:t>
            </w:r>
            <w:r>
              <w:t xml:space="preserve">evelopment Costs:</w:t>
            </w:r>
            <w:r/>
          </w:p>
          <w:p>
            <w:pPr>
              <w:pStyle w:val="749"/>
              <w:pBdr/>
              <w:spacing/>
              <w:ind/>
              <w:rPr/>
            </w:pPr>
            <w:r/>
            <w:r/>
          </w:p>
          <w:p>
            <w:pPr>
              <w:pStyle w:val="749"/>
              <w:pBdr/>
              <w:spacing/>
              <w:ind/>
              <w:rPr/>
            </w:pPr>
            <w:r>
              <w:t xml:space="preserve">Hardware</w:t>
            </w:r>
            <w:r/>
          </w:p>
          <w:p>
            <w:pPr>
              <w:pStyle w:val="749"/>
              <w:pBdr/>
              <w:spacing/>
              <w:ind/>
              <w:rPr/>
            </w:pPr>
            <w:r>
              <w:t xml:space="preserve">One-Time Payment Staff</w:t>
            </w:r>
            <w:r/>
          </w:p>
          <w:p>
            <w:pPr>
              <w:pStyle w:val="749"/>
              <w:pBdr/>
              <w:spacing/>
              <w:ind/>
              <w:rPr/>
            </w:pPr>
            <w:r/>
            <w:r/>
          </w:p>
        </w:tc>
        <w:tc>
          <w:tcPr>
            <w:tcBorders/>
            <w:tcW w:w="1559" w:type="dxa"/>
            <w:textDirection w:val="lrTb"/>
            <w:noWrap w:val="false"/>
          </w:tcPr>
          <w:p>
            <w:pPr>
              <w:pStyle w:val="749"/>
              <w:pBdr/>
              <w:spacing/>
              <w:ind/>
              <w:rPr/>
            </w:pPr>
            <w:r/>
            <w:r/>
          </w:p>
          <w:p>
            <w:pPr>
              <w:pStyle w:val="749"/>
              <w:pBdr/>
              <w:spacing/>
              <w:ind/>
              <w:rPr/>
            </w:pPr>
            <w:r/>
            <w:r/>
          </w:p>
          <w:p>
            <w:pPr>
              <w:pStyle w:val="749"/>
              <w:pBdr/>
              <w:spacing/>
              <w:ind/>
              <w:rPr/>
            </w:pPr>
            <w:r/>
            <w:r/>
          </w:p>
          <w:p>
            <w:pPr>
              <w:pStyle w:val="749"/>
              <w:pBdr/>
              <w:spacing/>
              <w:ind/>
              <w:rPr/>
            </w:pPr>
            <w:r>
              <w:t xml:space="preserve">RM 11,000</w:t>
            </w:r>
            <w:r/>
          </w:p>
          <w:p>
            <w:pPr>
              <w:pStyle w:val="749"/>
              <w:pBdr/>
              <w:spacing/>
              <w:ind/>
              <w:rPr/>
            </w:pPr>
            <w:r>
              <w:t xml:space="preserve">RM 33,000</w:t>
            </w:r>
            <w:r/>
          </w:p>
        </w:tc>
        <w:tc>
          <w:tcPr>
            <w:tcBorders/>
            <w:tcW w:w="1701" w:type="dxa"/>
            <w:textDirection w:val="lrTb"/>
            <w:noWrap w:val="false"/>
          </w:tcPr>
          <w:p>
            <w:pPr>
              <w:pStyle w:val="749"/>
              <w:pBdr/>
              <w:spacing/>
              <w:ind/>
              <w:rPr/>
            </w:pPr>
            <w:r/>
            <w:r/>
          </w:p>
        </w:tc>
        <w:tc>
          <w:tcPr>
            <w:tcBorders/>
            <w:tcW w:w="1843" w:type="dxa"/>
            <w:textDirection w:val="lrTb"/>
            <w:noWrap w:val="false"/>
          </w:tcPr>
          <w:p>
            <w:pPr>
              <w:pStyle w:val="749"/>
              <w:pBdr/>
              <w:spacing/>
              <w:ind/>
              <w:rPr/>
            </w:pPr>
            <w:r/>
            <w:r/>
          </w:p>
        </w:tc>
        <w:tc>
          <w:tcPr>
            <w:tcBorders/>
            <w:tcW w:w="1701" w:type="dxa"/>
            <w:textDirection w:val="lrTb"/>
            <w:noWrap w:val="false"/>
          </w:tcPr>
          <w:p>
            <w:pPr>
              <w:pStyle w:val="749"/>
              <w:pBdr/>
              <w:spacing/>
              <w:ind/>
              <w:rPr/>
            </w:pPr>
            <w:r/>
            <w:r/>
          </w:p>
        </w:tc>
      </w:tr>
      <w:tr>
        <w:trPr>
          <w:trHeight w:val="300"/>
        </w:trPr>
        <w:tc>
          <w:tcPr>
            <w:tcBorders/>
            <w:tcW w:w="2693" w:type="dxa"/>
            <w:textDirection w:val="lrTb"/>
            <w:noWrap w:val="false"/>
          </w:tcPr>
          <w:p>
            <w:pPr>
              <w:pStyle w:val="749"/>
              <w:pBdr/>
              <w:spacing/>
              <w:ind/>
              <w:rPr/>
            </w:pPr>
            <w:r>
              <w:t xml:space="preserve">Total</w:t>
            </w:r>
            <w:r/>
          </w:p>
        </w:tc>
        <w:tc>
          <w:tcPr>
            <w:tcBorders/>
            <w:tcW w:w="1559" w:type="dxa"/>
            <w:textDirection w:val="lrTb"/>
            <w:noWrap w:val="false"/>
          </w:tcPr>
          <w:p>
            <w:pPr>
              <w:pStyle w:val="749"/>
              <w:pBdr/>
              <w:spacing/>
              <w:ind/>
              <w:rPr/>
            </w:pPr>
            <w:r>
              <w:t xml:space="preserve">RM 44,000</w:t>
            </w:r>
            <w:r/>
          </w:p>
        </w:tc>
        <w:tc>
          <w:tcPr>
            <w:tcBorders/>
            <w:tcW w:w="1701" w:type="dxa"/>
            <w:textDirection w:val="lrTb"/>
            <w:noWrap w:val="false"/>
          </w:tcPr>
          <w:p>
            <w:pPr>
              <w:pStyle w:val="749"/>
              <w:pBdr/>
              <w:spacing/>
              <w:ind/>
              <w:rPr/>
            </w:pPr>
            <w:r/>
            <w:r/>
          </w:p>
        </w:tc>
        <w:tc>
          <w:tcPr>
            <w:tcBorders/>
            <w:tcW w:w="1843" w:type="dxa"/>
            <w:textDirection w:val="lrTb"/>
            <w:noWrap w:val="false"/>
          </w:tcPr>
          <w:p>
            <w:pPr>
              <w:pStyle w:val="749"/>
              <w:pBdr/>
              <w:spacing/>
              <w:ind/>
              <w:rPr/>
            </w:pPr>
            <w:r/>
            <w:r/>
          </w:p>
        </w:tc>
        <w:tc>
          <w:tcPr>
            <w:tcBorders/>
            <w:tcW w:w="1701" w:type="dxa"/>
            <w:textDirection w:val="lrTb"/>
            <w:noWrap w:val="false"/>
          </w:tcPr>
          <w:p>
            <w:pPr>
              <w:pStyle w:val="749"/>
              <w:pBdr/>
              <w:spacing/>
              <w:ind/>
              <w:rPr/>
            </w:pPr>
            <w:r/>
            <w:r/>
          </w:p>
        </w:tc>
      </w:tr>
      <w:tr>
        <w:trPr>
          <w:trHeight w:val="300"/>
        </w:trPr>
        <w:tc>
          <w:tcPr>
            <w:tcBorders/>
            <w:tcW w:w="2693" w:type="dxa"/>
            <w:textDirection w:val="lrTb"/>
            <w:noWrap w:val="false"/>
          </w:tcPr>
          <w:p>
            <w:pPr>
              <w:pStyle w:val="749"/>
              <w:pBdr/>
              <w:spacing/>
              <w:ind/>
              <w:rPr/>
            </w:pPr>
            <w:r>
              <w:t xml:space="preserve">Production C</w:t>
            </w:r>
            <w:r>
              <w:t xml:space="preserve">ost:</w:t>
            </w:r>
            <w:r/>
          </w:p>
          <w:p>
            <w:pPr>
              <w:pStyle w:val="749"/>
              <w:pBdr/>
              <w:spacing/>
              <w:ind/>
              <w:rPr/>
            </w:pPr>
            <w:r/>
            <w:r/>
          </w:p>
          <w:p>
            <w:pPr>
              <w:pStyle w:val="749"/>
              <w:pBdr/>
              <w:spacing/>
              <w:ind/>
              <w:rPr/>
            </w:pPr>
            <w:r>
              <w:t xml:space="preserve">Hosting</w:t>
            </w:r>
            <w:r/>
          </w:p>
          <w:p>
            <w:pPr>
              <w:pStyle w:val="749"/>
              <w:pBdr/>
              <w:spacing/>
              <w:ind/>
              <w:rPr/>
            </w:pPr>
            <w:r>
              <w:t xml:space="preserve">Maintenance</w:t>
            </w:r>
            <w:r/>
          </w:p>
        </w:tc>
        <w:tc>
          <w:tcPr>
            <w:tcBorders/>
            <w:tcW w:w="1559" w:type="dxa"/>
            <w:textDirection w:val="lrTb"/>
            <w:noWrap w:val="false"/>
          </w:tcPr>
          <w:p>
            <w:pPr>
              <w:pStyle w:val="749"/>
              <w:pBdr/>
              <w:spacing/>
              <w:ind/>
              <w:rPr/>
            </w:pPr>
            <w:r/>
            <w:r/>
          </w:p>
        </w:tc>
        <w:tc>
          <w:tcPr>
            <w:tcBorders/>
            <w:tcW w:w="1701" w:type="dxa"/>
            <w:textDirection w:val="lrTb"/>
            <w:noWrap w:val="false"/>
          </w:tcPr>
          <w:p>
            <w:pPr>
              <w:pStyle w:val="749"/>
              <w:pBdr/>
              <w:spacing/>
              <w:ind/>
              <w:rPr/>
            </w:pPr>
            <w:r/>
            <w:r/>
          </w:p>
          <w:p>
            <w:pPr>
              <w:pStyle w:val="749"/>
              <w:pBdr/>
              <w:spacing/>
              <w:ind/>
              <w:rPr/>
            </w:pPr>
            <w:r/>
            <w:r/>
          </w:p>
          <w:p>
            <w:pPr>
              <w:pStyle w:val="749"/>
              <w:pBdr/>
              <w:spacing/>
              <w:ind/>
              <w:rPr/>
            </w:pPr>
            <w:r/>
            <w:r/>
          </w:p>
          <w:p>
            <w:pPr>
              <w:pStyle w:val="749"/>
              <w:pBdr/>
              <w:spacing/>
              <w:ind/>
              <w:rPr/>
            </w:pPr>
            <w:r>
              <w:t xml:space="preserve">RM </w:t>
            </w:r>
            <w:r>
              <w:t xml:space="preserve">2200</w:t>
            </w:r>
            <w:r/>
          </w:p>
          <w:p>
            <w:pPr>
              <w:pStyle w:val="749"/>
              <w:pBdr/>
              <w:spacing/>
              <w:ind/>
              <w:rPr/>
            </w:pPr>
            <w:r>
              <w:t xml:space="preserve">RM 2750</w:t>
            </w:r>
            <w:r/>
          </w:p>
        </w:tc>
        <w:tc>
          <w:tcPr>
            <w:tcBorders/>
            <w:tcW w:w="1843" w:type="dxa"/>
            <w:textDirection w:val="lrTb"/>
            <w:noWrap w:val="false"/>
          </w:tcPr>
          <w:p>
            <w:pPr>
              <w:pStyle w:val="749"/>
              <w:pBdr/>
              <w:spacing/>
              <w:ind/>
              <w:rPr/>
            </w:pPr>
            <w:r/>
            <w:r/>
          </w:p>
          <w:p>
            <w:pPr>
              <w:pStyle w:val="749"/>
              <w:pBdr/>
              <w:spacing/>
              <w:ind/>
              <w:rPr/>
            </w:pPr>
            <w:r/>
            <w:r/>
          </w:p>
          <w:p>
            <w:pPr>
              <w:pStyle w:val="749"/>
              <w:pBdr/>
              <w:spacing/>
              <w:ind/>
              <w:rPr/>
            </w:pPr>
            <w:r/>
            <w:r/>
          </w:p>
          <w:p>
            <w:pPr>
              <w:pStyle w:val="749"/>
              <w:pBdr/>
              <w:spacing/>
              <w:ind/>
              <w:rPr/>
            </w:pPr>
            <w:r>
              <w:t xml:space="preserve">RM 2310</w:t>
            </w:r>
            <w:r/>
          </w:p>
          <w:p>
            <w:pPr>
              <w:pStyle w:val="749"/>
              <w:pBdr/>
              <w:spacing/>
              <w:ind/>
              <w:rPr/>
            </w:pPr>
            <w:r>
              <w:t xml:space="preserve">RM 2888</w:t>
            </w:r>
            <w:r/>
          </w:p>
        </w:tc>
        <w:tc>
          <w:tcPr>
            <w:tcBorders/>
            <w:tcW w:w="1701" w:type="dxa"/>
            <w:textDirection w:val="lrTb"/>
            <w:noWrap w:val="false"/>
          </w:tcPr>
          <w:p>
            <w:pPr>
              <w:pStyle w:val="749"/>
              <w:pBdr/>
              <w:spacing/>
              <w:ind/>
              <w:rPr/>
            </w:pPr>
            <w:r/>
            <w:r/>
          </w:p>
          <w:p>
            <w:pPr>
              <w:pStyle w:val="749"/>
              <w:pBdr/>
              <w:spacing/>
              <w:ind/>
              <w:rPr/>
            </w:pPr>
            <w:r/>
            <w:r/>
          </w:p>
          <w:p>
            <w:pPr>
              <w:pStyle w:val="749"/>
              <w:pBdr/>
              <w:spacing/>
              <w:ind/>
              <w:rPr/>
            </w:pPr>
            <w:r/>
            <w:r/>
          </w:p>
          <w:p>
            <w:pPr>
              <w:pStyle w:val="749"/>
              <w:pBdr/>
              <w:spacing/>
              <w:ind/>
              <w:rPr/>
            </w:pPr>
            <w:r>
              <w:t xml:space="preserve">RM 2541</w:t>
            </w:r>
            <w:r/>
          </w:p>
          <w:p>
            <w:pPr>
              <w:pStyle w:val="749"/>
              <w:pBdr/>
              <w:spacing/>
              <w:ind/>
              <w:rPr/>
            </w:pPr>
            <w:r>
              <w:t xml:space="preserve">RM 3177</w:t>
            </w:r>
            <w:r/>
          </w:p>
        </w:tc>
      </w:tr>
      <w:tr>
        <w:trPr>
          <w:trHeight w:val="300"/>
        </w:trPr>
        <w:tc>
          <w:tcPr>
            <w:tcBorders/>
            <w:tcW w:w="2693" w:type="dxa"/>
            <w:textDirection w:val="lrTb"/>
            <w:noWrap w:val="false"/>
          </w:tcPr>
          <w:p>
            <w:pPr>
              <w:pStyle w:val="749"/>
              <w:pBdr/>
              <w:spacing/>
              <w:ind/>
              <w:rPr/>
            </w:pPr>
            <w:r>
              <w:t xml:space="preserve">Annual Prod. Costs</w:t>
            </w:r>
            <w:r/>
          </w:p>
          <w:p>
            <w:pPr>
              <w:pStyle w:val="749"/>
              <w:pBdr/>
              <w:spacing/>
              <w:ind/>
              <w:rPr/>
            </w:pPr>
            <w:r>
              <w:t xml:space="preserve">(Present Value)</w:t>
            </w:r>
            <w:r/>
          </w:p>
        </w:tc>
        <w:tc>
          <w:tcPr>
            <w:tcBorders/>
            <w:tcW w:w="1559" w:type="dxa"/>
            <w:textDirection w:val="lrTb"/>
            <w:noWrap w:val="false"/>
          </w:tcPr>
          <w:p>
            <w:pPr>
              <w:pStyle w:val="749"/>
              <w:pBdr/>
              <w:spacing/>
              <w:ind/>
              <w:rPr/>
            </w:pPr>
            <w:r/>
            <w:r/>
          </w:p>
        </w:tc>
        <w:tc>
          <w:tcPr>
            <w:tcBorders/>
            <w:tcW w:w="1701" w:type="dxa"/>
            <w:textDirection w:val="lrTb"/>
            <w:noWrap w:val="false"/>
          </w:tcPr>
          <w:p>
            <w:pPr>
              <w:pStyle w:val="749"/>
              <w:pBdr/>
              <w:spacing/>
              <w:ind/>
              <w:rPr/>
            </w:pPr>
            <w:r>
              <w:t xml:space="preserve">RM 4950</w:t>
            </w:r>
            <w:r/>
          </w:p>
          <w:p>
            <w:pPr>
              <w:pStyle w:val="749"/>
              <w:pBdr/>
              <w:spacing/>
              <w:ind/>
              <w:rPr/>
            </w:pPr>
            <w:r>
              <w:t xml:space="preserve">RM </w:t>
            </w:r>
            <w:r>
              <w:t xml:space="preserve">4500</w:t>
            </w:r>
            <w:r/>
          </w:p>
        </w:tc>
        <w:tc>
          <w:tcPr>
            <w:tcBorders/>
            <w:tcW w:w="1843" w:type="dxa"/>
            <w:textDirection w:val="lrTb"/>
            <w:noWrap w:val="false"/>
          </w:tcPr>
          <w:p>
            <w:pPr>
              <w:pStyle w:val="749"/>
              <w:pBdr/>
              <w:spacing/>
              <w:ind/>
              <w:rPr/>
            </w:pPr>
            <w:r>
              <w:t xml:space="preserve">RM 5198</w:t>
            </w:r>
            <w:r/>
          </w:p>
          <w:p>
            <w:pPr>
              <w:pStyle w:val="749"/>
              <w:pBdr/>
              <w:spacing/>
              <w:ind/>
              <w:rPr/>
            </w:pPr>
            <w:r>
              <w:t xml:space="preserve">RM 4725</w:t>
            </w:r>
            <w:r/>
          </w:p>
        </w:tc>
        <w:tc>
          <w:tcPr>
            <w:tcBorders/>
            <w:tcW w:w="1701" w:type="dxa"/>
            <w:textDirection w:val="lrTb"/>
            <w:noWrap w:val="false"/>
          </w:tcPr>
          <w:p>
            <w:pPr>
              <w:pStyle w:val="749"/>
              <w:pBdr/>
              <w:spacing/>
              <w:ind/>
              <w:rPr/>
            </w:pPr>
            <w:r>
              <w:t xml:space="preserve">RM </w:t>
            </w:r>
            <w:r>
              <w:t xml:space="preserve">57</w:t>
            </w:r>
            <w:r>
              <w:t xml:space="preserve">18</w:t>
            </w:r>
            <w:r/>
          </w:p>
          <w:p>
            <w:pPr>
              <w:pStyle w:val="749"/>
              <w:pBdr/>
              <w:spacing/>
              <w:ind/>
              <w:rPr/>
            </w:pPr>
            <w:r>
              <w:t xml:space="preserve">RM 5198</w:t>
            </w:r>
            <w:r/>
          </w:p>
        </w:tc>
      </w:tr>
      <w:tr>
        <w:trPr>
          <w:trHeight w:val="300"/>
        </w:trPr>
        <w:tc>
          <w:tcPr>
            <w:tcBorders/>
            <w:tcW w:w="2693" w:type="dxa"/>
            <w:textDirection w:val="lrTb"/>
            <w:noWrap w:val="false"/>
          </w:tcPr>
          <w:p>
            <w:pPr>
              <w:pStyle w:val="749"/>
              <w:pBdr/>
              <w:spacing/>
              <w:ind/>
              <w:rPr/>
            </w:pPr>
            <w:r>
              <w:t xml:space="preserve">Accumulated Cost</w:t>
            </w:r>
            <w:r/>
          </w:p>
        </w:tc>
        <w:tc>
          <w:tcPr>
            <w:tcBorders/>
            <w:tcW w:w="1559" w:type="dxa"/>
            <w:textDirection w:val="lrTb"/>
            <w:noWrap w:val="false"/>
          </w:tcPr>
          <w:p>
            <w:pPr>
              <w:pStyle w:val="749"/>
              <w:pBdr/>
              <w:spacing/>
              <w:ind/>
              <w:rPr/>
            </w:pPr>
            <w:r/>
            <w:r/>
          </w:p>
        </w:tc>
        <w:tc>
          <w:tcPr>
            <w:tcBorders/>
            <w:tcW w:w="1701" w:type="dxa"/>
            <w:textDirection w:val="lrTb"/>
            <w:noWrap w:val="false"/>
          </w:tcPr>
          <w:p>
            <w:pPr>
              <w:pStyle w:val="749"/>
              <w:pBdr/>
              <w:spacing/>
              <w:ind/>
              <w:rPr/>
            </w:pPr>
            <w:r>
              <w:t xml:space="preserve">RM 48,500</w:t>
            </w:r>
            <w:r/>
          </w:p>
        </w:tc>
        <w:tc>
          <w:tcPr>
            <w:tcBorders/>
            <w:tcW w:w="1843" w:type="dxa"/>
            <w:textDirection w:val="lrTb"/>
            <w:noWrap w:val="false"/>
          </w:tcPr>
          <w:p>
            <w:pPr>
              <w:pStyle w:val="749"/>
              <w:pBdr/>
              <w:spacing/>
              <w:ind/>
              <w:rPr/>
            </w:pPr>
            <w:r>
              <w:t xml:space="preserve">RM 53,225</w:t>
            </w:r>
            <w:r/>
          </w:p>
        </w:tc>
        <w:tc>
          <w:tcPr>
            <w:tcBorders/>
            <w:tcW w:w="1701" w:type="dxa"/>
            <w:textDirection w:val="lrTb"/>
            <w:noWrap w:val="false"/>
          </w:tcPr>
          <w:p>
            <w:pPr>
              <w:pStyle w:val="749"/>
              <w:pBdr/>
              <w:spacing/>
              <w:ind/>
              <w:rPr/>
            </w:pPr>
            <w:r>
              <w:t xml:space="preserve">RM 58,423</w:t>
            </w:r>
            <w:r/>
          </w:p>
        </w:tc>
      </w:tr>
    </w:tbl>
    <w:p>
      <w:pPr>
        <w:pStyle w:val="749"/>
        <w:pBdr/>
        <w:spacing/>
        <w:ind w:firstLine="720" w:left="720"/>
        <w:jc w:val="center"/>
        <w:rPr>
          <w:b/>
          <w:bCs/>
          <w:highlight w:val="none"/>
        </w:rPr>
      </w:pPr>
      <w:r>
        <w:rPr>
          <w:b/>
          <w:bCs/>
        </w:rPr>
        <w:t xml:space="preserve">(Figure</w:t>
      </w:r>
      <w:r>
        <w:rPr>
          <w:b/>
          <w:bCs/>
        </w:rPr>
        <w:t xml:space="preserve"> </w:t>
      </w:r>
      <w:r>
        <w:rPr>
          <w:b/>
          <w:bCs/>
        </w:rPr>
        <w:t xml:space="preserve">4.4.3)</w:t>
      </w:r>
      <w:r>
        <w:rPr>
          <w:b/>
          <w:bCs/>
          <w:highlight w:val="none"/>
        </w:rPr>
      </w:r>
    </w:p>
    <w:p>
      <w:pPr>
        <w:pStyle w:val="749"/>
        <w:pBdr/>
        <w:spacing/>
        <w:ind w:firstLine="0" w:left="0"/>
        <w:jc w:val="center"/>
        <w:rPr>
          <w:b/>
          <w:bCs/>
        </w:rPr>
      </w:pPr>
      <w:r>
        <w:rPr>
          <w:b/>
          <w:bCs/>
        </w:rPr>
      </w:r>
      <w:r>
        <w:rPr>
          <w:b/>
          <w:bCs/>
        </w:rPr>
      </w:r>
    </w:p>
    <w:tbl>
      <w:tblPr>
        <w:tblStyle w:val="781"/>
        <w:tblW w:w="9496" w:type="dxa"/>
        <w:tblInd w:w="794" w:type="dxa"/>
        <w:tblBorders/>
        <w:tblLayout w:type="fixed"/>
        <w:tblLook w:val="06A0" w:firstRow="1" w:lastRow="0" w:firstColumn="1" w:lastColumn="0" w:noHBand="1" w:noVBand="1"/>
      </w:tblPr>
      <w:tblGrid>
        <w:gridCol w:w="2693"/>
        <w:gridCol w:w="2551"/>
        <w:gridCol w:w="2268"/>
        <w:gridCol w:w="1984"/>
      </w:tblGrid>
      <w:tr>
        <w:trPr>
          <w:trHeight w:val="300"/>
        </w:trPr>
        <w:tc>
          <w:tcPr>
            <w:tcBorders/>
            <w:tcW w:w="2693" w:type="dxa"/>
            <w:textDirection w:val="lrTb"/>
            <w:noWrap w:val="false"/>
          </w:tcPr>
          <w:p>
            <w:pPr>
              <w:pStyle w:val="749"/>
              <w:pBdr/>
              <w:spacing/>
              <w:ind/>
              <w:rPr/>
            </w:pPr>
            <w:r>
              <w:t xml:space="preserve">Benefits</w:t>
            </w:r>
            <w:r/>
          </w:p>
        </w:tc>
        <w:tc>
          <w:tcPr>
            <w:tcBorders/>
            <w:tcW w:w="2551" w:type="dxa"/>
            <w:textDirection w:val="lrTb"/>
            <w:noWrap w:val="false"/>
          </w:tcPr>
          <w:p>
            <w:pPr>
              <w:pStyle w:val="749"/>
              <w:pBdr/>
              <w:spacing/>
              <w:ind/>
              <w:rPr/>
            </w:pPr>
            <w:r>
              <w:t xml:space="preserve">Year 1</w:t>
            </w:r>
            <w:r/>
          </w:p>
        </w:tc>
        <w:tc>
          <w:tcPr>
            <w:tcBorders/>
            <w:tcW w:w="2268" w:type="dxa"/>
            <w:textDirection w:val="lrTb"/>
            <w:noWrap w:val="false"/>
          </w:tcPr>
          <w:p>
            <w:pPr>
              <w:pStyle w:val="749"/>
              <w:pBdr/>
              <w:spacing/>
              <w:ind/>
              <w:rPr/>
            </w:pPr>
            <w:r>
              <w:t xml:space="preserve">Year 2 </w:t>
            </w:r>
            <w:r/>
          </w:p>
        </w:tc>
        <w:tc>
          <w:tcPr>
            <w:tcBorders/>
            <w:tcW w:w="1984" w:type="dxa"/>
            <w:textDirection w:val="lrTb"/>
            <w:noWrap w:val="false"/>
          </w:tcPr>
          <w:p>
            <w:pPr>
              <w:pStyle w:val="749"/>
              <w:pBdr/>
              <w:spacing/>
              <w:ind/>
              <w:rPr/>
            </w:pPr>
            <w:r>
              <w:t xml:space="preserve">Year 3</w:t>
            </w:r>
            <w:r/>
          </w:p>
        </w:tc>
      </w:tr>
      <w:tr>
        <w:trPr>
          <w:trHeight w:val="450"/>
        </w:trPr>
        <w:tc>
          <w:tcPr>
            <w:tcBorders/>
            <w:tcW w:w="2693" w:type="dxa"/>
            <w:textDirection w:val="lrTb"/>
            <w:noWrap w:val="false"/>
          </w:tcPr>
          <w:p>
            <w:pPr>
              <w:pStyle w:val="749"/>
              <w:pBdr/>
              <w:spacing/>
              <w:ind/>
              <w:rPr/>
            </w:pPr>
            <w:r>
              <w:t xml:space="preserve">Time Savings</w:t>
            </w:r>
            <w:r/>
          </w:p>
        </w:tc>
        <w:tc>
          <w:tcPr>
            <w:tcBorders/>
            <w:tcW w:w="2551" w:type="dxa"/>
            <w:textDirection w:val="lrTb"/>
            <w:noWrap w:val="false"/>
          </w:tcPr>
          <w:p>
            <w:pPr>
              <w:pStyle w:val="749"/>
              <w:pBdr/>
              <w:spacing/>
              <w:ind/>
              <w:rPr/>
            </w:pPr>
            <w:r>
              <w:t xml:space="preserve">RM 6000</w:t>
            </w:r>
            <w:r/>
          </w:p>
        </w:tc>
        <w:tc>
          <w:tcPr>
            <w:tcBorders/>
            <w:tcW w:w="2268" w:type="dxa"/>
            <w:textDirection w:val="lrTb"/>
            <w:noWrap w:val="false"/>
          </w:tcPr>
          <w:p>
            <w:pPr>
              <w:pStyle w:val="749"/>
              <w:pBdr/>
              <w:spacing/>
              <w:ind/>
              <w:rPr/>
            </w:pPr>
            <w:r>
              <w:t xml:space="preserve">RM 6240 </w:t>
            </w:r>
            <w:r/>
          </w:p>
        </w:tc>
        <w:tc>
          <w:tcPr>
            <w:tcBorders/>
            <w:tcW w:w="1984" w:type="dxa"/>
            <w:textDirection w:val="lrTb"/>
            <w:noWrap w:val="false"/>
          </w:tcPr>
          <w:p>
            <w:pPr>
              <w:pStyle w:val="749"/>
              <w:pBdr/>
              <w:spacing/>
              <w:ind/>
              <w:rPr/>
            </w:pPr>
            <w:r>
              <w:t xml:space="preserve">RM 6</w:t>
            </w:r>
            <w:r>
              <w:t xml:space="preserve">490</w:t>
            </w:r>
            <w:r/>
          </w:p>
        </w:tc>
      </w:tr>
      <w:tr>
        <w:trPr>
          <w:trHeight w:val="300"/>
        </w:trPr>
        <w:tc>
          <w:tcPr>
            <w:tcBorders/>
            <w:tcW w:w="2693" w:type="dxa"/>
            <w:textDirection w:val="lrTb"/>
            <w:noWrap w:val="false"/>
          </w:tcPr>
          <w:p>
            <w:pPr>
              <w:pStyle w:val="749"/>
              <w:pBdr/>
              <w:spacing/>
              <w:ind/>
              <w:rPr/>
            </w:pPr>
            <w:r>
              <w:t xml:space="preserve">Enhance Productivity</w:t>
            </w:r>
            <w:r/>
          </w:p>
        </w:tc>
        <w:tc>
          <w:tcPr>
            <w:tcBorders/>
            <w:tcW w:w="2551" w:type="dxa"/>
            <w:textDirection w:val="lrTb"/>
            <w:noWrap w:val="false"/>
          </w:tcPr>
          <w:p>
            <w:pPr>
              <w:pStyle w:val="749"/>
              <w:pBdr/>
              <w:spacing/>
              <w:ind/>
              <w:rPr/>
            </w:pPr>
            <w:r>
              <w:t xml:space="preserve">RM </w:t>
            </w:r>
            <w:r>
              <w:t xml:space="preserve">52,000</w:t>
            </w:r>
            <w:r/>
          </w:p>
        </w:tc>
        <w:tc>
          <w:tcPr>
            <w:tcBorders/>
            <w:tcW w:w="2268" w:type="dxa"/>
            <w:textDirection w:val="lrTb"/>
            <w:noWrap w:val="false"/>
          </w:tcPr>
          <w:p>
            <w:pPr>
              <w:pStyle w:val="749"/>
              <w:pBdr/>
              <w:spacing/>
              <w:ind/>
              <w:rPr/>
            </w:pPr>
            <w:r>
              <w:t xml:space="preserve">RM</w:t>
            </w:r>
            <w:r>
              <w:t xml:space="preserve"> 54080</w:t>
            </w:r>
            <w:r>
              <w:t xml:space="preserve"> </w:t>
            </w:r>
            <w:r/>
          </w:p>
        </w:tc>
        <w:tc>
          <w:tcPr>
            <w:tcBorders/>
            <w:tcW w:w="1984" w:type="dxa"/>
            <w:textDirection w:val="lrTb"/>
            <w:noWrap w:val="false"/>
          </w:tcPr>
          <w:p>
            <w:pPr>
              <w:pStyle w:val="749"/>
              <w:pBdr/>
              <w:spacing/>
              <w:ind/>
              <w:rPr/>
            </w:pPr>
            <w:r>
              <w:t xml:space="preserve">RM 56243</w:t>
            </w:r>
            <w:r/>
          </w:p>
        </w:tc>
      </w:tr>
      <w:tr>
        <w:trPr>
          <w:trHeight w:val="300"/>
        </w:trPr>
        <w:tc>
          <w:tcPr>
            <w:tcBorders/>
            <w:tcW w:w="2693" w:type="dxa"/>
            <w:textDirection w:val="lrTb"/>
            <w:noWrap w:val="false"/>
          </w:tcPr>
          <w:p>
            <w:pPr>
              <w:pStyle w:val="749"/>
              <w:pBdr/>
              <w:spacing/>
              <w:ind/>
              <w:rPr/>
            </w:pPr>
            <w:r>
              <w:t xml:space="preserve">Accessibility &amp; Convenient</w:t>
            </w:r>
            <w:r/>
          </w:p>
        </w:tc>
        <w:tc>
          <w:tcPr>
            <w:tcBorders/>
            <w:tcW w:w="2551" w:type="dxa"/>
            <w:textDirection w:val="lrTb"/>
            <w:noWrap w:val="false"/>
          </w:tcPr>
          <w:p>
            <w:pPr>
              <w:pStyle w:val="749"/>
              <w:pBdr/>
              <w:spacing/>
              <w:ind/>
              <w:rPr/>
            </w:pPr>
            <w:r>
              <w:t xml:space="preserve">RM </w:t>
            </w:r>
            <w:r>
              <w:t xml:space="preserve">14,400</w:t>
            </w:r>
            <w:r/>
          </w:p>
        </w:tc>
        <w:tc>
          <w:tcPr>
            <w:tcBorders/>
            <w:tcW w:w="2268" w:type="dxa"/>
            <w:textDirection w:val="lrTb"/>
            <w:noWrap w:val="false"/>
          </w:tcPr>
          <w:p>
            <w:pPr>
              <w:pStyle w:val="749"/>
              <w:pBdr/>
              <w:spacing/>
              <w:ind/>
              <w:rPr/>
            </w:pPr>
            <w:r>
              <w:t xml:space="preserve">RM 14,976</w:t>
            </w:r>
            <w:r/>
          </w:p>
        </w:tc>
        <w:tc>
          <w:tcPr>
            <w:tcBorders/>
            <w:tcW w:w="1984" w:type="dxa"/>
            <w:textDirection w:val="lrTb"/>
            <w:noWrap w:val="false"/>
          </w:tcPr>
          <w:p>
            <w:pPr>
              <w:pStyle w:val="749"/>
              <w:pBdr/>
              <w:spacing/>
              <w:ind/>
              <w:rPr/>
            </w:pPr>
            <w:r>
              <w:t xml:space="preserve">RM 15,575</w:t>
            </w:r>
            <w:r/>
          </w:p>
        </w:tc>
      </w:tr>
      <w:tr>
        <w:trPr>
          <w:trHeight w:val="300"/>
        </w:trPr>
        <w:tc>
          <w:tcPr>
            <w:tcBorders/>
            <w:tcW w:w="2693" w:type="dxa"/>
            <w:textDirection w:val="lrTb"/>
            <w:noWrap w:val="false"/>
          </w:tcPr>
          <w:p>
            <w:pPr>
              <w:pStyle w:val="749"/>
              <w:pBdr/>
              <w:spacing/>
              <w:ind/>
              <w:rPr/>
            </w:pPr>
            <w:r>
              <w:t xml:space="preserve">Annual Ben</w:t>
            </w:r>
            <w:r/>
          </w:p>
          <w:p>
            <w:pPr>
              <w:pStyle w:val="749"/>
              <w:pBdr/>
              <w:spacing/>
              <w:ind/>
              <w:rPr/>
            </w:pPr>
            <w:r>
              <w:t xml:space="preserve">(Present Value)</w:t>
            </w:r>
            <w:r/>
          </w:p>
        </w:tc>
        <w:tc>
          <w:tcPr>
            <w:tcBorders/>
            <w:tcW w:w="2551" w:type="dxa"/>
            <w:textDirection w:val="lrTb"/>
            <w:noWrap w:val="false"/>
          </w:tcPr>
          <w:p>
            <w:pPr>
              <w:pStyle w:val="749"/>
              <w:pBdr/>
              <w:spacing/>
              <w:ind/>
              <w:rPr/>
            </w:pPr>
            <w:r>
              <w:t xml:space="preserve">RM </w:t>
            </w:r>
            <w:r>
              <w:t xml:space="preserve">72,400</w:t>
            </w:r>
            <w:r/>
          </w:p>
          <w:p>
            <w:pPr>
              <w:pStyle w:val="749"/>
              <w:pBdr/>
              <w:spacing/>
              <w:ind/>
              <w:rPr/>
            </w:pPr>
            <w:r>
              <w:t xml:space="preserve">RM 65,818</w:t>
            </w:r>
            <w:r/>
          </w:p>
        </w:tc>
        <w:tc>
          <w:tcPr>
            <w:tcBorders/>
            <w:tcW w:w="2268" w:type="dxa"/>
            <w:textDirection w:val="lrTb"/>
            <w:noWrap w:val="false"/>
          </w:tcPr>
          <w:p>
            <w:pPr>
              <w:pStyle w:val="749"/>
              <w:pBdr/>
              <w:spacing/>
              <w:ind/>
              <w:rPr/>
            </w:pPr>
            <w:r>
              <w:t xml:space="preserve">RM 75,296</w:t>
            </w:r>
            <w:r/>
          </w:p>
          <w:p>
            <w:pPr>
              <w:pStyle w:val="749"/>
              <w:pBdr/>
              <w:spacing/>
              <w:ind/>
              <w:rPr/>
            </w:pPr>
            <w:r>
              <w:t xml:space="preserve">RM 62,228</w:t>
            </w:r>
            <w:r/>
          </w:p>
        </w:tc>
        <w:tc>
          <w:tcPr>
            <w:tcBorders/>
            <w:tcW w:w="1984" w:type="dxa"/>
            <w:textDirection w:val="lrTb"/>
            <w:noWrap w:val="false"/>
          </w:tcPr>
          <w:p>
            <w:pPr>
              <w:pStyle w:val="749"/>
              <w:pBdr/>
              <w:spacing/>
              <w:ind/>
              <w:rPr/>
            </w:pPr>
            <w:r>
              <w:t xml:space="preserve">RM 78,308</w:t>
            </w:r>
            <w:r/>
          </w:p>
          <w:p>
            <w:pPr>
              <w:pStyle w:val="749"/>
              <w:pBdr/>
              <w:spacing/>
              <w:ind/>
              <w:rPr/>
            </w:pPr>
            <w:r>
              <w:t xml:space="preserve">RM 58,833</w:t>
            </w:r>
            <w:r/>
          </w:p>
        </w:tc>
      </w:tr>
      <w:tr>
        <w:trPr>
          <w:trHeight w:val="300"/>
        </w:trPr>
        <w:tc>
          <w:tcPr>
            <w:tcBorders/>
            <w:tcW w:w="2693" w:type="dxa"/>
            <w:textDirection w:val="lrTb"/>
            <w:noWrap w:val="false"/>
          </w:tcPr>
          <w:p>
            <w:pPr>
              <w:pStyle w:val="749"/>
              <w:pBdr/>
              <w:spacing/>
              <w:ind/>
              <w:rPr/>
            </w:pPr>
            <w:r>
              <w:t xml:space="preserve">Accumulated Benefits</w:t>
            </w:r>
            <w:r/>
          </w:p>
        </w:tc>
        <w:tc>
          <w:tcPr>
            <w:tcBorders/>
            <w:tcW w:w="2551" w:type="dxa"/>
            <w:textDirection w:val="lrTb"/>
            <w:noWrap w:val="false"/>
          </w:tcPr>
          <w:p>
            <w:pPr>
              <w:pStyle w:val="749"/>
              <w:pBdr/>
              <w:spacing/>
              <w:ind/>
              <w:rPr/>
            </w:pPr>
            <w:r>
              <w:t xml:space="preserve">RM </w:t>
            </w:r>
            <w:r>
              <w:t xml:space="preserve">65,818</w:t>
            </w:r>
            <w:r/>
          </w:p>
        </w:tc>
        <w:tc>
          <w:tcPr>
            <w:tcBorders/>
            <w:tcW w:w="2268" w:type="dxa"/>
            <w:textDirection w:val="lrTb"/>
            <w:noWrap w:val="false"/>
          </w:tcPr>
          <w:p>
            <w:pPr>
              <w:pStyle w:val="749"/>
              <w:pBdr/>
              <w:spacing/>
              <w:ind/>
              <w:rPr/>
            </w:pPr>
            <w:r>
              <w:t xml:space="preserve">RM</w:t>
            </w:r>
            <w:r>
              <w:t xml:space="preserve"> </w:t>
            </w:r>
            <w:r>
              <w:t xml:space="preserve">128,046</w:t>
            </w:r>
            <w:r/>
          </w:p>
        </w:tc>
        <w:tc>
          <w:tcPr>
            <w:tcBorders/>
            <w:tcW w:w="1984" w:type="dxa"/>
            <w:textDirection w:val="lrTb"/>
            <w:noWrap w:val="false"/>
          </w:tcPr>
          <w:p>
            <w:pPr>
              <w:pStyle w:val="749"/>
              <w:suppressLineNumbers w:val="false"/>
              <w:pBdr/>
              <w:spacing w:after="0" w:afterAutospacing="0" w:before="0" w:beforeAutospacing="0" w:line="279" w:lineRule="auto"/>
              <w:ind w:right="0" w:left="0"/>
              <w:jc w:val="left"/>
              <w:rPr/>
            </w:pPr>
            <w:r>
              <w:t xml:space="preserve">RM </w:t>
            </w:r>
            <w:r>
              <w:t xml:space="preserve">186,879</w:t>
            </w:r>
            <w:r/>
          </w:p>
        </w:tc>
      </w:tr>
      <w:tr>
        <w:trPr>
          <w:trHeight w:val="300"/>
        </w:trPr>
        <w:tc>
          <w:tcPr>
            <w:tcBorders/>
            <w:tcW w:w="2693" w:type="dxa"/>
            <w:textDirection w:val="lrTb"/>
            <w:noWrap w:val="false"/>
          </w:tcPr>
          <w:p>
            <w:pPr>
              <w:pStyle w:val="749"/>
              <w:pBdr/>
              <w:spacing/>
              <w:ind/>
              <w:rPr/>
            </w:pPr>
            <w:r>
              <w:t xml:space="preserve">Gains Or Loss</w:t>
            </w:r>
            <w:r/>
          </w:p>
        </w:tc>
        <w:tc>
          <w:tcPr>
            <w:tcBorders/>
            <w:tcW w:w="2551" w:type="dxa"/>
            <w:textDirection w:val="lrTb"/>
            <w:noWrap w:val="false"/>
          </w:tcPr>
          <w:p>
            <w:pPr>
              <w:pStyle w:val="749"/>
              <w:pBdr/>
              <w:spacing/>
              <w:ind/>
              <w:rPr/>
            </w:pPr>
            <w:r>
              <w:t xml:space="preserve">RM 17,318</w:t>
            </w:r>
            <w:r/>
          </w:p>
        </w:tc>
        <w:tc>
          <w:tcPr>
            <w:tcBorders/>
            <w:tcW w:w="2268" w:type="dxa"/>
            <w:textDirection w:val="lrTb"/>
            <w:noWrap w:val="false"/>
          </w:tcPr>
          <w:p>
            <w:pPr>
              <w:pStyle w:val="749"/>
              <w:pBdr/>
              <w:spacing/>
              <w:ind/>
              <w:rPr/>
            </w:pPr>
            <w:r>
              <w:t xml:space="preserve">RM 74,821 </w:t>
            </w:r>
            <w:r/>
          </w:p>
        </w:tc>
        <w:tc>
          <w:tcPr>
            <w:tcBorders/>
            <w:tcW w:w="1984" w:type="dxa"/>
            <w:textDirection w:val="lrTb"/>
            <w:noWrap w:val="false"/>
          </w:tcPr>
          <w:p>
            <w:pPr>
              <w:pStyle w:val="749"/>
              <w:pBdr/>
              <w:spacing/>
              <w:ind/>
              <w:rPr/>
            </w:pPr>
            <w:r>
              <w:t xml:space="preserve">RM 128,456</w:t>
            </w:r>
            <w:r/>
          </w:p>
        </w:tc>
      </w:tr>
      <w:tr>
        <w:trPr>
          <w:trHeight w:val="300"/>
        </w:trPr>
        <w:tc>
          <w:tcPr>
            <w:tcBorders/>
            <w:tcW w:w="2693" w:type="dxa"/>
            <w:textDirection w:val="lrTb"/>
            <w:noWrap w:val="false"/>
          </w:tcPr>
          <w:p>
            <w:pPr>
              <w:pStyle w:val="749"/>
              <w:pBdr/>
              <w:spacing/>
              <w:ind/>
              <w:rPr/>
            </w:pPr>
            <w:r>
              <w:t xml:space="preserve">Profitability</w:t>
            </w:r>
            <w:r>
              <w:t xml:space="preserve"> Index</w:t>
            </w:r>
            <w:r/>
          </w:p>
        </w:tc>
        <w:tc>
          <w:tcPr>
            <w:gridSpan w:val="3"/>
            <w:tcBorders/>
            <w:tcW w:w="6803" w:type="dxa"/>
            <w:textDirection w:val="lrTb"/>
            <w:noWrap w:val="false"/>
          </w:tcPr>
          <w:p>
            <w:pPr>
              <w:pStyle w:val="749"/>
              <w:pBdr/>
              <w:spacing/>
              <w:ind/>
              <w:rPr/>
            </w:pPr>
            <w:r>
              <w:t xml:space="preserve">(128456/44000) = </w:t>
            </w:r>
            <w:r>
              <w:rPr>
                <w:b/>
                <w:bCs/>
              </w:rPr>
              <w:t xml:space="preserve">2.9</w:t>
            </w:r>
            <w:r/>
          </w:p>
        </w:tc>
      </w:tr>
    </w:tbl>
    <w:p>
      <w:pPr>
        <w:pStyle w:val="749"/>
        <w:pBdr/>
        <w:spacing w:line="360" w:lineRule="auto"/>
        <w:ind w:firstLine="720" w:left="720"/>
        <w:jc w:val="center"/>
        <w:rPr>
          <w:b/>
          <w:bCs/>
          <w:highlight w:val="none"/>
        </w:rPr>
      </w:pPr>
      <w:r>
        <w:rPr>
          <w:b/>
          <w:bCs/>
        </w:rPr>
        <w:t xml:space="preserve">(Figure 4.4.4)</w:t>
      </w:r>
      <w:r>
        <w:rPr>
          <w:b/>
          <w:bCs/>
          <w:highlight w:val="none"/>
        </w:rPr>
      </w:r>
    </w:p>
    <w:p>
      <w:pPr>
        <w:pBdr/>
        <w:spacing/>
        <w:ind/>
        <w:rPr/>
      </w:pPr>
      <w:r>
        <w:br w:type="page" w:clear="all"/>
      </w:r>
      <w:r/>
    </w:p>
    <w:p>
      <w:pPr>
        <w:pStyle w:val="752"/>
        <w:numPr>
          <w:ilvl w:val="0"/>
          <w:numId w:val="15"/>
        </w:numPr>
        <w:pBdr/>
        <w:spacing w:line="360" w:lineRule="auto"/>
        <w:ind/>
        <w:rPr>
          <w:b/>
          <w:bCs/>
          <w:color w:val="000000" w:themeColor="text1"/>
        </w:rPr>
      </w:pPr>
      <w:r/>
      <w:bookmarkStart w:id="564528822" w:name="_Toc2047887604"/>
      <w:r>
        <w:rPr>
          <w:b/>
          <w:bCs/>
          <w:color w:val="000000" w:themeColor="text1" w:themeTint="FF" w:themeShade="FF"/>
        </w:rPr>
        <w:t xml:space="preserve">Objectives</w:t>
      </w:r>
      <w:bookmarkEnd w:id="564528822"/>
      <w:r/>
      <w:r>
        <w:rPr>
          <w:b/>
          <w:bCs/>
          <w:color w:val="000000" w:themeColor="text1"/>
        </w:rPr>
      </w:r>
    </w:p>
    <w:p>
      <w:pPr>
        <w:pBdr/>
        <w:spacing w:line="360" w:lineRule="auto"/>
        <w:ind w:left="360"/>
        <w:jc w:val="both"/>
        <w:rPr>
          <w:rFonts w:hint="eastAsia"/>
        </w:rPr>
      </w:pPr>
      <w:r>
        <w:t xml:space="preserve">For the proposed module,</w:t>
      </w:r>
      <w:r>
        <w:t xml:space="preserve"> there </w:t>
      </w:r>
      <w:r>
        <w:t xml:space="preserve">are</w:t>
      </w:r>
      <w:r>
        <w:t xml:space="preserve"> </w:t>
      </w:r>
      <w:r>
        <w:t xml:space="preserve">several objectives or criteria that the project needs to be fulfilled, most importantly how can it </w:t>
      </w:r>
      <w:r>
        <w:t xml:space="preserve">solve</w:t>
      </w:r>
      <w:r>
        <w:t xml:space="preserve"> the given problem and</w:t>
      </w:r>
      <w:r>
        <w:t xml:space="preserve"> achieve intended result</w:t>
      </w:r>
      <w:r>
        <w:t xml:space="preserve">. </w:t>
      </w:r>
      <w:r>
        <w:t xml:space="preserve">One of the proposed module's main objectives is to reduce the human effort in which making the task to find supervisor for postgraduate candidate easier and seamless.</w:t>
      </w:r>
      <w:r>
        <w:t xml:space="preserve"> </w:t>
      </w:r>
      <w:r>
        <w:t xml:space="preserve">The module</w:t>
      </w:r>
      <w:r>
        <w:t xml:space="preserve"> that will </w:t>
      </w:r>
      <w:r>
        <w:t xml:space="preserve">be developed</w:t>
      </w:r>
      <w:r>
        <w:t xml:space="preserve"> </w:t>
      </w:r>
      <w:r>
        <w:t xml:space="preserve">should</w:t>
      </w:r>
      <w:r>
        <w:t xml:space="preserve"> serve as a platform that </w:t>
      </w:r>
      <w:r>
        <w:t xml:space="preserve">gathers</w:t>
      </w:r>
      <w:r>
        <w:t xml:space="preserve"> all </w:t>
      </w:r>
      <w:r>
        <w:t xml:space="preserve">supervisors</w:t>
      </w:r>
      <w:r>
        <w:t xml:space="preserve"> so that it could </w:t>
      </w:r>
      <w:r>
        <w:t xml:space="preserve">serve</w:t>
      </w:r>
      <w:r>
        <w:t xml:space="preserve"> </w:t>
      </w:r>
      <w:r>
        <w:t xml:space="preserve">as</w:t>
      </w:r>
      <w:r>
        <w:t xml:space="preserve"> the </w:t>
      </w:r>
      <w:r>
        <w:t xml:space="preserve">main tool for students to search for potential supervisors</w:t>
      </w:r>
      <w:r>
        <w:t xml:space="preserve"> </w:t>
      </w:r>
      <w:r>
        <w:t xml:space="preserve">for</w:t>
      </w:r>
      <w:r>
        <w:t xml:space="preserve"> them to further their postgraduate studies. </w:t>
      </w:r>
      <w:r>
        <w:t xml:space="preserve">This clearly could help and solve the main concern, which is </w:t>
      </w:r>
      <w:r>
        <w:t xml:space="preserve">the trivial and manual task that </w:t>
      </w:r>
      <w:r>
        <w:t xml:space="preserve">postgraduates</w:t>
      </w:r>
      <w:r>
        <w:t xml:space="preserve"> </w:t>
      </w:r>
      <w:r>
        <w:t xml:space="preserve">need</w:t>
      </w:r>
      <w:r>
        <w:t xml:space="preserve"> to </w:t>
      </w:r>
      <w:r>
        <w:t xml:space="preserve">do</w:t>
      </w:r>
      <w:r>
        <w:t xml:space="preserve"> to find their supervisor</w:t>
      </w:r>
      <w:r>
        <w:t xml:space="preserve"> for furthering their postgraduate studies. </w:t>
      </w:r>
      <w:r>
        <w:t xml:space="preserve"> Aside from that, this proposed module also aims </w:t>
      </w:r>
      <w:r>
        <w:t xml:space="preserve">to help students and supervisors to work together effectively and efficiently, by providing </w:t>
      </w:r>
      <w:r>
        <w:t xml:space="preserve">several features that could help them work together such as</w:t>
      </w:r>
      <w:r>
        <w:t xml:space="preserve"> appointment scheduling, schedule of supervisor, </w:t>
      </w:r>
      <w:r>
        <w:t xml:space="preserve">thesis,</w:t>
      </w:r>
      <w:r>
        <w:t xml:space="preserve"> and research </w:t>
      </w:r>
      <w:r>
        <w:t xml:space="preserve">monitoring features</w:t>
      </w:r>
      <w:r>
        <w:t xml:space="preserve">. </w:t>
      </w:r>
      <w:r>
        <w:t xml:space="preserve">Overall, this module aims to reduce postgraduate candidates’ task to find their potential supervisor and to serve as a platform that could help make the journey of furthering postgraduate education better and bearable.</w:t>
      </w:r>
      <w:r>
        <w:t xml:space="preserve"> </w:t>
      </w:r>
      <w:r>
        <w:rPr>
          <w:rFonts w:hint="eastAsia"/>
        </w:rPr>
      </w:r>
    </w:p>
    <w:p>
      <w:pPr>
        <w:pBdr/>
        <w:spacing/>
        <w:ind/>
        <w:rPr>
          <w:rFonts w:hint="eastAsia"/>
        </w:rPr>
      </w:pPr>
      <w:r>
        <w:br w:type="page" w:clear="all"/>
      </w:r>
      <w:r>
        <w:rPr>
          <w:rFonts w:hint="eastAsia"/>
        </w:rPr>
      </w:r>
    </w:p>
    <w:p>
      <w:pPr>
        <w:pStyle w:val="752"/>
        <w:numPr>
          <w:ilvl w:val="0"/>
          <w:numId w:val="15"/>
        </w:numPr>
        <w:pBdr/>
        <w:spacing w:line="360" w:lineRule="auto"/>
        <w:ind/>
        <w:rPr>
          <w:b/>
          <w:bCs/>
          <w:color w:val="000000" w:themeColor="text1"/>
        </w:rPr>
      </w:pPr>
      <w:r/>
      <w:bookmarkStart w:id="1133225802" w:name="_Toc1189631547"/>
      <w:r>
        <w:rPr>
          <w:b/>
          <w:bCs/>
          <w:color w:val="000000" w:themeColor="text1" w:themeTint="FF" w:themeShade="FF"/>
        </w:rPr>
        <w:t xml:space="preserve">Scope of the Project</w:t>
      </w:r>
      <w:bookmarkEnd w:id="1133225802"/>
      <w:r>
        <w:rPr>
          <w:b/>
          <w:bCs/>
          <w:color w:val="000000" w:themeColor="text1" w:themeTint="FF" w:themeShade="FF"/>
        </w:rPr>
        <w:t xml:space="preserve">  </w:t>
      </w:r>
      <w:r>
        <w:rPr>
          <w:b/>
          <w:bCs/>
          <w:color w:val="000000" w:themeColor="text1"/>
        </w:rPr>
      </w:r>
    </w:p>
    <w:p>
      <w:pPr>
        <w:pBdr/>
        <w:spacing w:line="360" w:lineRule="auto"/>
        <w:ind w:left="360"/>
        <w:jc w:val="both"/>
        <w:rPr/>
      </w:pPr>
      <w:r>
        <w:t xml:space="preserve">For the proposed module, </w:t>
      </w:r>
      <w:r>
        <w:t xml:space="preserve">there </w:t>
      </w:r>
      <w:r>
        <w:t xml:space="preserve">are</w:t>
      </w:r>
      <w:r>
        <w:t xml:space="preserve"> several </w:t>
      </w:r>
      <w:r>
        <w:t xml:space="preserve">aspects as well as some limitations that can be </w:t>
      </w:r>
      <w:r>
        <w:t xml:space="preserve">extracted and described</w:t>
      </w:r>
      <w:r>
        <w:t xml:space="preserve"> specifically</w:t>
      </w:r>
      <w:r>
        <w:t xml:space="preserve">. </w:t>
      </w:r>
      <w:r>
        <w:t xml:space="preserve">In </w:t>
      </w:r>
      <w:r>
        <w:t xml:space="preserve">the </w:t>
      </w:r>
      <w:r>
        <w:t xml:space="preserve">functionality</w:t>
      </w:r>
      <w:r>
        <w:t xml:space="preserve"> </w:t>
      </w:r>
      <w:r>
        <w:t xml:space="preserve">aspect, the proposed module should fulfill its </w:t>
      </w:r>
      <w:r>
        <w:t xml:space="preserve">main purpose, which is to serve </w:t>
      </w:r>
      <w:r>
        <w:t xml:space="preserve">as</w:t>
      </w:r>
      <w:r>
        <w:t xml:space="preserve"> a</w:t>
      </w:r>
      <w:r>
        <w:t xml:space="preserve"> platform t</w:t>
      </w:r>
      <w:r>
        <w:t xml:space="preserve">hat</w:t>
      </w:r>
      <w:r>
        <w:t xml:space="preserve"> </w:t>
      </w:r>
      <w:r>
        <w:t xml:space="preserve">lists</w:t>
      </w:r>
      <w:r>
        <w:t xml:space="preserve"> </w:t>
      </w:r>
      <w:r>
        <w:t xml:space="preserve">all</w:t>
      </w:r>
      <w:r>
        <w:t xml:space="preserve"> </w:t>
      </w:r>
      <w:r>
        <w:t xml:space="preserve">the individuals</w:t>
      </w:r>
      <w:r>
        <w:t xml:space="preserve"> </w:t>
      </w:r>
      <w:r>
        <w:t xml:space="preserve">that</w:t>
      </w:r>
      <w:r>
        <w:t xml:space="preserve"> are</w:t>
      </w:r>
      <w:r>
        <w:t xml:space="preserve"> qualified to be supervisor for potential postgraduate students</w:t>
      </w:r>
      <w:r>
        <w:t xml:space="preserve">,</w:t>
      </w:r>
      <w:r>
        <w:t xml:space="preserve"> fo</w:t>
      </w:r>
      <w:r>
        <w:t xml:space="preserve">r</w:t>
      </w:r>
      <w:r>
        <w:t xml:space="preserve"> the supervisor</w:t>
      </w:r>
      <w:r>
        <w:t xml:space="preserve">, </w:t>
      </w:r>
      <w:r>
        <w:t xml:space="preserve">they</w:t>
      </w:r>
      <w:r>
        <w:t xml:space="preserve"> </w:t>
      </w:r>
      <w:r>
        <w:t xml:space="preserve">are given</w:t>
      </w:r>
      <w:r>
        <w:t xml:space="preserve"> </w:t>
      </w:r>
      <w:r>
        <w:t xml:space="preserve">an</w:t>
      </w:r>
      <w:r>
        <w:t xml:space="preserve"> option</w:t>
      </w:r>
      <w:r>
        <w:t xml:space="preserve"> to check the students </w:t>
      </w:r>
      <w:r>
        <w:t xml:space="preserve">background</w:t>
      </w:r>
      <w:r>
        <w:t xml:space="preserve"> and</w:t>
      </w:r>
      <w:r>
        <w:t xml:space="preserve"> </w:t>
      </w:r>
      <w:r>
        <w:t xml:space="preserve">decide </w:t>
      </w:r>
      <w:r>
        <w:t xml:space="preserve">whether to accept the student</w:t>
      </w:r>
      <w:r>
        <w:t xml:space="preserve"> request</w:t>
      </w:r>
      <w:r>
        <w:t xml:space="preserve"> to be their supervisor. Aside from that, the proposed module offers several </w:t>
      </w:r>
      <w:r>
        <w:t xml:space="preserve">other features that </w:t>
      </w:r>
      <w:r>
        <w:t xml:space="preserve">serve to </w:t>
      </w:r>
      <w:r>
        <w:t xml:space="preserve">facilitate</w:t>
      </w:r>
      <w:r>
        <w:t xml:space="preserve"> student</w:t>
      </w:r>
      <w:r>
        <w:t xml:space="preserve">s and supervisor experience in working together, making it more effective and efficient. For example, the </w:t>
      </w:r>
      <w:r>
        <w:t xml:space="preserve">platform offers thesis monitoring features </w:t>
      </w:r>
      <w:r>
        <w:t xml:space="preserve">that allow students to upload their thesis to be evaluated by supervisor, this also</w:t>
      </w:r>
      <w:r>
        <w:t xml:space="preserve"> helps</w:t>
      </w:r>
      <w:r>
        <w:t xml:space="preserve"> supervisors to evaluate the students' progress and give </w:t>
      </w:r>
      <w:r>
        <w:t xml:space="preserve">appropriate remarks</w:t>
      </w:r>
      <w:r>
        <w:t xml:space="preserve"> on the go.</w:t>
      </w:r>
      <w:r>
        <w:t xml:space="preserve"> </w:t>
      </w:r>
      <w:r>
        <w:t xml:space="preserve">The module also</w:t>
      </w:r>
      <w:r>
        <w:t xml:space="preserve"> offers an appoi</w:t>
      </w:r>
      <w:r>
        <w:t xml:space="preserve">ntment schedule for </w:t>
      </w:r>
      <w:r>
        <w:t xml:space="preserve">students in case</w:t>
      </w:r>
      <w:r>
        <w:t xml:space="preserve"> they want to arrange</w:t>
      </w:r>
      <w:r>
        <w:t xml:space="preserve"> </w:t>
      </w:r>
      <w:r>
        <w:t xml:space="preserve">meeting</w:t>
      </w:r>
      <w:r>
        <w:t xml:space="preserve">s</w:t>
      </w:r>
      <w:r>
        <w:t xml:space="preserve"> </w:t>
      </w:r>
      <w:r>
        <w:t xml:space="preserve">with</w:t>
      </w:r>
      <w:r>
        <w:t xml:space="preserve"> </w:t>
      </w:r>
      <w:r>
        <w:t xml:space="preserve">their</w:t>
      </w:r>
      <w:r>
        <w:t xml:space="preserve"> </w:t>
      </w:r>
      <w:r>
        <w:t xml:space="preserve">supervisor</w:t>
      </w:r>
      <w:r>
        <w:t xml:space="preserve"> </w:t>
      </w:r>
      <w:r>
        <w:t xml:space="preserve">one-on-o</w:t>
      </w:r>
      <w:r>
        <w:t xml:space="preserve">ne</w:t>
      </w:r>
      <w:r>
        <w:t xml:space="preserve">, which automatically </w:t>
      </w:r>
      <w:r>
        <w:t xml:space="preserve">update</w:t>
      </w:r>
      <w:r>
        <w:t xml:space="preserve">s</w:t>
      </w:r>
      <w:r>
        <w:t xml:space="preserve"> and </w:t>
      </w:r>
      <w:r>
        <w:t xml:space="preserve">schedules</w:t>
      </w:r>
      <w:r>
        <w:t xml:space="preserve"> the meetings in both of supervisor and </w:t>
      </w:r>
      <w:r>
        <w:t xml:space="preserve">students</w:t>
      </w:r>
      <w:r>
        <w:t xml:space="preserve">’</w:t>
      </w:r>
      <w:r>
        <w:t xml:space="preserve"> calendar</w:t>
      </w:r>
      <w:r>
        <w:t xml:space="preserve">. </w:t>
      </w:r>
      <w:r>
        <w:t xml:space="preserve"> </w:t>
      </w:r>
      <w:r>
        <w:t xml:space="preserve">Additionally, to delve deeper </w:t>
      </w:r>
      <w:r>
        <w:t xml:space="preserve">into</w:t>
      </w:r>
      <w:r>
        <w:t xml:space="preserve"> </w:t>
      </w:r>
      <w:r>
        <w:t xml:space="preserve">the supervisor </w:t>
      </w:r>
      <w:r>
        <w:t xml:space="preserve">role</w:t>
      </w:r>
      <w:r>
        <w:t xml:space="preserve">, the </w:t>
      </w:r>
      <w:r>
        <w:t xml:space="preserve">project upon</w:t>
      </w:r>
      <w:r>
        <w:t xml:space="preserve"> </w:t>
      </w:r>
      <w:r>
        <w:t xml:space="preserve">been </w:t>
      </w:r>
      <w:r>
        <w:t xml:space="preserve">developed will</w:t>
      </w:r>
      <w:r>
        <w:t xml:space="preserve"> initially ask the supervisor for credentials information, such as name, </w:t>
      </w:r>
      <w:r>
        <w:t xml:space="preserve">affiliation,</w:t>
      </w:r>
      <w:r>
        <w:t xml:space="preserve"> </w:t>
      </w:r>
      <w:r>
        <w:t xml:space="preserve">background</w:t>
      </w:r>
      <w:r>
        <w:t xml:space="preserve">,</w:t>
      </w:r>
      <w:r>
        <w:t xml:space="preserve"> and f</w:t>
      </w:r>
      <w:r>
        <w:t xml:space="preserve">ield of </w:t>
      </w:r>
      <w:r>
        <w:t xml:space="preserve">expertise</w:t>
      </w:r>
      <w:r>
        <w:t xml:space="preserve"> as well as google scholar </w:t>
      </w:r>
      <w:r>
        <w:t xml:space="preserve">identification</w:t>
      </w:r>
      <w:r>
        <w:t xml:space="preserve">.</w:t>
      </w:r>
      <w:r>
        <w:t xml:space="preserve"> </w:t>
      </w:r>
      <w:r>
        <w:t xml:space="preserve">A</w:t>
      </w:r>
      <w:r>
        <w:t xml:space="preserve">s for the supervisors that have been registered, they also would be able to check the number of students they have supervised,</w:t>
      </w:r>
      <w:r>
        <w:t xml:space="preserve"> </w:t>
      </w:r>
      <w:r>
        <w:t xml:space="preserve">check for the students' background when they requested to be </w:t>
      </w:r>
      <w:r>
        <w:t xml:space="preserve">supervised</w:t>
      </w:r>
      <w:r>
        <w:t xml:space="preserve">, as well as</w:t>
      </w:r>
      <w:r>
        <w:t xml:space="preserve"> </w:t>
      </w:r>
      <w:r>
        <w:t xml:space="preserve">be able to conduct an </w:t>
      </w:r>
      <w:r>
        <w:t xml:space="preserve">interview before deciding to supervise some the students.</w:t>
      </w:r>
      <w:r>
        <w:br/>
      </w:r>
      <w:r/>
    </w:p>
    <w:p>
      <w:pPr>
        <w:pBdr/>
        <w:spacing w:line="360" w:lineRule="auto"/>
        <w:ind w:left="360"/>
        <w:jc w:val="both"/>
        <w:rPr/>
      </w:pPr>
      <w:r>
        <w:t xml:space="preserve">Although there are many aspects that the module </w:t>
      </w:r>
      <w:r>
        <w:t xml:space="preserve">will</w:t>
      </w:r>
      <w:r>
        <w:t xml:space="preserve"> cover, there are also some</w:t>
      </w:r>
      <w:r>
        <w:t xml:space="preserve"> of the</w:t>
      </w:r>
      <w:r>
        <w:t xml:space="preserve"> limitations that can be well seen</w:t>
      </w:r>
      <w:r>
        <w:t xml:space="preserve">.  </w:t>
      </w:r>
      <w:r>
        <w:t xml:space="preserve">F</w:t>
      </w:r>
      <w:r>
        <w:t xml:space="preserve">irstly, the modules are only available within the domain of the website application and not in the form of mobile or desktop applications</w:t>
      </w:r>
      <w:r>
        <w:t xml:space="preserve">, then</w:t>
      </w:r>
      <w:r>
        <w:t xml:space="preserve"> there is still no c</w:t>
      </w:r>
      <w:r>
        <w:t xml:space="preserve">onsideration whether the module will be </w:t>
      </w:r>
      <w:r>
        <w:t xml:space="preserve">expanded</w:t>
      </w:r>
      <w:r>
        <w:t xml:space="preserve"> into </w:t>
      </w:r>
      <w:r>
        <w:t xml:space="preserve">desktop</w:t>
      </w:r>
      <w:r>
        <w:t xml:space="preserve"> or mobile application</w:t>
      </w:r>
      <w:r>
        <w:t xml:space="preserve"> in the future</w:t>
      </w:r>
      <w:r>
        <w:t xml:space="preserve">.</w:t>
      </w:r>
      <w:r>
        <w:t xml:space="preserve"> Secondly, it </w:t>
      </w:r>
      <w:r>
        <w:t xml:space="preserve">has only been </w:t>
      </w:r>
      <w:r>
        <w:t xml:space="preserve">developed</w:t>
      </w:r>
      <w:r>
        <w:t xml:space="preserve"> to</w:t>
      </w:r>
      <w:r>
        <w:t xml:space="preserve"> </w:t>
      </w:r>
      <w:r>
        <w:t xml:space="preserve">be dedicated</w:t>
      </w:r>
      <w:r>
        <w:t xml:space="preserve"> to </w:t>
      </w:r>
      <w:r>
        <w:t xml:space="preserve">the students who will be furthering postgraduate studies and not for the other students</w:t>
      </w:r>
      <w:r>
        <w:t xml:space="preserve"> that</w:t>
      </w:r>
      <w:r>
        <w:t xml:space="preserve"> </w:t>
      </w:r>
      <w:r>
        <w:t xml:space="preserve">are on</w:t>
      </w:r>
      <w:r>
        <w:t xml:space="preserve"> </w:t>
      </w:r>
      <w:r>
        <w:t xml:space="preserve">different</w:t>
      </w:r>
      <w:r>
        <w:t xml:space="preserve"> levels</w:t>
      </w:r>
      <w:r>
        <w:t xml:space="preserve">.</w:t>
      </w:r>
      <w:r>
        <w:t xml:space="preserve"> </w:t>
      </w:r>
      <w:r>
        <w:t xml:space="preserve">Also, </w:t>
      </w:r>
      <w:r>
        <w:t xml:space="preserve">the</w:t>
      </w:r>
      <w:r>
        <w:t xml:space="preserve"> module will not provide the feature that allows direct chat between students and their supervisor due to reducing the development and maintenance cost.</w:t>
      </w:r>
      <w:r>
        <w:t xml:space="preserve"> </w:t>
      </w:r>
      <w:r>
        <w:t xml:space="preserve">Thirdly, the module although being develop</w:t>
      </w:r>
      <w:r>
        <w:t xml:space="preserve">ed</w:t>
      </w:r>
      <w:r>
        <w:t xml:space="preserve"> to help for postgraduate student find their supervisor, it only caters</w:t>
      </w:r>
      <w:r>
        <w:t xml:space="preserve">,</w:t>
      </w:r>
      <w:r>
        <w:t xml:space="preserve"> and build dedicated to </w:t>
      </w:r>
      <w:r>
        <w:t xml:space="preserve">mainly students</w:t>
      </w:r>
      <w:r>
        <w:t xml:space="preserve"> in Malaysia and within the domain of Malaysia university. Hence, there is no intention to cover and provide the service to </w:t>
      </w:r>
      <w:r>
        <w:t xml:space="preserve">all</w:t>
      </w:r>
      <w:r>
        <w:t xml:space="preserve"> </w:t>
      </w:r>
      <w:r>
        <w:t xml:space="preserve">of </w:t>
      </w:r>
      <w:r>
        <w:t xml:space="preserve">the postgraduate candidates outside of Malaysia. </w:t>
      </w:r>
      <w:r>
        <w:t xml:space="preserve">Lastly, the platform </w:t>
      </w:r>
      <w:r>
        <w:t xml:space="preserve">also</w:t>
      </w:r>
      <w:r>
        <w:t xml:space="preserve"> not</w:t>
      </w:r>
      <w:r>
        <w:t xml:space="preserve"> to be</w:t>
      </w:r>
      <w:r>
        <w:t xml:space="preserve"> responsible to gather and prepare the list of available</w:t>
      </w:r>
      <w:r>
        <w:t xml:space="preserve"> supervisors</w:t>
      </w:r>
      <w:r>
        <w:t xml:space="preserve"> that will be register on the website, which means that </w:t>
      </w:r>
      <w:r>
        <w:t xml:space="preserve">all</w:t>
      </w:r>
      <w:r>
        <w:t xml:space="preserve"> the supervisors available are the </w:t>
      </w:r>
      <w:r>
        <w:t xml:space="preserve">individual who is </w:t>
      </w:r>
      <w:r>
        <w:t xml:space="preserve">consented</w:t>
      </w:r>
      <w:r>
        <w:t xml:space="preserve"> to be on the platform and ready to supervise potential students. </w:t>
      </w:r>
      <w:r>
        <w:t xml:space="preserve">Therefore, these are some of the things that the project will be covering as well as some of the </w:t>
      </w:r>
      <w:r>
        <w:t xml:space="preserve">things that</w:t>
      </w:r>
      <w:r>
        <w:t xml:space="preserve"> </w:t>
      </w:r>
      <w:r>
        <w:t xml:space="preserve">are</w:t>
      </w:r>
      <w:r>
        <w:t xml:space="preserve"> outside of the project scope due to several dedicated reasons and limitations. </w:t>
      </w:r>
      <w:r/>
    </w:p>
    <w:p>
      <w:pPr>
        <w:pBdr/>
        <w:spacing/>
        <w:ind/>
        <w:rPr>
          <w:rFonts w:hint="eastAsia"/>
        </w:rPr>
      </w:pPr>
      <w:r>
        <w:rPr>
          <w:rFonts w:hint="eastAsia"/>
        </w:rPr>
        <w:br w:type="page" w:clear="all"/>
      </w:r>
      <w:r>
        <w:rPr>
          <w:rFonts w:hint="eastAsia"/>
        </w:rPr>
      </w:r>
    </w:p>
    <w:p>
      <w:pPr>
        <w:pStyle w:val="752"/>
        <w:numPr>
          <w:ilvl w:val="0"/>
          <w:numId w:val="15"/>
        </w:numPr>
        <w:pBdr/>
        <w:spacing w:line="360" w:lineRule="auto"/>
        <w:ind/>
        <w:rPr>
          <w:b/>
          <w:bCs/>
          <w:color w:val="000000" w:themeColor="text1"/>
        </w:rPr>
      </w:pPr>
      <w:r/>
      <w:bookmarkStart w:id="58032868" w:name="_Toc826917480"/>
      <w:r>
        <w:rPr>
          <w:b/>
          <w:bCs/>
          <w:color w:val="000000" w:themeColor="text1" w:themeTint="FF" w:themeShade="FF"/>
        </w:rPr>
        <w:t xml:space="preserve">Project Planning</w:t>
      </w:r>
      <w:bookmarkEnd w:id="58032868"/>
      <w:r>
        <w:rPr>
          <w:b/>
          <w:bCs/>
          <w:color w:val="000000" w:themeColor="text1" w:themeTint="FF" w:themeShade="FF"/>
        </w:rPr>
        <w:t xml:space="preserve"> </w:t>
      </w:r>
      <w:r>
        <w:rPr>
          <w:b/>
          <w:bCs/>
          <w:color w:val="000000" w:themeColor="text1"/>
        </w:rPr>
      </w:r>
    </w:p>
    <w:p>
      <w:pPr>
        <w:pStyle w:val="753"/>
        <w:numPr>
          <w:ilvl w:val="1"/>
          <w:numId w:val="15"/>
        </w:numPr>
        <w:pBdr/>
        <w:spacing w:line="360" w:lineRule="auto"/>
        <w:ind/>
        <w:rPr>
          <w:b/>
          <w:bCs/>
          <w:color w:val="000000" w:themeColor="text1" w:themeTint="FF" w:themeShade="FF"/>
        </w:rPr>
      </w:pPr>
      <w:r/>
      <w:bookmarkStart w:id="1200556611" w:name="_Toc1702577070"/>
      <w:r>
        <w:rPr>
          <w:b/>
          <w:bCs/>
          <w:color w:val="000000" w:themeColor="text1" w:themeTint="FF" w:themeShade="FF"/>
        </w:rPr>
        <w:t xml:space="preserve">Human Resources</w:t>
      </w:r>
      <w:bookmarkEnd w:id="1200556611"/>
      <w:r>
        <w:rPr>
          <w:b/>
          <w:bCs/>
          <w:color w:val="000000" w:themeColor="text1" w:themeTint="FF" w:themeShade="FF"/>
        </w:rPr>
        <w:t xml:space="preserve">  </w:t>
      </w:r>
      <w:r>
        <w:rPr>
          <w:b/>
          <w:bCs/>
          <w:color w:val="000000" w:themeColor="text1" w:themeTint="FF" w:themeShade="FF"/>
        </w:rPr>
      </w:r>
    </w:p>
    <w:p>
      <w:pPr>
        <w:pStyle w:val="749"/>
        <w:pBdr/>
        <w:spacing/>
        <w:ind/>
        <w:rPr/>
      </w:pPr>
      <w:r/>
      <w:r/>
    </w:p>
    <w:p>
      <w:pPr>
        <w:pStyle w:val="749"/>
        <w:pBdr/>
        <w:spacing/>
        <w:ind w:firstLine="0" w:left="1440"/>
        <w:jc w:val="both"/>
        <w:rPr/>
      </w:pPr>
      <w:r>
        <w:t xml:space="preserve">Regarding human resources, there are several roles given to the team members as well as their task at each phase.</w:t>
      </w:r>
      <w:r/>
    </w:p>
    <w:p>
      <w:pPr>
        <w:pStyle w:val="749"/>
        <w:pBdr/>
        <w:spacing/>
        <w:ind w:firstLine="0" w:left="1440"/>
        <w:jc w:val="both"/>
        <w:rPr/>
      </w:pPr>
      <w:r/>
      <w:r/>
    </w:p>
    <w:p>
      <w:pPr>
        <w:pStyle w:val="784"/>
        <w:numPr>
          <w:ilvl w:val="0"/>
          <w:numId w:val="4"/>
        </w:numPr>
        <w:pBdr/>
        <w:spacing w:line="360" w:lineRule="auto"/>
        <w:ind/>
        <w:rPr>
          <w:i/>
          <w:iCs/>
          <w:u w:val="none"/>
        </w:rPr>
      </w:pPr>
      <w:r>
        <w:rPr>
          <w:i/>
          <w:iCs/>
          <w:u w:val="none"/>
        </w:rPr>
        <w:t xml:space="preserve">Setup Phase:</w:t>
      </w:r>
      <w:r>
        <w:rPr>
          <w:i/>
          <w:iCs/>
          <w:u w:val="none"/>
        </w:rPr>
      </w:r>
    </w:p>
    <w:p>
      <w:pPr>
        <w:pStyle w:val="784"/>
        <w:numPr>
          <w:ilvl w:val="1"/>
          <w:numId w:val="6"/>
        </w:numPr>
        <w:pBdr/>
        <w:spacing w:line="360" w:lineRule="auto"/>
        <w:ind/>
        <w:rPr/>
      </w:pPr>
      <w:r>
        <w:t xml:space="preserve">Project Manager</w:t>
      </w:r>
      <w:r/>
    </w:p>
    <w:p>
      <w:pPr>
        <w:pStyle w:val="784"/>
        <w:numPr>
          <w:ilvl w:val="0"/>
          <w:numId w:val="6"/>
        </w:numPr>
        <w:pBdr/>
        <w:spacing w:line="360" w:lineRule="auto"/>
        <w:ind/>
        <w:rPr>
          <w:i/>
          <w:iCs/>
        </w:rPr>
      </w:pPr>
      <w:r>
        <w:rPr>
          <w:i/>
          <w:iCs/>
        </w:rPr>
        <w:t xml:space="preserve">Research and Requirements:</w:t>
      </w:r>
      <w:r>
        <w:rPr>
          <w:i/>
          <w:iCs/>
        </w:rPr>
      </w:r>
    </w:p>
    <w:p>
      <w:pPr>
        <w:pStyle w:val="784"/>
        <w:numPr>
          <w:ilvl w:val="1"/>
          <w:numId w:val="6"/>
        </w:numPr>
        <w:pBdr/>
        <w:spacing w:line="360" w:lineRule="auto"/>
        <w:ind/>
        <w:rPr/>
      </w:pPr>
      <w:r>
        <w:t xml:space="preserve">Researcher/Analyst</w:t>
      </w:r>
      <w:r/>
    </w:p>
    <w:p>
      <w:pPr>
        <w:pStyle w:val="784"/>
        <w:numPr>
          <w:ilvl w:val="0"/>
          <w:numId w:val="6"/>
        </w:numPr>
        <w:pBdr/>
        <w:spacing w:line="360" w:lineRule="auto"/>
        <w:ind/>
        <w:rPr>
          <w:b w:val="0"/>
          <w:bCs w:val="0"/>
          <w:i/>
          <w:iCs/>
        </w:rPr>
      </w:pPr>
      <w:r>
        <w:rPr>
          <w:b w:val="0"/>
          <w:bCs w:val="0"/>
          <w:i/>
          <w:iCs/>
        </w:rPr>
        <w:t xml:space="preserve">Design and Development</w:t>
      </w:r>
      <w:r>
        <w:rPr>
          <w:b w:val="0"/>
          <w:bCs w:val="0"/>
          <w:i/>
          <w:iCs/>
        </w:rPr>
      </w:r>
    </w:p>
    <w:p>
      <w:pPr>
        <w:pStyle w:val="784"/>
        <w:numPr>
          <w:ilvl w:val="1"/>
          <w:numId w:val="6"/>
        </w:numPr>
        <w:pBdr/>
        <w:spacing w:line="360" w:lineRule="auto"/>
        <w:ind/>
        <w:rPr/>
      </w:pPr>
      <w:r>
        <w:t xml:space="preserve">UI/UX Designer</w:t>
      </w:r>
      <w:r/>
    </w:p>
    <w:p>
      <w:pPr>
        <w:pStyle w:val="784"/>
        <w:numPr>
          <w:ilvl w:val="1"/>
          <w:numId w:val="6"/>
        </w:numPr>
        <w:pBdr/>
        <w:spacing w:line="360" w:lineRule="auto"/>
        <w:ind/>
        <w:rPr/>
      </w:pPr>
      <w:r>
        <w:t xml:space="preserve">F</w:t>
      </w:r>
      <w:r>
        <w:t xml:space="preserve">ull Stack </w:t>
      </w:r>
      <w:r>
        <w:t xml:space="preserve">Developer:</w:t>
      </w:r>
      <w:r/>
    </w:p>
    <w:p>
      <w:pPr>
        <w:pStyle w:val="784"/>
        <w:numPr>
          <w:ilvl w:val="0"/>
          <w:numId w:val="6"/>
        </w:numPr>
        <w:pBdr/>
        <w:spacing w:line="360" w:lineRule="auto"/>
        <w:ind/>
        <w:rPr>
          <w:i/>
          <w:iCs/>
        </w:rPr>
      </w:pPr>
      <w:r>
        <w:rPr>
          <w:i/>
          <w:iCs/>
        </w:rPr>
        <w:t xml:space="preserve">Testing and Deployment:</w:t>
      </w:r>
      <w:r>
        <w:rPr>
          <w:i/>
          <w:iCs/>
        </w:rPr>
      </w:r>
    </w:p>
    <w:p>
      <w:pPr>
        <w:pStyle w:val="784"/>
        <w:numPr>
          <w:ilvl w:val="1"/>
          <w:numId w:val="6"/>
        </w:numPr>
        <w:pBdr/>
        <w:spacing w:line="360" w:lineRule="auto"/>
        <w:ind/>
        <w:rPr/>
      </w:pPr>
      <w:r>
        <w:t xml:space="preserve">QA Tester</w:t>
      </w:r>
      <w:r/>
    </w:p>
    <w:p>
      <w:pPr>
        <w:pStyle w:val="784"/>
        <w:numPr>
          <w:ilvl w:val="1"/>
          <w:numId w:val="6"/>
        </w:numPr>
        <w:pBdr/>
        <w:spacing w:line="360" w:lineRule="auto"/>
        <w:ind/>
        <w:rPr/>
      </w:pPr>
      <w:r>
        <w:t xml:space="preserve">System Administrator</w:t>
      </w:r>
      <w:r/>
    </w:p>
    <w:p>
      <w:pPr>
        <w:pStyle w:val="784"/>
        <w:numPr>
          <w:ilvl w:val="0"/>
          <w:numId w:val="6"/>
        </w:numPr>
        <w:pBdr/>
        <w:spacing w:line="360" w:lineRule="auto"/>
        <w:ind/>
        <w:rPr>
          <w:i/>
          <w:iCs/>
        </w:rPr>
      </w:pPr>
      <w:r>
        <w:rPr>
          <w:i/>
          <w:iCs/>
        </w:rPr>
        <w:t xml:space="preserve">Maintenance and Support</w:t>
      </w:r>
      <w:r>
        <w:rPr>
          <w:i/>
          <w:iCs/>
        </w:rPr>
        <w:t xml:space="preserve">:</w:t>
      </w:r>
      <w:r>
        <w:rPr>
          <w:i/>
          <w:iCs/>
        </w:rPr>
      </w:r>
    </w:p>
    <w:p>
      <w:pPr>
        <w:pStyle w:val="784"/>
        <w:numPr>
          <w:ilvl w:val="1"/>
          <w:numId w:val="6"/>
        </w:numPr>
        <w:pBdr/>
        <w:spacing w:line="360" w:lineRule="auto"/>
        <w:ind/>
        <w:rPr/>
      </w:pPr>
      <w:r>
        <w:t xml:space="preserve">Technical Support Specialist</w:t>
      </w:r>
      <w:r/>
    </w:p>
    <w:p>
      <w:pPr>
        <w:pStyle w:val="749"/>
        <w:pBdr/>
        <w:spacing w:line="360" w:lineRule="auto"/>
        <w:ind w:left="0"/>
        <w:rPr/>
      </w:pPr>
      <w:r/>
      <w:r/>
    </w:p>
    <w:tbl>
      <w:tblPr>
        <w:tblStyle w:val="781"/>
        <w:tblW w:w="0" w:type="auto"/>
        <w:tblBorders/>
        <w:tblLayout w:type="fixed"/>
        <w:tblLook w:val="06A0" w:firstRow="1" w:lastRow="0" w:firstColumn="1" w:lastColumn="0" w:noHBand="1" w:noVBand="1"/>
      </w:tblPr>
      <w:tblGrid>
        <w:gridCol w:w="4680"/>
        <w:gridCol w:w="4680"/>
      </w:tblGrid>
      <w:tr>
        <w:trPr>
          <w:trHeight w:val="300"/>
        </w:trPr>
        <w:tc>
          <w:tcPr>
            <w:tcBorders/>
            <w:tcW w:w="4680" w:type="dxa"/>
            <w:textDirection w:val="lrTb"/>
            <w:noWrap w:val="false"/>
          </w:tcPr>
          <w:p>
            <w:pPr>
              <w:pStyle w:val="749"/>
              <w:pBdr/>
              <w:spacing w:line="360" w:lineRule="auto"/>
              <w:ind/>
              <w:rPr/>
            </w:pPr>
            <w:r>
              <w:t xml:space="preserve">Name</w:t>
            </w:r>
            <w:r/>
          </w:p>
        </w:tc>
        <w:tc>
          <w:tcPr>
            <w:tcBorders/>
            <w:tcW w:w="4680" w:type="dxa"/>
            <w:textDirection w:val="lrTb"/>
            <w:noWrap w:val="false"/>
          </w:tcPr>
          <w:p>
            <w:pPr>
              <w:pStyle w:val="749"/>
              <w:suppressLineNumbers w:val="false"/>
              <w:pBdr/>
              <w:spacing w:after="0" w:afterAutospacing="0" w:before="0" w:beforeAutospacing="0" w:line="360" w:lineRule="auto"/>
              <w:ind w:right="0" w:left="0"/>
              <w:jc w:val="left"/>
              <w:rPr/>
            </w:pPr>
            <w:r>
              <w:t xml:space="preserve">Role Performed</w:t>
            </w:r>
            <w:r/>
          </w:p>
        </w:tc>
      </w:tr>
      <w:tr>
        <w:trPr>
          <w:trHeight w:val="300"/>
        </w:trPr>
        <w:tc>
          <w:tcPr>
            <w:tcBorders/>
            <w:tcW w:w="4680" w:type="dxa"/>
            <w:textDirection w:val="lrTb"/>
            <w:noWrap w:val="false"/>
          </w:tcPr>
          <w:p>
            <w:pPr>
              <w:pStyle w:val="749"/>
              <w:pBdr/>
              <w:spacing w:line="360" w:lineRule="auto"/>
              <w:ind/>
              <w:rPr/>
            </w:pPr>
            <w:r>
              <w:t xml:space="preserve">MUHAMMAD ZAYYAD BIN BADRUL HISHAM</w:t>
            </w:r>
            <w:r/>
          </w:p>
        </w:tc>
        <w:tc>
          <w:tcPr>
            <w:tcBorders/>
            <w:tcW w:w="4680" w:type="dxa"/>
            <w:textDirection w:val="lrTb"/>
            <w:noWrap w:val="false"/>
          </w:tcPr>
          <w:p>
            <w:pPr>
              <w:pStyle w:val="749"/>
              <w:pBdr/>
              <w:spacing w:line="360" w:lineRule="auto"/>
              <w:ind/>
              <w:rPr/>
            </w:pPr>
            <w:r>
              <w:t xml:space="preserve">Project Manager,</w:t>
            </w:r>
            <w:r>
              <w:t xml:space="preserve"> Researcher/</w:t>
            </w:r>
            <w:r>
              <w:t xml:space="preserve">Analyst,</w:t>
            </w:r>
            <w:r>
              <w:t xml:space="preserve"> System Administrator</w:t>
            </w:r>
            <w:r/>
          </w:p>
        </w:tc>
      </w:tr>
      <w:tr>
        <w:trPr>
          <w:trHeight w:val="300"/>
        </w:trPr>
        <w:tc>
          <w:tcPr>
            <w:tcBorders/>
            <w:tcW w:w="4680" w:type="dxa"/>
            <w:textDirection w:val="lrTb"/>
            <w:noWrap w:val="false"/>
          </w:tcPr>
          <w:p>
            <w:pPr>
              <w:pStyle w:val="749"/>
              <w:pBdr/>
              <w:spacing w:line="360" w:lineRule="auto"/>
              <w:ind/>
              <w:rPr>
                <w:rFonts w:ascii="Arial" w:hAnsi="Arial" w:eastAsia="Arial" w:cs="Arial"/>
              </w:rPr>
            </w:pPr>
            <w:r>
              <w:rPr>
                <w:lang w:val="en-MY"/>
              </w:rPr>
              <w:t xml:space="preserve">MUHAMMAD SHAHRUL IMAN BIN KAMAL   </w:t>
            </w:r>
            <w:r>
              <w:rPr>
                <w:rFonts w:ascii="Arial" w:hAnsi="Arial" w:eastAsia="Arial" w:cs="Arial"/>
              </w:rPr>
            </w:r>
          </w:p>
        </w:tc>
        <w:tc>
          <w:tcPr>
            <w:tcBorders/>
            <w:tcW w:w="4680" w:type="dxa"/>
            <w:textDirection w:val="lrTb"/>
            <w:noWrap w:val="false"/>
          </w:tcPr>
          <w:p>
            <w:pPr>
              <w:pStyle w:val="749"/>
              <w:pBdr/>
              <w:spacing w:line="360" w:lineRule="auto"/>
              <w:ind/>
              <w:rPr/>
            </w:pPr>
            <w:r>
              <w:t xml:space="preserve">UIUX Designer, Full Stack Developer</w:t>
            </w:r>
            <w:r/>
          </w:p>
        </w:tc>
      </w:tr>
      <w:tr>
        <w:trPr>
          <w:trHeight w:val="300"/>
        </w:trPr>
        <w:tc>
          <w:tcPr>
            <w:tcBorders/>
            <w:tcW w:w="4680" w:type="dxa"/>
            <w:textDirection w:val="lrTb"/>
            <w:noWrap w:val="false"/>
          </w:tcPr>
          <w:p>
            <w:pPr>
              <w:pStyle w:val="749"/>
              <w:pBdr/>
              <w:spacing w:line="360" w:lineRule="auto"/>
              <w:ind/>
              <w:rPr/>
            </w:pPr>
            <w:r>
              <w:t xml:space="preserve">MUHAMMAD AZFAR BIN SHARIFUDDIN</w:t>
            </w:r>
            <w:r>
              <w:tab/>
            </w:r>
            <w:r/>
          </w:p>
        </w:tc>
        <w:tc>
          <w:tcPr>
            <w:tcBorders/>
            <w:tcW w:w="4680" w:type="dxa"/>
            <w:textDirection w:val="lrTb"/>
            <w:noWrap w:val="false"/>
          </w:tcPr>
          <w:p>
            <w:pPr>
              <w:pStyle w:val="749"/>
              <w:pBdr/>
              <w:spacing w:line="360" w:lineRule="auto"/>
              <w:ind/>
              <w:rPr/>
            </w:pPr>
            <w:r>
              <w:t xml:space="preserve">Full Stack Developer, QA Tester</w:t>
            </w:r>
            <w:r/>
          </w:p>
        </w:tc>
      </w:tr>
      <w:tr>
        <w:trPr>
          <w:trHeight w:val="300"/>
        </w:trPr>
        <w:tc>
          <w:tcPr>
            <w:tcBorders/>
            <w:tcW w:w="4680" w:type="dxa"/>
            <w:textDirection w:val="lrTb"/>
            <w:noWrap w:val="false"/>
          </w:tcPr>
          <w:p>
            <w:pPr>
              <w:pStyle w:val="749"/>
              <w:pBdr/>
              <w:spacing w:line="360" w:lineRule="auto"/>
              <w:ind/>
              <w:rPr>
                <w:rFonts w:ascii="Arial" w:hAnsi="Arial" w:eastAsia="Arial" w:cs="Arial"/>
              </w:rPr>
            </w:pPr>
            <w:r>
              <w:rPr>
                <w:lang w:val="en-MY"/>
              </w:rPr>
              <w:t xml:space="preserve">AMR YOUSEF HAZAEA ALWAFI</w:t>
            </w:r>
            <w:r>
              <w:rPr>
                <w:rFonts w:ascii="Arial" w:hAnsi="Arial" w:eastAsia="Arial" w:cs="Arial"/>
              </w:rPr>
            </w:r>
          </w:p>
        </w:tc>
        <w:tc>
          <w:tcPr>
            <w:tcBorders/>
            <w:tcW w:w="4680" w:type="dxa"/>
            <w:textDirection w:val="lrTb"/>
            <w:noWrap w:val="false"/>
          </w:tcPr>
          <w:p>
            <w:pPr>
              <w:pStyle w:val="749"/>
              <w:pBdr/>
              <w:spacing w:line="360" w:lineRule="auto"/>
              <w:ind/>
              <w:rPr/>
            </w:pPr>
            <w:r>
              <w:t xml:space="preserve">Full Stack developer, Technical Support Specialist</w:t>
            </w:r>
            <w:r/>
          </w:p>
        </w:tc>
      </w:tr>
    </w:tbl>
    <w:p>
      <w:pPr>
        <w:pStyle w:val="749"/>
        <w:pBdr/>
        <w:spacing w:line="360" w:lineRule="auto"/>
        <w:ind w:left="0"/>
        <w:jc w:val="center"/>
        <w:rPr>
          <w:b/>
          <w:bCs/>
          <w:i w:val="0"/>
          <w:iCs w:val="0"/>
        </w:rPr>
      </w:pPr>
      <w:r>
        <w:rPr>
          <w:b/>
          <w:bCs/>
          <w:i w:val="0"/>
          <w:iCs w:val="0"/>
        </w:rPr>
        <w:t xml:space="preserve">(Figure 7.0)</w:t>
      </w:r>
      <w:r>
        <w:rPr>
          <w:b/>
          <w:bCs/>
          <w:i w:val="0"/>
          <w:iCs w:val="0"/>
        </w:rPr>
      </w:r>
    </w:p>
    <w:p>
      <w:pPr>
        <w:pStyle w:val="753"/>
        <w:numPr>
          <w:ilvl w:val="1"/>
          <w:numId w:val="15"/>
        </w:numPr>
        <w:pBdr/>
        <w:spacing w:line="360" w:lineRule="auto"/>
        <w:ind/>
        <w:rPr>
          <w:b/>
          <w:bCs/>
          <w:color w:val="000000" w:themeColor="text1"/>
        </w:rPr>
      </w:pPr>
      <w:r/>
      <w:bookmarkStart w:id="1330329121" w:name="_Toc409803382"/>
      <w:r>
        <w:rPr>
          <w:b/>
          <w:bCs/>
          <w:color w:val="000000" w:themeColor="text1" w:themeTint="FF" w:themeShade="FF"/>
        </w:rPr>
        <w:t xml:space="preserve">Work Breakdown Structures (WBS)</w:t>
      </w:r>
      <w:bookmarkEnd w:id="1330329121"/>
      <w:r/>
      <w:r>
        <w:rPr>
          <w:b/>
          <w:bCs/>
          <w:color w:val="000000" w:themeColor="text1"/>
        </w:rPr>
      </w:r>
    </w:p>
    <w:p>
      <w:pPr>
        <w:pStyle w:val="749"/>
        <w:pBdr/>
        <w:spacing/>
        <w:ind/>
        <w:rPr/>
      </w:pPr>
      <w:r/>
      <w:r/>
    </w:p>
    <w:p>
      <w:pPr>
        <w:pStyle w:val="784"/>
        <w:numPr>
          <w:ilvl w:val="0"/>
          <w:numId w:val="8"/>
        </w:numPr>
        <w:pBdr/>
        <w:spacing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Setup Phase:</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Define project goals and timeline.</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Establish project repository</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0"/>
          <w:numId w:val="8"/>
        </w:numPr>
        <w:pBdr/>
        <w:spacing w:after="0" w:afterAutospacing="0" w:before="0" w:beforeAutospacing="0"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Research and Requirements:</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Research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about the current manual methods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Gather stakeholder requirements.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Define user stories and use cases.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0"/>
          <w:numId w:val="8"/>
        </w:numPr>
        <w:pBdr/>
        <w:spacing w:after="0" w:afterAutospacing="0" w:before="0" w:beforeAutospacing="0"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Design and Development:</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Design UI mockups and wireframes.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Develop supervisor and student profiles.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Implement supervisor search and listing.</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Integrate thesis monitoring and appointment scheduling.</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Create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extra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functionality for supervisor-student interaction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0"/>
          <w:numId w:val="8"/>
        </w:numPr>
        <w:pBdr/>
        <w:spacing w:after="0" w:afterAutospacing="0" w:before="0" w:beforeAutospacing="0"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Testing and Deployment:</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Conduct unit and integration testing.</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Fix bugs and issues.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Deploy platform to hosting environment.</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Perform final testing and launch.</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0"/>
          <w:numId w:val="8"/>
        </w:numPr>
        <w:pBdr/>
        <w:spacing w:after="0" w:afterAutospacing="0" w:before="0" w:beforeAutospacing="0"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Maintenance and Support:</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Monitor platform performance.</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Address user feedback and issues.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784"/>
        <w:numPr>
          <w:ilvl w:val="1"/>
          <w:numId w:val="8"/>
        </w:numPr>
        <w:pBdr/>
        <w:spacing w:after="0" w:afterAutospacing="0" w:before="0" w:beforeAutospacing="0" w:line="360" w:lineRule="auto"/>
        <w:ind w:right="0"/>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Update platform with new features or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improvements. </w:t>
      </w:r>
      <w:r/>
    </w:p>
    <w:p>
      <w:pPr>
        <w:pBdr/>
        <w:shd w:val="nil"/>
        <w:spacing/>
        <w:ind/>
        <w:rPr/>
      </w:pPr>
      <w:r>
        <w:br w:type="page" w:clear="all"/>
      </w:r>
      <w:r/>
      <w:r/>
      <w:r/>
      <w:r/>
    </w:p>
    <w:tbl>
      <w:tblPr>
        <w:tblStyle w:val="760"/>
        <w:tblW w:w="0" w:type="auto"/>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6A0" w:firstRow="1" w:lastRow="0" w:firstColumn="1" w:lastColumn="0" w:noHBand="1" w:noVBand="1"/>
      </w:tblPr>
      <w:tblGrid>
        <w:gridCol w:w="2669"/>
        <w:gridCol w:w="5316"/>
        <w:gridCol w:w="1375"/>
      </w:tblGrid>
      <w:tr>
        <w:trPr>
          <w:trHeight w:val="302"/>
        </w:trPr>
        <w:tc>
          <w:tcPr>
            <w:tcBorders>
              <w:top w:val="single" w:color="000000" w:themeColor="text1" w:sz="6"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center"/>
              <w:rPr>
                <w:rFonts w:ascii="Aptos" w:hAnsi="Aptos" w:eastAsia="Aptos" w:cs="Aptos" w:asciiTheme="minorAscii" w:hAnsiTheme="minorAscii" w:eastAsiaTheme="minorAscii" w:cstheme="minorAscii"/>
                <w:b/>
                <w:bCs/>
                <w:i w:val="0"/>
                <w:iCs w:val="0"/>
                <w:caps w:val="0"/>
                <w:smallCaps w:val="0"/>
                <w:color w:val="auto"/>
              </w:rPr>
            </w:pPr>
            <w:r>
              <w:rPr>
                <w:rFonts w:ascii="Aptos" w:hAnsi="Aptos" w:eastAsia="Aptos" w:cs="Aptos" w:asciiTheme="minorAscii" w:hAnsiTheme="minorAscii" w:eastAsiaTheme="minorAscii" w:cstheme="minorAscii"/>
                <w:b/>
                <w:bCs/>
                <w:i w:val="0"/>
                <w:iCs w:val="0"/>
                <w:caps w:val="0"/>
                <w:smallCaps w:val="0"/>
                <w:color w:val="auto"/>
              </w:rPr>
              <w:t xml:space="preserve">Task</w:t>
            </w:r>
            <w:r>
              <w:rPr>
                <w:rFonts w:ascii="Aptos" w:hAnsi="Aptos" w:eastAsia="Aptos" w:cs="Aptos" w:asciiTheme="minorAscii" w:hAnsiTheme="minorAscii" w:eastAsiaTheme="minorAscii" w:cstheme="minorAscii"/>
                <w:b/>
                <w:bCs/>
                <w:i w:val="0"/>
                <w:iCs w:val="0"/>
                <w:caps w:val="0"/>
                <w:smallCaps w:val="0"/>
                <w:color w:val="auto"/>
              </w:rPr>
            </w:r>
          </w:p>
        </w:tc>
        <w:tc>
          <w:tcPr>
            <w:tcBorders>
              <w:top w:val="single" w:color="000000" w:themeColor="text1" w:sz="6"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center"/>
              <w:rPr>
                <w:rFonts w:ascii="Aptos" w:hAnsi="Aptos" w:eastAsia="Aptos" w:cs="Aptos" w:asciiTheme="minorAscii" w:hAnsiTheme="minorAscii" w:eastAsiaTheme="minorAscii" w:cstheme="minorAscii"/>
                <w:b/>
                <w:bCs/>
                <w:i w:val="0"/>
                <w:iCs w:val="0"/>
                <w:caps w:val="0"/>
                <w:smallCaps w:val="0"/>
                <w:color w:val="auto"/>
              </w:rPr>
            </w:pPr>
            <w:r>
              <w:rPr>
                <w:rFonts w:ascii="Aptos" w:hAnsi="Aptos" w:eastAsia="Aptos" w:cs="Aptos" w:asciiTheme="minorAscii" w:hAnsiTheme="minorAscii" w:eastAsiaTheme="minorAscii" w:cstheme="minorAscii"/>
                <w:b/>
                <w:bCs/>
                <w:i w:val="0"/>
                <w:iCs w:val="0"/>
                <w:caps w:val="0"/>
                <w:smallCaps w:val="0"/>
                <w:color w:val="auto"/>
              </w:rPr>
              <w:t xml:space="preserve">Prerequisite Tasks</w:t>
            </w:r>
            <w:r>
              <w:rPr>
                <w:rFonts w:ascii="Aptos" w:hAnsi="Aptos" w:eastAsia="Aptos" w:cs="Aptos" w:asciiTheme="minorAscii" w:hAnsiTheme="minorAscii" w:eastAsiaTheme="minorAscii" w:cstheme="minorAscii"/>
                <w:b/>
                <w:bCs/>
                <w:i w:val="0"/>
                <w:iCs w:val="0"/>
                <w:caps w:val="0"/>
                <w:smallCaps w:val="0"/>
                <w:color w:val="auto"/>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center"/>
              <w:rPr>
                <w:rFonts w:ascii="Aptos" w:hAnsi="Aptos" w:eastAsia="Aptos" w:cs="Aptos" w:asciiTheme="minorAscii" w:hAnsiTheme="minorAscii" w:eastAsiaTheme="minorAscii" w:cstheme="minorAscii"/>
                <w:b/>
                <w:bCs/>
                <w:i w:val="0"/>
                <w:iCs w:val="0"/>
                <w:caps w:val="0"/>
                <w:smallCaps w:val="0"/>
                <w:color w:val="auto"/>
              </w:rPr>
            </w:pPr>
            <w:r>
              <w:rPr>
                <w:rFonts w:ascii="Aptos" w:hAnsi="Aptos" w:eastAsia="Aptos" w:cs="Aptos" w:asciiTheme="minorAscii" w:hAnsiTheme="minorAscii" w:eastAsiaTheme="minorAscii" w:cstheme="minorAscii"/>
                <w:b/>
                <w:bCs/>
                <w:i w:val="0"/>
                <w:iCs w:val="0"/>
                <w:caps w:val="0"/>
                <w:smallCaps w:val="0"/>
                <w:color w:val="auto"/>
              </w:rPr>
              <w:t xml:space="preserve">Estimated Time</w:t>
            </w:r>
            <w:r>
              <w:rPr>
                <w:rFonts w:ascii="Aptos" w:hAnsi="Aptos" w:eastAsia="Aptos" w:cs="Aptos" w:asciiTheme="minorAscii" w:hAnsiTheme="minorAscii" w:eastAsiaTheme="minorAscii" w:cstheme="minorAscii"/>
                <w:b/>
                <w:bCs/>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A. Define Project Goals and Timeline</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1</w:t>
            </w:r>
            <w:r>
              <w:rPr>
                <w:rFonts w:ascii="Aptos" w:hAnsi="Aptos" w:eastAsia="Aptos" w:cs="Aptos" w:asciiTheme="minorAscii" w:hAnsiTheme="minorAscii" w:eastAsiaTheme="minorAscii" w:cstheme="minorAscii"/>
                <w:b w:val="0"/>
                <w:bCs w:val="0"/>
                <w:i w:val="0"/>
                <w:iCs w:val="0"/>
                <w:caps w:val="0"/>
                <w:smallCaps w:val="0"/>
                <w:color w:val="auto"/>
              </w:rPr>
              <w:t xml:space="preserve"> day</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Style w:val="749"/>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B. </w:t>
            </w:r>
            <w:r>
              <w:rPr>
                <w:rFonts w:ascii="Aptos" w:hAnsi="Aptos" w:eastAsia="Aptos" w:cs="Aptos" w:asciiTheme="minorAscii" w:hAnsiTheme="minorAscii" w:eastAsiaTheme="minorAscii" w:cstheme="minorAscii"/>
                <w:b w:val="0"/>
                <w:bCs w:val="0"/>
                <w:i w:val="0"/>
                <w:iCs w:val="0"/>
                <w:caps w:val="0"/>
                <w:smallCaps w:val="0"/>
                <w:color w:val="auto"/>
              </w:rPr>
              <w:t xml:space="preserve">Establish project repository</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2</w:t>
            </w:r>
            <w:r>
              <w:rPr>
                <w:rFonts w:ascii="Aptos" w:hAnsi="Aptos" w:eastAsia="Aptos" w:cs="Aptos" w:asciiTheme="minorAscii" w:hAnsiTheme="minorAscii" w:eastAsiaTheme="minorAscii" w:cstheme="minorAscii"/>
                <w:b w:val="0"/>
                <w:bCs w:val="0"/>
                <w:i w:val="0"/>
                <w:iCs w:val="0"/>
                <w:caps w:val="0"/>
                <w:smallCaps w:val="0"/>
                <w:color w:val="auto"/>
              </w:rPr>
              <w:t xml:space="preserve">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Style w:val="749"/>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auto"/>
              </w:rPr>
              <w:t xml:space="preserve">C.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Research about the current manual methods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A, B</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3</w:t>
            </w:r>
            <w:r>
              <w:rPr>
                <w:rFonts w:ascii="Aptos" w:hAnsi="Aptos" w:eastAsia="Aptos" w:cs="Aptos" w:asciiTheme="minorAscii" w:hAnsiTheme="minorAscii" w:eastAsiaTheme="minorAscii" w:cstheme="minorAscii"/>
                <w:b w:val="0"/>
                <w:bCs w:val="0"/>
                <w:i w:val="0"/>
                <w:iCs w:val="0"/>
                <w:caps w:val="0"/>
                <w:smallCaps w:val="0"/>
                <w:color w:val="auto"/>
              </w:rPr>
              <w:t xml:space="preserve"> </w:t>
            </w:r>
            <w:r>
              <w:rPr>
                <w:rFonts w:ascii="Aptos" w:hAnsi="Aptos" w:eastAsia="Aptos" w:cs="Aptos" w:asciiTheme="minorAscii" w:hAnsiTheme="minorAscii" w:eastAsiaTheme="minorAscii" w:cstheme="minorAscii"/>
                <w:b w:val="0"/>
                <w:bCs w:val="0"/>
                <w:i w:val="0"/>
                <w:iCs w:val="0"/>
                <w:caps w:val="0"/>
                <w:smallCaps w:val="0"/>
                <w:color w:val="auto"/>
              </w:rPr>
              <w:t xml:space="preserve">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D. Gather stakeholder requirements</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C</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2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1080"/>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E. Define user stories and use cases</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D</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2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F. Design UI mockups and wireframes</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 E</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5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G. Develop supervisor and student profiles</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F</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7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H. Implement supervisor search and listing</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G, F</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6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I. Integrate thesis monitoring</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H</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6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J. Create </w:t>
            </w:r>
            <w:r>
              <w:rPr>
                <w:rFonts w:ascii="Aptos" w:hAnsi="Aptos" w:eastAsia="Aptos" w:cs="Aptos" w:asciiTheme="minorAscii" w:hAnsiTheme="minorAscii" w:eastAsiaTheme="minorAscii" w:cstheme="minorAscii"/>
                <w:b w:val="0"/>
                <w:bCs w:val="0"/>
                <w:i w:val="0"/>
                <w:iCs w:val="0"/>
                <w:caps w:val="0"/>
                <w:smallCaps w:val="0"/>
                <w:color w:val="auto"/>
              </w:rPr>
              <w:t xml:space="preserve">extra </w:t>
            </w:r>
            <w:r>
              <w:rPr>
                <w:rFonts w:ascii="Aptos" w:hAnsi="Aptos" w:eastAsia="Aptos" w:cs="Aptos" w:asciiTheme="minorAscii" w:hAnsiTheme="minorAscii" w:eastAsiaTheme="minorAscii" w:cstheme="minorAscii"/>
                <w:b w:val="0"/>
                <w:bCs w:val="0"/>
                <w:i w:val="0"/>
                <w:iCs w:val="0"/>
                <w:caps w:val="0"/>
                <w:smallCaps w:val="0"/>
                <w:color w:val="auto"/>
              </w:rPr>
              <w:t xml:space="preserve">functionality for supervisor-student interaction</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I</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5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K. Conduct unit and integration testing</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G, H, I, J</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4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L. Fix bugs and issues</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K</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3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M. Deploy platform to hosting environment</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L</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2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N. Perform final testing and launch</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L</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1 day</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O. Monitor platform performance</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N</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3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P. Address user feedback and issues</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N</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4 days</w:t>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Q. Update platform with new features or improvements</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P</w:t>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5 days</w:t>
            </w:r>
            <w:r>
              <w:rPr>
                <w:rFonts w:ascii="Aptos" w:hAnsi="Aptos" w:eastAsia="Aptos" w:cs="Aptos" w:asciiTheme="minorAscii" w:hAnsiTheme="minorAscii" w:eastAsiaTheme="minorAscii" w:cstheme="minorAscii"/>
                <w:b w:val="0"/>
                <w:bCs w:val="0"/>
                <w:i w:val="0"/>
                <w:iCs w:val="0"/>
                <w:caps w:val="0"/>
                <w:smallCaps w:val="0"/>
                <w:color w:val="auto"/>
              </w:rPr>
            </w:r>
          </w:p>
        </w:tc>
      </w:tr>
    </w:tbl>
    <w:p>
      <w:pPr>
        <w:pStyle w:val="749"/>
        <w:pBdr/>
        <w:spacing/>
        <w:ind/>
        <w:jc w:val="center"/>
        <w:rPr/>
      </w:pPr>
      <w:r/>
      <w:r/>
    </w:p>
    <w:p>
      <w:pPr>
        <w:pBdr/>
        <w:spacing/>
        <w:ind/>
        <w:jc w:val="center"/>
        <w:rPr>
          <w:b/>
          <w:bCs/>
        </w:rPr>
      </w:pPr>
      <w:r>
        <w:rPr>
          <w:b/>
          <w:bCs/>
        </w:rPr>
        <w:t xml:space="preserve">(Figure 7.2.0)</w:t>
      </w:r>
      <w:r>
        <w:rPr>
          <w:b/>
          <w:bCs/>
        </w:rPr>
      </w:r>
    </w:p>
    <w:p>
      <w:pPr>
        <w:pBdr/>
        <w:shd w:val="nil"/>
        <w:spacing/>
        <w:ind/>
        <w:rPr/>
      </w:pPr>
      <w:r>
        <w:br w:type="page" w:clear="all"/>
      </w:r>
      <w:r/>
      <w:r/>
      <w:r/>
      <w:r/>
    </w:p>
    <w:p>
      <w:pPr>
        <w:pStyle w:val="753"/>
        <w:numPr>
          <w:ilvl w:val="1"/>
          <w:numId w:val="15"/>
        </w:numPr>
        <w:pBdr/>
        <w:spacing w:line="360" w:lineRule="auto"/>
        <w:ind/>
        <w:rPr>
          <w:b/>
          <w:bCs/>
          <w:color w:val="000000" w:themeColor="text1"/>
        </w:rPr>
      </w:pPr>
      <w:r/>
      <w:bookmarkStart w:id="518750243" w:name="_Toc1087790896"/>
      <w:r>
        <w:rPr>
          <w:b/>
          <w:bCs/>
          <w:color w:val="000000" w:themeColor="text1" w:themeTint="FF" w:themeShade="FF"/>
        </w:rPr>
        <w:t xml:space="preserve">PERT Chart</w:t>
      </w:r>
      <w:bookmarkEnd w:id="518750243"/>
      <w:r>
        <w:rPr>
          <w:b/>
          <w:bCs/>
          <w:color w:val="000000" w:themeColor="text1" w:themeTint="FF" w:themeShade="FF"/>
        </w:rPr>
        <w:t xml:space="preserve"> </w:t>
      </w:r>
      <w:r>
        <w:rPr>
          <w:b/>
          <w:bCs/>
          <w:color w:val="000000" w:themeColor="text1"/>
        </w:rPr>
      </w:r>
    </w:p>
    <w:p>
      <w:pPr>
        <w:pStyle w:val="749"/>
        <w:pBdr/>
        <w:spacing/>
        <w:ind/>
        <w:rPr/>
      </w:pPr>
      <w:r/>
      <w:r/>
    </w:p>
    <w:p>
      <w:pPr>
        <w:pStyle w:val="749"/>
        <w:pBdr/>
        <w:spacing/>
        <w:ind w:left="720"/>
        <w:jc w:val="both"/>
        <w:rPr/>
      </w:pPr>
      <w:r>
        <w:t xml:space="preserve">Figure 7.3.0 below </w:t>
      </w:r>
      <w:r>
        <w:t xml:space="preserve">is</w:t>
      </w:r>
      <w:r>
        <w:t xml:space="preserve"> the </w:t>
      </w:r>
      <w:r>
        <w:t xml:space="preserve">pert</w:t>
      </w:r>
      <w:r>
        <w:t xml:space="preserve"> chart based on the WBS, with the critical path of A-B-C</w:t>
      </w:r>
      <w:r>
        <w:t xml:space="preserve">-D-E-F-G-H-I-J-K-L-N-P-Q</w:t>
      </w:r>
      <w:r>
        <w:t xml:space="preserve">.</w:t>
      </w:r>
      <w:r/>
    </w:p>
    <w:p>
      <w:pPr>
        <w:pStyle w:val="749"/>
        <w:pBdr/>
        <w:spacing/>
        <w:ind w:left="0"/>
        <w:rPr/>
      </w:pPr>
      <w:r/>
      <w:r/>
    </w:p>
    <w:p>
      <w:pPr>
        <w:pStyle w:val="749"/>
        <w:pBdr/>
        <w:spacing/>
        <w:ind/>
        <w:jc w:val="center"/>
        <w:rPr/>
      </w:pPr>
      <w:r/>
      <w:r/>
      <w:r>
        <mc:AlternateContent>
          <mc:Choice Requires="wpg">
            <w:drawing>
              <wp:inline xmlns:wp="http://schemas.openxmlformats.org/drawingml/2006/wordprocessingDrawing" distT="0" distB="0" distL="0" distR="0">
                <wp:extent cx="5275387" cy="162319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25865" name=""/>
                        <pic:cNvPicPr>
                          <a:picLocks noChangeAspect="1"/>
                        </pic:cNvPicPr>
                        <pic:nvPr/>
                      </pic:nvPicPr>
                      <pic:blipFill>
                        <a:blip r:embed="rId15"/>
                        <a:stretch/>
                      </pic:blipFill>
                      <pic:spPr bwMode="auto">
                        <a:xfrm rot="0" flipH="0" flipV="0">
                          <a:off x="0" y="0"/>
                          <a:ext cx="5275387" cy="16231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15.38pt;height:127.81pt;mso-wrap-distance-left:0.00pt;mso-wrap-distance-top:0.00pt;mso-wrap-distance-right:0.00pt;mso-wrap-distance-bottom:0.00pt;rotation:0;z-index:1;" stroked="false">
                <v:imagedata r:id="rId15" o:title=""/>
                <o:lock v:ext="edit" rotation="t"/>
              </v:shape>
            </w:pict>
          </mc:Fallback>
        </mc:AlternateContent>
      </w:r>
      <w:r/>
      <w:r/>
      <w:r/>
      <w:r/>
      <w:r/>
    </w:p>
    <w:p>
      <w:pPr>
        <w:pStyle w:val="749"/>
        <w:pBdr/>
        <w:spacing/>
        <w:ind/>
        <w:jc w:val="center"/>
        <w:rPr/>
      </w:pPr>
      <w:r>
        <w:rPr>
          <w:b/>
          <w:bCs/>
        </w:rPr>
        <w:t xml:space="preserve">(Figure 7.3.0)</w:t>
      </w:r>
      <w:r/>
    </w:p>
    <w:p>
      <w:pPr>
        <w:pStyle w:val="753"/>
        <w:numPr>
          <w:ilvl w:val="1"/>
          <w:numId w:val="15"/>
        </w:numPr>
        <w:pBdr/>
        <w:spacing w:line="360" w:lineRule="auto"/>
        <w:ind/>
        <w:rPr>
          <w:b/>
          <w:bCs/>
          <w:color w:val="000000" w:themeColor="text1"/>
        </w:rPr>
      </w:pPr>
      <w:r/>
      <w:bookmarkStart w:id="825336042" w:name="_Toc1526887178"/>
      <w:r>
        <w:rPr>
          <w:b/>
          <w:bCs/>
          <w:color w:val="000000" w:themeColor="text1" w:themeTint="FF" w:themeShade="FF"/>
        </w:rPr>
        <w:t xml:space="preserve">Gantt Chart</w:t>
      </w:r>
      <w:bookmarkEnd w:id="825336042"/>
      <w:r/>
      <w:r>
        <w:rPr>
          <w:b/>
          <w:bCs/>
          <w:color w:val="000000" w:themeColor="text1"/>
        </w:rPr>
      </w:r>
    </w:p>
    <w:p>
      <w:pPr>
        <w:pStyle w:val="749"/>
        <w:pBdr/>
        <w:spacing/>
        <w:ind/>
        <w:rPr/>
      </w:pPr>
      <w:r/>
      <w:r/>
    </w:p>
    <w:p>
      <w:pPr>
        <w:pStyle w:val="749"/>
        <w:pBdr/>
        <w:spacing/>
        <w:ind w:left="720"/>
        <w:jc w:val="both"/>
        <w:rPr/>
      </w:pPr>
      <w:r>
        <w:t xml:space="preserve">Figure 7.4.0 below shows the schedule in the form of </w:t>
      </w:r>
      <w:r>
        <w:t xml:space="preserve">pert</w:t>
      </w:r>
      <w:r>
        <w:t xml:space="preserve"> chart, excluding the weekend.</w:t>
      </w:r>
      <w:r/>
    </w:p>
    <w:p>
      <w:pPr>
        <w:pStyle w:val="749"/>
        <w:pBdr/>
        <w:spacing/>
        <w:ind/>
        <w:rPr/>
      </w:pPr>
      <w:r/>
      <w:r/>
    </w:p>
    <w:p>
      <w:pPr>
        <w:pStyle w:val="749"/>
        <w:pBdr/>
        <w:spacing/>
        <w:ind/>
        <w:jc w:val="center"/>
        <w:rPr/>
      </w:pPr>
      <w:r/>
      <w:r>
        <mc:AlternateContent>
          <mc:Choice Requires="wpg">
            <w:drawing>
              <wp:inline xmlns:wp="http://schemas.openxmlformats.org/drawingml/2006/wordprocessingDrawing" distT="0" distB="0" distL="0" distR="0">
                <wp:extent cx="5943600" cy="211463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78469" name=""/>
                        <pic:cNvPicPr>
                          <a:picLocks noChangeAspect="1"/>
                        </pic:cNvPicPr>
                        <pic:nvPr/>
                      </pic:nvPicPr>
                      <pic:blipFill>
                        <a:blip r:embed="rId16"/>
                        <a:srcRect l="0" t="23858" r="0" b="30081"/>
                        <a:stretch/>
                      </pic:blipFill>
                      <pic:spPr bwMode="auto">
                        <a:xfrm flipH="0" flipV="0">
                          <a:off x="0" y="0"/>
                          <a:ext cx="5943600" cy="21146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166.51pt;mso-wrap-distance-left:0.00pt;mso-wrap-distance-top:0.00pt;mso-wrap-distance-right:0.00pt;mso-wrap-distance-bottom:0.00pt;z-index:1;" stroked="false">
                <v:imagedata r:id="rId16" o:title=""/>
                <o:lock v:ext="edit" rotation="t"/>
              </v:shape>
            </w:pict>
          </mc:Fallback>
        </mc:AlternateContent>
      </w:r>
      <w:r/>
      <w:r/>
    </w:p>
    <w:p>
      <w:pPr>
        <w:pStyle w:val="749"/>
        <w:pBdr/>
        <w:spacing/>
        <w:ind/>
        <w:jc w:val="center"/>
        <w:rPr/>
      </w:pPr>
      <w:r>
        <w:rPr>
          <w:b/>
          <w:bCs/>
        </w:rPr>
        <w:t xml:space="preserve">(Figure 7.4.0)</w:t>
      </w:r>
      <w:r/>
    </w:p>
    <w:p>
      <w:pPr>
        <w:pBdr/>
        <w:spacing/>
        <w:ind/>
        <w:rPr>
          <w:rFonts w:hint="eastAsia" w:eastAsiaTheme="majorEastAsia" w:cstheme="majorBidi"/>
          <w:b/>
          <w:bCs/>
          <w:i/>
          <w:iCs/>
          <w:color w:val="000000" w:themeColor="text1"/>
        </w:rPr>
      </w:pPr>
      <w:r>
        <w:rPr>
          <w:rFonts w:hint="eastAsia"/>
          <w:b/>
          <w:bCs/>
          <w:color w:val="000000" w:themeColor="text1"/>
        </w:rPr>
        <w:br w:type="page" w:clear="all"/>
      </w:r>
      <w:r>
        <w:rPr>
          <w:rFonts w:hint="eastAsia" w:eastAsiaTheme="majorEastAsia" w:cstheme="majorBidi"/>
          <w:b/>
          <w:bCs/>
          <w:i/>
          <w:iCs/>
          <w:color w:val="000000" w:themeColor="text1"/>
        </w:rPr>
      </w:r>
    </w:p>
    <w:p>
      <w:pPr>
        <w:pStyle w:val="752"/>
        <w:numPr>
          <w:ilvl w:val="0"/>
          <w:numId w:val="15"/>
        </w:numPr>
        <w:pBdr/>
        <w:spacing w:line="360" w:lineRule="auto"/>
        <w:ind/>
        <w:rPr>
          <w:b/>
          <w:bCs/>
          <w:color w:val="000000" w:themeColor="text1" w:themeTint="FF" w:themeShade="FF"/>
        </w:rPr>
      </w:pPr>
      <w:r/>
      <w:bookmarkStart w:id="456205258" w:name="_Toc1326652746"/>
      <w:r>
        <w:rPr>
          <w:b/>
          <w:bCs/>
          <w:color w:val="000000" w:themeColor="text1" w:themeTint="FF" w:themeShade="FF"/>
        </w:rPr>
        <w:t xml:space="preserve">Benefit and Overall Summary of Proposed System</w:t>
      </w:r>
      <w:bookmarkEnd w:id="456205258"/>
      <w:r/>
      <w:r>
        <w:rPr>
          <w:b/>
          <w:bCs/>
          <w:color w:val="000000" w:themeColor="text1" w:themeTint="FF" w:themeShade="FF"/>
        </w:rPr>
      </w:r>
    </w:p>
    <w:p>
      <w:pPr>
        <w:pStyle w:val="749"/>
        <w:pBdr/>
        <w:spacing/>
        <w:ind/>
        <w:rPr>
          <w:b/>
          <w:bCs/>
          <w:color w:val="000000" w:themeColor="text1" w:themeTint="FF" w:themeShade="FF"/>
        </w:rPr>
      </w:pPr>
      <w:r>
        <w:rPr>
          <w:b/>
          <w:bCs/>
          <w:color w:val="000000" w:themeColor="text1" w:themeTint="FF" w:themeShade="FF"/>
        </w:rPr>
      </w:r>
      <w:r>
        <w:rPr>
          <w:b/>
          <w:bCs/>
          <w:color w:val="000000" w:themeColor="text1" w:themeTint="FF" w:themeShade="FF"/>
        </w:rPr>
      </w:r>
    </w:p>
    <w:p>
      <w:pPr>
        <w:pStyle w:val="753"/>
        <w:numPr>
          <w:ilvl w:val="1"/>
          <w:numId w:val="15"/>
        </w:numPr>
        <w:pBdr/>
        <w:spacing/>
        <w:ind/>
        <w:rPr>
          <w:b/>
          <w:bCs/>
          <w:color w:val="000000" w:themeColor="text1" w:themeTint="FF" w:themeShade="FF"/>
        </w:rPr>
      </w:pPr>
      <w:r/>
      <w:bookmarkStart w:id="1246398939" w:name="_Toc1022857170"/>
      <w:r>
        <w:rPr>
          <w:b/>
          <w:bCs/>
          <w:color w:val="000000" w:themeColor="text1" w:themeTint="FF" w:themeShade="FF"/>
        </w:rPr>
        <w:t xml:space="preserve">Simplified the supervisor searching process</w:t>
      </w:r>
      <w:bookmarkEnd w:id="1246398939"/>
      <w:r/>
      <w:r>
        <w:rPr>
          <w:b/>
          <w:bCs/>
          <w:color w:val="000000" w:themeColor="text1" w:themeTint="FF" w:themeShade="FF"/>
        </w:rPr>
      </w:r>
    </w:p>
    <w:p>
      <w:pPr>
        <w:pStyle w:val="749"/>
        <w:pBdr/>
        <w:spacing/>
        <w:ind/>
        <w:rPr/>
      </w:pPr>
      <w:r/>
      <w:r/>
    </w:p>
    <w:p>
      <w:pPr>
        <w:pStyle w:val="749"/>
        <w:pBdr/>
        <w:spacing w:line="360" w:lineRule="auto"/>
        <w:ind w:left="1440"/>
        <w:jc w:val="both"/>
        <w:rPr/>
      </w:pPr>
      <w:r>
        <w:t xml:space="preserve">By</w:t>
      </w:r>
      <w:r>
        <w:t xml:space="preserve"> developing a dedicated platform for supervisor searching, it</w:t>
      </w:r>
      <w:r>
        <w:t xml:space="preserve"> </w:t>
      </w:r>
      <w:r>
        <w:t xml:space="preserve">streamlines</w:t>
      </w:r>
      <w:r>
        <w:t xml:space="preserve"> the process of finding a suitable supervisor.</w:t>
      </w:r>
      <w:r>
        <w:t xml:space="preserve"> With the supervision module,</w:t>
      </w:r>
      <w:r>
        <w:t xml:space="preserve"> </w:t>
      </w:r>
      <w:r>
        <w:t xml:space="preserve">Potential students </w:t>
      </w:r>
      <w:r>
        <w:t xml:space="preserve">can easily browse through available supervisors based on their qualifications and</w:t>
      </w:r>
      <w:r>
        <w:t xml:space="preserve"> </w:t>
      </w:r>
      <w:r>
        <w:t xml:space="preserve">expertise</w:t>
      </w:r>
      <w:r>
        <w:t xml:space="preserve">, reducing the time spent on</w:t>
      </w:r>
      <w:r>
        <w:t xml:space="preserve"> manually</w:t>
      </w:r>
      <w:r>
        <w:t xml:space="preserve"> searching and increasing the likelihood of finding</w:t>
      </w:r>
      <w:r>
        <w:t xml:space="preserve"> a right and compatible supervisor</w:t>
      </w:r>
      <w:r>
        <w:t xml:space="preserve">. </w:t>
      </w:r>
      <w:r>
        <w:t xml:space="preserve">Additionally</w:t>
      </w:r>
      <w:r>
        <w:t xml:space="preserve">,</w:t>
      </w:r>
      <w:r>
        <w:t xml:space="preserve"> aside from helping the potential postgraduate candidate, this module also </w:t>
      </w:r>
      <w:r>
        <w:t xml:space="preserve">helps</w:t>
      </w:r>
      <w:r>
        <w:t xml:space="preserve"> </w:t>
      </w:r>
      <w:r>
        <w:t xml:space="preserve">supervisors </w:t>
      </w:r>
      <w:r>
        <w:t xml:space="preserve">effectively by providing</w:t>
      </w:r>
      <w:r>
        <w:t xml:space="preserve"> </w:t>
      </w:r>
      <w:r>
        <w:t xml:space="preserve">a</w:t>
      </w:r>
      <w:r>
        <w:t xml:space="preserve"> student's background </w:t>
      </w:r>
      <w:r>
        <w:t xml:space="preserve">profile</w:t>
      </w:r>
      <w:r>
        <w:t xml:space="preserve"> to be reviewed. Thus. Helped supervisors to </w:t>
      </w:r>
      <w:r>
        <w:t xml:space="preserve">make informed decisions about accepting supervisory roles, leading to a smoother onboarding process.</w:t>
      </w:r>
      <w:r/>
    </w:p>
    <w:p>
      <w:pPr>
        <w:pStyle w:val="749"/>
        <w:pBdr/>
        <w:spacing w:line="360" w:lineRule="auto"/>
        <w:ind w:left="1440"/>
        <w:jc w:val="both"/>
        <w:rPr/>
      </w:pPr>
      <w:r/>
      <w:r/>
    </w:p>
    <w:p>
      <w:pPr>
        <w:pStyle w:val="753"/>
        <w:numPr>
          <w:ilvl w:val="1"/>
          <w:numId w:val="15"/>
        </w:numPr>
        <w:pBdr/>
        <w:spacing/>
        <w:ind/>
        <w:rPr>
          <w:b/>
          <w:bCs/>
          <w:color w:val="000000" w:themeColor="text1" w:themeTint="FF" w:themeShade="FF"/>
        </w:rPr>
      </w:pPr>
      <w:r/>
      <w:bookmarkStart w:id="2126049084" w:name="_Toc717664441"/>
      <w:r>
        <w:rPr>
          <w:b/>
          <w:bCs/>
          <w:color w:val="000000" w:themeColor="text1" w:themeTint="FF" w:themeShade="FF"/>
        </w:rPr>
        <w:t xml:space="preserve">Facilitate</w:t>
      </w:r>
      <w:r>
        <w:rPr>
          <w:b/>
          <w:bCs/>
          <w:color w:val="000000" w:themeColor="text1" w:themeTint="FF" w:themeShade="FF"/>
        </w:rPr>
        <w:t xml:space="preserve"> the supervisor task</w:t>
      </w:r>
      <w:bookmarkEnd w:id="2126049084"/>
      <w:r>
        <w:rPr>
          <w:b/>
          <w:bCs/>
          <w:color w:val="000000" w:themeColor="text1" w:themeTint="FF" w:themeShade="FF"/>
        </w:rPr>
        <w:t xml:space="preserve"> </w:t>
      </w:r>
      <w:r>
        <w:rPr>
          <w:b/>
          <w:bCs/>
          <w:color w:val="000000" w:themeColor="text1" w:themeTint="FF" w:themeShade="FF"/>
        </w:rPr>
      </w:r>
    </w:p>
    <w:p>
      <w:pPr>
        <w:pStyle w:val="749"/>
        <w:pBdr/>
        <w:spacing/>
        <w:ind/>
        <w:rPr/>
      </w:pPr>
      <w:r/>
      <w:r/>
    </w:p>
    <w:p>
      <w:pPr>
        <w:pStyle w:val="749"/>
        <w:pBdr/>
        <w:spacing w:line="360" w:lineRule="auto"/>
        <w:ind w:left="1440"/>
        <w:jc w:val="both"/>
        <w:rPr>
          <w:rFonts w:ascii="system-ui" w:hAnsi="system-ui" w:eastAsia="system-ui" w:cs="system-ui"/>
          <w:b w:val="0"/>
          <w:bCs w:val="0"/>
          <w:i w:val="0"/>
          <w:iCs w:val="0"/>
          <w:caps w:val="0"/>
          <w:smallCaps w:val="0"/>
          <w:color w:val="000000" w:themeColor="text1" w:themeTint="FF" w:themeShade="FF"/>
          <w:sz w:val="24"/>
          <w:szCs w:val="24"/>
          <w:lang w:val="en-US"/>
        </w:rPr>
      </w:pPr>
      <w:r>
        <w:rPr>
          <w:rFonts w:ascii="system-ui" w:hAnsi="system-ui" w:eastAsia="system-ui" w:cs="system-ui"/>
          <w:b w:val="0"/>
          <w:bCs w:val="0"/>
          <w:i w:val="0"/>
          <w:iCs w:val="0"/>
          <w:caps w:val="0"/>
          <w:smallCaps w:val="0"/>
          <w:color w:val="000000" w:themeColor="text1" w:themeTint="FF" w:themeShade="FF"/>
          <w:sz w:val="24"/>
          <w:szCs w:val="24"/>
          <w:lang w:val="en-US"/>
        </w:rPr>
        <w:t xml:space="preserve">Another benefit of this supervision module is that it</w:t>
      </w:r>
      <w:r>
        <w:rPr>
          <w:rFonts w:ascii="system-ui" w:hAnsi="system-ui" w:eastAsia="system-ui" w:cs="system-ui"/>
          <w:b w:val="0"/>
          <w:bCs w:val="0"/>
          <w:i w:val="0"/>
          <w:iCs w:val="0"/>
          <w:caps w:val="0"/>
          <w:smallCaps w:val="0"/>
          <w:color w:val="000000" w:themeColor="text1" w:themeTint="FF" w:themeShade="FF"/>
          <w:sz w:val="24"/>
          <w:szCs w:val="24"/>
          <w:lang w:val="en-US"/>
        </w:rPr>
        <w:t xml:space="preserve"> provides</w:t>
      </w:r>
      <w:r>
        <w:rPr>
          <w:rFonts w:ascii="system-ui" w:hAnsi="system-ui" w:eastAsia="system-ui" w:cs="system-ui"/>
          <w:b w:val="0"/>
          <w:bCs w:val="0"/>
          <w:i w:val="0"/>
          <w:iCs w:val="0"/>
          <w:caps w:val="0"/>
          <w:smallCaps w:val="0"/>
          <w:color w:val="000000" w:themeColor="text1" w:themeTint="FF" w:themeShade="FF"/>
          <w:sz w:val="24"/>
          <w:szCs w:val="24"/>
          <w:lang w:val="en-US"/>
        </w:rPr>
        <w:t xml:space="preserve"> multiple</w:t>
      </w:r>
      <w:r>
        <w:rPr>
          <w:rFonts w:ascii="system-ui" w:hAnsi="system-ui" w:eastAsia="system-ui" w:cs="system-ui"/>
          <w:b w:val="0"/>
          <w:bCs w:val="0"/>
          <w:i w:val="0"/>
          <w:iCs w:val="0"/>
          <w:caps w:val="0"/>
          <w:smallCaps w:val="0"/>
          <w:color w:val="000000" w:themeColor="text1" w:themeTint="FF" w:themeShade="FF"/>
          <w:sz w:val="24"/>
          <w:szCs w:val="24"/>
          <w:lang w:val="en-US"/>
        </w:rPr>
        <w:t xml:space="preserve"> tools and features that</w:t>
      </w:r>
      <w:r>
        <w:rPr>
          <w:rFonts w:ascii="system-ui" w:hAnsi="system-ui" w:eastAsia="system-ui" w:cs="system-ui"/>
          <w:b w:val="0"/>
          <w:bCs w:val="0"/>
          <w:i w:val="0"/>
          <w:iCs w:val="0"/>
          <w:caps w:val="0"/>
          <w:smallCaps w:val="0"/>
          <w:color w:val="000000" w:themeColor="text1" w:themeTint="FF" w:themeShade="FF"/>
          <w:sz w:val="24"/>
          <w:szCs w:val="24"/>
          <w:lang w:val="en-US"/>
        </w:rPr>
        <w:t xml:space="preserve"> </w:t>
      </w:r>
      <w:r>
        <w:rPr>
          <w:rFonts w:ascii="system-ui" w:hAnsi="system-ui" w:eastAsia="system-ui" w:cs="system-ui"/>
          <w:b w:val="0"/>
          <w:bCs w:val="0"/>
          <w:i w:val="0"/>
          <w:iCs w:val="0"/>
          <w:caps w:val="0"/>
          <w:smallCaps w:val="0"/>
          <w:color w:val="000000" w:themeColor="text1" w:themeTint="FF" w:themeShade="FF"/>
          <w:sz w:val="24"/>
          <w:szCs w:val="24"/>
          <w:lang w:val="en-US"/>
        </w:rPr>
        <w:t xml:space="preserve">assist</w:t>
      </w:r>
      <w:r>
        <w:rPr>
          <w:rFonts w:ascii="system-ui" w:hAnsi="system-ui" w:eastAsia="system-ui" w:cs="system-ui"/>
          <w:b w:val="0"/>
          <w:bCs w:val="0"/>
          <w:i w:val="0"/>
          <w:iCs w:val="0"/>
          <w:caps w:val="0"/>
          <w:smallCaps w:val="0"/>
          <w:color w:val="000000" w:themeColor="text1" w:themeTint="FF" w:themeShade="FF"/>
          <w:sz w:val="24"/>
          <w:szCs w:val="24"/>
          <w:lang w:val="en-US"/>
        </w:rPr>
        <w:t xml:space="preserve"> supervisors in managing </w:t>
      </w:r>
      <w:r>
        <w:rPr>
          <w:rFonts w:ascii="system-ui" w:hAnsi="system-ui" w:eastAsia="system-ui" w:cs="system-ui"/>
          <w:b w:val="0"/>
          <w:bCs w:val="0"/>
          <w:i w:val="0"/>
          <w:iCs w:val="0"/>
          <w:caps w:val="0"/>
          <w:smallCaps w:val="0"/>
          <w:color w:val="000000" w:themeColor="text1" w:themeTint="FF" w:themeShade="FF"/>
          <w:sz w:val="24"/>
          <w:szCs w:val="24"/>
          <w:lang w:val="en-US"/>
        </w:rPr>
        <w:t xml:space="preserve">and working with their students effectively</w:t>
      </w:r>
      <w:r>
        <w:rPr>
          <w:rFonts w:ascii="system-ui" w:hAnsi="system-ui" w:eastAsia="system-ui" w:cs="system-ui"/>
          <w:b w:val="0"/>
          <w:bCs w:val="0"/>
          <w:i w:val="0"/>
          <w:iCs w:val="0"/>
          <w:caps w:val="0"/>
          <w:smallCaps w:val="0"/>
          <w:color w:val="000000" w:themeColor="text1" w:themeTint="FF" w:themeShade="FF"/>
          <w:sz w:val="24"/>
          <w:szCs w:val="24"/>
          <w:lang w:val="en-US"/>
        </w:rPr>
        <w:t xml:space="preserve">. </w:t>
      </w:r>
      <w:r>
        <w:rPr>
          <w:rFonts w:ascii="system-ui" w:hAnsi="system-ui" w:eastAsia="system-ui" w:cs="system-ui"/>
          <w:b w:val="0"/>
          <w:bCs w:val="0"/>
          <w:i w:val="0"/>
          <w:iCs w:val="0"/>
          <w:caps w:val="0"/>
          <w:smallCaps w:val="0"/>
          <w:color w:val="000000" w:themeColor="text1" w:themeTint="FF" w:themeShade="FF"/>
          <w:sz w:val="24"/>
          <w:szCs w:val="24"/>
          <w:lang w:val="en-US"/>
        </w:rPr>
        <w:t xml:space="preserve">For example, supervisors can access student profiles, track progress, and provide feedback within the system about students' work, which streamlines the communication and collaboration between students and supervisors. </w:t>
      </w:r>
      <w:r>
        <w:rPr>
          <w:rFonts w:ascii="system-ui" w:hAnsi="system-ui" w:eastAsia="system-ui" w:cs="system-ui"/>
          <w:b w:val="0"/>
          <w:bCs w:val="0"/>
          <w:i w:val="0"/>
          <w:iCs w:val="0"/>
          <w:caps w:val="0"/>
          <w:smallCaps w:val="0"/>
          <w:color w:val="000000" w:themeColor="text1" w:themeTint="FF" w:themeShade="FF"/>
          <w:sz w:val="24"/>
          <w:szCs w:val="24"/>
          <w:lang w:val="en-US"/>
        </w:rPr>
        <w:t xml:space="preserve">Which ultimately, a</w:t>
      </w:r>
      <w:r>
        <w:rPr>
          <w:rFonts w:ascii="system-ui" w:hAnsi="system-ui" w:eastAsia="system-ui" w:cs="system-ui"/>
          <w:b w:val="0"/>
          <w:bCs w:val="0"/>
          <w:i w:val="0"/>
          <w:iCs w:val="0"/>
          <w:caps w:val="0"/>
          <w:smallCaps w:val="0"/>
          <w:color w:val="000000" w:themeColor="text1" w:themeTint="FF" w:themeShade="FF"/>
          <w:sz w:val="24"/>
          <w:szCs w:val="24"/>
          <w:lang w:val="en-US"/>
        </w:rPr>
        <w:t xml:space="preserve">llowing</w:t>
      </w:r>
      <w:r>
        <w:rPr>
          <w:rFonts w:ascii="system-ui" w:hAnsi="system-ui" w:eastAsia="system-ui" w:cs="system-ui"/>
          <w:b w:val="0"/>
          <w:bCs w:val="0"/>
          <w:i w:val="0"/>
          <w:iCs w:val="0"/>
          <w:caps w:val="0"/>
          <w:smallCaps w:val="0"/>
          <w:color w:val="000000" w:themeColor="text1" w:themeTint="FF" w:themeShade="FF"/>
          <w:sz w:val="24"/>
          <w:szCs w:val="24"/>
          <w:lang w:val="en-US"/>
        </w:rPr>
        <w:t xml:space="preserve"> them to focus more on mentorship and guidance,</w:t>
      </w:r>
      <w:r>
        <w:rPr>
          <w:rFonts w:ascii="system-ui" w:hAnsi="system-ui" w:eastAsia="system-ui" w:cs="system-ui"/>
          <w:b w:val="0"/>
          <w:bCs w:val="0"/>
          <w:i w:val="0"/>
          <w:iCs w:val="0"/>
          <w:caps w:val="0"/>
          <w:smallCaps w:val="0"/>
          <w:color w:val="000000" w:themeColor="text1" w:themeTint="FF" w:themeShade="FF"/>
          <w:sz w:val="24"/>
          <w:szCs w:val="24"/>
          <w:lang w:val="en-US"/>
        </w:rPr>
        <w:t xml:space="preserve"> </w:t>
      </w:r>
      <w:r>
        <w:rPr>
          <w:rFonts w:ascii="system-ui" w:hAnsi="system-ui" w:eastAsia="system-ui" w:cs="system-ui"/>
          <w:b w:val="0"/>
          <w:bCs w:val="0"/>
          <w:i w:val="0"/>
          <w:iCs w:val="0"/>
          <w:caps w:val="0"/>
          <w:smallCaps w:val="0"/>
          <w:color w:val="000000" w:themeColor="text1" w:themeTint="FF" w:themeShade="FF"/>
          <w:sz w:val="24"/>
          <w:szCs w:val="24"/>
          <w:lang w:val="en-US"/>
        </w:rPr>
        <w:t xml:space="preserve">ultimately enhancing</w:t>
      </w:r>
      <w:r>
        <w:rPr>
          <w:rFonts w:ascii="system-ui" w:hAnsi="system-ui" w:eastAsia="system-ui" w:cs="system-ui"/>
          <w:b w:val="0"/>
          <w:bCs w:val="0"/>
          <w:i w:val="0"/>
          <w:iCs w:val="0"/>
          <w:caps w:val="0"/>
          <w:smallCaps w:val="0"/>
          <w:color w:val="000000" w:themeColor="text1" w:themeTint="FF" w:themeShade="FF"/>
          <w:sz w:val="24"/>
          <w:szCs w:val="24"/>
          <w:lang w:val="en-US"/>
        </w:rPr>
        <w:t xml:space="preserve"> the quality of supervision.</w:t>
      </w:r>
      <w:r>
        <w:rPr>
          <w:rFonts w:ascii="system-ui" w:hAnsi="system-ui" w:eastAsia="system-ui" w:cs="system-ui"/>
          <w:b w:val="0"/>
          <w:bCs w:val="0"/>
          <w:i w:val="0"/>
          <w:iCs w:val="0"/>
          <w:caps w:val="0"/>
          <w:smallCaps w:val="0"/>
          <w:color w:val="000000" w:themeColor="text1" w:themeTint="FF" w:themeShade="FF"/>
          <w:sz w:val="24"/>
          <w:szCs w:val="24"/>
          <w:lang w:val="en-US"/>
        </w:rPr>
      </w:r>
    </w:p>
    <w:p>
      <w:pPr>
        <w:pBdr/>
        <w:shd w:val="nil"/>
        <w:spacing/>
        <w:ind/>
        <w:rPr/>
      </w:pPr>
      <w:r>
        <w:br w:type="page" w:clear="all"/>
      </w:r>
      <w:r/>
      <w:r/>
      <w:r/>
      <w:r/>
    </w:p>
    <w:p>
      <w:pPr>
        <w:pStyle w:val="753"/>
        <w:numPr>
          <w:ilvl w:val="1"/>
          <w:numId w:val="15"/>
        </w:numPr>
        <w:pBdr/>
        <w:spacing/>
        <w:ind/>
        <w:rPr>
          <w:b/>
          <w:bCs/>
          <w:color w:val="000000" w:themeColor="text1" w:themeTint="FF" w:themeShade="FF"/>
        </w:rPr>
      </w:pPr>
      <w:r/>
      <w:bookmarkStart w:id="1288233056" w:name="_Toc38259373"/>
      <w:r>
        <w:rPr>
          <w:b/>
          <w:bCs/>
          <w:color w:val="000000" w:themeColor="text1" w:themeTint="FF" w:themeShade="FF"/>
        </w:rPr>
        <w:t xml:space="preserve">Accessible and convenient</w:t>
      </w:r>
      <w:bookmarkEnd w:id="1288233056"/>
      <w:r/>
      <w:r>
        <w:rPr>
          <w:b/>
          <w:bCs/>
          <w:color w:val="000000" w:themeColor="text1" w:themeTint="FF" w:themeShade="FF"/>
        </w:rPr>
      </w:r>
    </w:p>
    <w:p>
      <w:pPr>
        <w:pStyle w:val="749"/>
        <w:pBdr/>
        <w:spacing/>
        <w:ind/>
        <w:rPr/>
      </w:pPr>
      <w:r/>
      <w:r/>
    </w:p>
    <w:p>
      <w:pPr>
        <w:pStyle w:val="749"/>
        <w:pBdr/>
        <w:spacing w:line="360" w:lineRule="auto"/>
        <w:ind w:left="1440"/>
        <w:jc w:val="both"/>
        <w:rPr/>
      </w:pPr>
      <w:r>
        <w:t xml:space="preserve">Aside from the </w:t>
      </w:r>
      <w:r>
        <w:t xml:space="preserve">previous</w:t>
      </w:r>
      <w:r>
        <w:t xml:space="preserve"> benefits, the</w:t>
      </w:r>
      <w:r>
        <w:t xml:space="preserve"> system offers accessibility and convenience to both students and supervisors by providing a centralized platform </w:t>
      </w:r>
      <w:r>
        <w:t xml:space="preserve">that allows them to collaborate and work together effectively</w:t>
      </w:r>
      <w:r>
        <w:t xml:space="preserve">,</w:t>
      </w:r>
      <w:r>
        <w:t xml:space="preserve"> for example, the supervision module is accessible </w:t>
      </w:r>
      <w:r>
        <w:t xml:space="preserve">everywhere </w:t>
      </w:r>
      <w:r>
        <w:t xml:space="preserve">as long as</w:t>
      </w:r>
      <w:r>
        <w:t xml:space="preserve"> the individual are equipped</w:t>
      </w:r>
      <w:r>
        <w:t xml:space="preserve"> </w:t>
      </w:r>
      <w:r>
        <w:t xml:space="preserve">with an internet connection. </w:t>
      </w:r>
      <w:r>
        <w:t xml:space="preserve">Additionally, t</w:t>
      </w:r>
      <w:r>
        <w:t xml:space="preserve">his</w:t>
      </w:r>
      <w:r>
        <w:t xml:space="preserve"> also</w:t>
      </w:r>
      <w:r>
        <w:t xml:space="preserve"> means that users can access the system from various devices, such as computers, tablets, or smartphones, making it convenient for them to engage with the platform according to their preferences and schedules.</w:t>
      </w:r>
      <w:r/>
    </w:p>
    <w:p>
      <w:pPr>
        <w:pStyle w:val="749"/>
        <w:pBdr/>
        <w:spacing w:line="360" w:lineRule="auto"/>
        <w:ind w:left="1440"/>
        <w:jc w:val="both"/>
        <w:rPr/>
      </w:pPr>
      <w:r/>
      <w:r/>
    </w:p>
    <w:p>
      <w:pPr>
        <w:pStyle w:val="753"/>
        <w:numPr>
          <w:ilvl w:val="1"/>
          <w:numId w:val="15"/>
        </w:numPr>
        <w:pBdr/>
        <w:spacing/>
        <w:ind/>
        <w:rPr>
          <w:b/>
          <w:bCs/>
          <w:color w:val="000000" w:themeColor="text1" w:themeTint="FF" w:themeShade="FF"/>
        </w:rPr>
      </w:pPr>
      <w:r/>
      <w:bookmarkStart w:id="998348362" w:name="_Toc1381659450"/>
      <w:r>
        <w:rPr>
          <w:b/>
          <w:bCs/>
          <w:color w:val="000000" w:themeColor="text1" w:themeTint="FF" w:themeShade="FF"/>
        </w:rPr>
        <w:t xml:space="preserve">Savings</w:t>
      </w:r>
      <w:r>
        <w:rPr>
          <w:b/>
          <w:bCs/>
          <w:color w:val="000000" w:themeColor="text1" w:themeTint="FF" w:themeShade="FF"/>
        </w:rPr>
        <w:t xml:space="preserve"> Time</w:t>
      </w:r>
      <w:bookmarkEnd w:id="998348362"/>
      <w:r/>
      <w:r>
        <w:rPr>
          <w:b/>
          <w:bCs/>
          <w:color w:val="000000" w:themeColor="text1" w:themeTint="FF" w:themeShade="FF"/>
        </w:rPr>
      </w:r>
    </w:p>
    <w:p>
      <w:pPr>
        <w:pStyle w:val="749"/>
        <w:pBdr/>
        <w:spacing/>
        <w:ind/>
        <w:rPr/>
      </w:pPr>
      <w:r/>
      <w:r/>
    </w:p>
    <w:p>
      <w:pPr>
        <w:pStyle w:val="749"/>
        <w:pBdr/>
        <w:spacing w:line="360" w:lineRule="auto"/>
        <w:ind w:left="1440"/>
        <w:jc w:val="both"/>
        <w:rPr/>
      </w:pPr>
      <w:r>
        <w:t xml:space="preserve">By</w:t>
      </w:r>
      <w:r>
        <w:t xml:space="preserve"> reducing the work of the potential postgraduate students </w:t>
      </w:r>
      <w:r>
        <w:t xml:space="preserve">and facilitate</w:t>
      </w:r>
      <w:r>
        <w:t xml:space="preserve"> some of the supervisors' </w:t>
      </w:r>
      <w:r>
        <w:t xml:space="preserve">tasks,</w:t>
      </w:r>
      <w:r>
        <w:t xml:space="preserve"> such as</w:t>
      </w:r>
      <w:r>
        <w:t xml:space="preserve"> providing </w:t>
      </w:r>
      <w:r>
        <w:t xml:space="preserve">students with an option to upload document and supervisors to </w:t>
      </w:r>
      <w:r>
        <w:t xml:space="preserve">monitor</w:t>
      </w:r>
      <w:r>
        <w:t xml:space="preserve"> and review students work</w:t>
      </w:r>
      <w:r>
        <w:t xml:space="preserve">, the system saves time for both students and supervisors. </w:t>
      </w:r>
      <w:r>
        <w:t xml:space="preserve">From the </w:t>
      </w:r>
      <w:r>
        <w:t xml:space="preserve">student's</w:t>
      </w:r>
      <w:r>
        <w:t xml:space="preserve"> perspective, the platform</w:t>
      </w:r>
      <w:r>
        <w:t xml:space="preserve"> can </w:t>
      </w:r>
      <w:r>
        <w:t xml:space="preserve">quickly</w:t>
      </w:r>
      <w:r>
        <w:t xml:space="preserve"> help them</w:t>
      </w:r>
      <w:r>
        <w:t xml:space="preserve"> search</w:t>
      </w:r>
      <w:r>
        <w:t xml:space="preserve"> for </w:t>
      </w:r>
      <w:r>
        <w:t xml:space="preserve">compatible </w:t>
      </w:r>
      <w:r>
        <w:t xml:space="preserve">supervisors, schedule appointments, and </w:t>
      </w:r>
      <w:r>
        <w:t xml:space="preserve">submit</w:t>
      </w:r>
      <w:r>
        <w:t xml:space="preserve"> work, while supervisors can efficiently review student progress</w:t>
      </w:r>
      <w:r>
        <w:t xml:space="preserve"> and </w:t>
      </w:r>
      <w:r>
        <w:t xml:space="preserve">provide feedback</w:t>
      </w:r>
      <w:r>
        <w:t xml:space="preserve"> on their work</w:t>
      </w:r>
      <w:r>
        <w:t xml:space="preserve">. </w:t>
      </w:r>
      <w:r>
        <w:t xml:space="preserve">As a result of these benefits, both students and supervisor can enjoy the productivity increases and focus more on meaningful academic and professional activities, thereby enhancing efficiency.</w:t>
      </w:r>
      <w:r/>
    </w:p>
    <w:p>
      <w:pPr>
        <w:pStyle w:val="749"/>
        <w:pBdr/>
        <w:spacing/>
        <w:ind/>
        <w:rPr/>
      </w:pPr>
      <w:r/>
      <w:r/>
    </w:p>
    <w:p>
      <w:pPr>
        <w:pStyle w:val="749"/>
        <w:pBdr/>
        <w:spacing w:line="360" w:lineRule="auto"/>
        <w:ind/>
        <w:jc w:val="both"/>
        <w:rPr/>
      </w:pPr>
      <w:r>
        <w:t xml:space="preserve">In </w:t>
      </w:r>
      <w:r>
        <w:t xml:space="preserve">summary, the </w:t>
      </w:r>
      <w:r>
        <w:t xml:space="preserve">supervision module is proposed to help solve problems that came from the </w:t>
      </w:r>
      <w:r>
        <w:t xml:space="preserve">difficulty</w:t>
      </w:r>
      <w:r>
        <w:t xml:space="preserve"> of finding </w:t>
      </w:r>
      <w:r>
        <w:t xml:space="preserve">supervisors for postgraduate candidates</w:t>
      </w:r>
      <w:r>
        <w:t xml:space="preserve">. With the module being </w:t>
      </w:r>
      <w:r>
        <w:t xml:space="preserve">developed</w:t>
      </w:r>
      <w:r>
        <w:t xml:space="preserve">, it</w:t>
      </w:r>
      <w:r>
        <w:t xml:space="preserve"> </w:t>
      </w:r>
      <w:r>
        <w:t xml:space="preserve">hopes</w:t>
      </w:r>
      <w:r>
        <w:t xml:space="preserve"> that it could fulfill all the </w:t>
      </w:r>
      <w:r>
        <w:t xml:space="preserve">candidates'</w:t>
      </w:r>
      <w:r>
        <w:t xml:space="preserve"> needs and </w:t>
      </w:r>
      <w:r>
        <w:t xml:space="preserve">facilitate</w:t>
      </w:r>
      <w:r>
        <w:t xml:space="preserve"> communication between students and supervi</w:t>
      </w:r>
      <w:r>
        <w:t xml:space="preserve">sors</w:t>
      </w:r>
      <w:r>
        <w:t xml:space="preserve"> by providing essential and multiple features that could achieve the </w:t>
      </w:r>
      <w:r>
        <w:t xml:space="preserve">desired</w:t>
      </w:r>
      <w:r>
        <w:t xml:space="preserve"> expectation. </w:t>
      </w:r>
      <w:r/>
      <w:r>
        <w:rPr>
          <w:b/>
          <w:bCs/>
          <w:color w:val="000000" w:themeColor="text1" w:themeTint="FF" w:themeShade="FF"/>
        </w:rPr>
        <w:br w:type="page" w:clear="all"/>
      </w:r>
      <w:r>
        <w:rPr>
          <w:b/>
          <w:bCs/>
          <w:color w:val="000000" w:themeColor="text1" w:themeTint="FF" w:themeShade="FF"/>
        </w:rPr>
      </w:r>
      <w:r/>
    </w:p>
    <w:p>
      <w:pPr>
        <w:pStyle w:val="752"/>
        <w:numPr>
          <w:ilvl w:val="0"/>
          <w:numId w:val="15"/>
        </w:numPr>
        <w:pBdr/>
        <w:spacing w:line="360" w:lineRule="auto"/>
        <w:ind/>
        <w:rPr>
          <w:b/>
          <w:bCs/>
          <w:color w:val="000000" w:themeColor="text1"/>
        </w:rPr>
      </w:pPr>
      <w:r/>
      <w:bookmarkStart w:id="1298494377" w:name="_Toc573543320"/>
      <w:r>
        <w:rPr>
          <w:b/>
          <w:bCs/>
          <w:color w:val="000000" w:themeColor="text1" w:themeTint="FF" w:themeShade="FF"/>
        </w:rPr>
        <w:t xml:space="preserve">References</w:t>
      </w:r>
      <w:bookmarkEnd w:id="1298494377"/>
      <w:r>
        <w:rPr>
          <w:b/>
          <w:bCs/>
          <w:color w:val="000000" w:themeColor="text1" w:themeTint="FF" w:themeShade="FF"/>
        </w:rPr>
        <w:t xml:space="preserve"> </w:t>
      </w:r>
      <w:r>
        <w:rPr>
          <w:b/>
          <w:bCs/>
          <w:color w:val="000000" w:themeColor="text1"/>
        </w:rPr>
      </w:r>
    </w:p>
    <w:p>
      <w:pPr>
        <w:pStyle w:val="789"/>
        <w:pBdr/>
        <w:spacing w:line="360" w:lineRule="auto"/>
        <w:ind w:hanging="567" w:left="567"/>
        <w:rPr>
          <w:rFonts w:ascii="Aptos" w:hAnsi="Aptos" w:asciiTheme="minorAscii" w:hAnsiTheme="minorAscii"/>
        </w:rPr>
      </w:pPr>
      <w:r>
        <w:rPr>
          <w:rFonts w:ascii="Aptos" w:hAnsi="Aptos" w:asciiTheme="minorAscii" w:hAnsiTheme="minorAscii"/>
        </w:rPr>
        <w:t xml:space="preserve">Google. (2024). </w:t>
      </w:r>
      <w:r>
        <w:rPr>
          <w:rFonts w:ascii="Aptos" w:hAnsi="Aptos" w:asciiTheme="minorAscii" w:hAnsiTheme="minorAscii"/>
          <w:i/>
          <w:iCs/>
        </w:rPr>
        <w:t xml:space="preserve">Chrome browser system requirements - chrome enterprise and education help</w:t>
      </w:r>
      <w:r>
        <w:rPr>
          <w:rFonts w:ascii="Aptos" w:hAnsi="Aptos" w:asciiTheme="minorAscii" w:hAnsiTheme="minorAscii"/>
        </w:rPr>
        <w:t xml:space="preserve">. Google. https://support.google.com/chrome/a/answer/7100626?hl=en </w:t>
      </w:r>
      <w:r>
        <w:rPr>
          <w:rFonts w:ascii="Aptos" w:hAnsi="Aptos" w:asciiTheme="minorAscii" w:hAnsiTheme="minorAscii"/>
        </w:rPr>
      </w:r>
    </w:p>
    <w:p>
      <w:pPr>
        <w:pStyle w:val="789"/>
        <w:pBdr/>
        <w:spacing w:line="360" w:lineRule="auto"/>
        <w:ind w:hanging="567" w:left="567"/>
        <w:rPr>
          <w:rFonts w:ascii="Aptos" w:hAnsi="Aptos" w:asciiTheme="minorAscii" w:hAnsiTheme="minorAscii"/>
        </w:rPr>
      </w:pPr>
      <w:r>
        <w:rPr>
          <w:rFonts w:ascii="Aptos" w:hAnsi="Aptos" w:asciiTheme="minorAscii" w:hAnsiTheme="minorAscii"/>
        </w:rPr>
        <w:t xml:space="preserve">Microsoft. (2021, November 3). </w:t>
      </w:r>
      <w:r>
        <w:rPr>
          <w:rFonts w:ascii="Aptos" w:hAnsi="Aptos" w:asciiTheme="minorAscii" w:hAnsiTheme="minorAscii"/>
          <w:i/>
          <w:iCs/>
        </w:rPr>
        <w:t xml:space="preserve">Requirements for visual studio code</w:t>
      </w:r>
      <w:r>
        <w:rPr>
          <w:rFonts w:ascii="Aptos" w:hAnsi="Aptos" w:asciiTheme="minorAscii" w:hAnsiTheme="minorAscii"/>
        </w:rPr>
        <w:t xml:space="preserve">. RSS. https://code.visualstudio.com/docs/supporting/requirements </w:t>
      </w:r>
      <w:r>
        <w:rPr>
          <w:rFonts w:ascii="Aptos" w:hAnsi="Aptos" w:asciiTheme="minorAscii" w:hAnsiTheme="minorAscii"/>
        </w:rPr>
      </w:r>
    </w:p>
    <w:p>
      <w:pPr>
        <w:pBdr/>
        <w:spacing/>
        <w:ind/>
        <w:rPr>
          <w:rFonts w:hint="eastAsia"/>
        </w:rPr>
      </w:pPr>
      <w:r>
        <w:rPr>
          <w:rFonts w:hint="eastAsia"/>
        </w:rPr>
      </w:r>
      <w:r>
        <w:rPr>
          <w:rFonts w:hint="eastAsia"/>
        </w:rPr>
      </w:r>
    </w:p>
    <w:p>
      <w:pPr>
        <w:pBdr/>
        <w:spacing/>
        <w:ind/>
        <w:rPr>
          <w:rFonts w:hint="eastAsia"/>
        </w:rPr>
      </w:pPr>
      <w:r>
        <w:rPr>
          <w:rFonts w:hint="eastAsia"/>
        </w:rPr>
      </w:r>
      <w:r>
        <w:rPr>
          <w:rFonts w:hint="eastAsia"/>
        </w:rPr>
      </w:r>
    </w:p>
    <w:p>
      <w:pPr>
        <w:pBdr/>
        <w:spacing/>
        <w:ind/>
        <w:rPr>
          <w:rFonts w:hint="eastAsia"/>
        </w:rPr>
      </w:pPr>
      <w:r>
        <w:rPr>
          <w:rFonts w:hint="eastAsia"/>
        </w:rPr>
      </w:r>
      <w:r>
        <w:rPr>
          <w:rFonts w:hint="eastAsia"/>
        </w:rPr>
      </w:r>
    </w:p>
    <w:p>
      <w:pPr>
        <w:pBdr/>
        <w:spacing/>
        <w:ind/>
        <w:rPr>
          <w:rFonts w:hint="eastAsia"/>
        </w:rPr>
      </w:pPr>
      <w:r>
        <w:rPr>
          <w:rFonts w:hint="eastAsia"/>
        </w:rPr>
      </w:r>
      <w:r>
        <w:rPr>
          <w:rFonts w:hint="eastAsia"/>
        </w:rPr>
      </w:r>
    </w:p>
    <w:sectPr>
      <w:footerReference w:type="default" r:id="rId9"/>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rFonts w:hint="eastAsia"/>
        </w:rPr>
      </w:pPr>
      <w:r>
        <w:separator/>
      </w:r>
      <w:r>
        <w:rPr>
          <w:rFonts w:hint="eastAsia"/>
        </w:rPr>
      </w:r>
    </w:p>
  </w:endnote>
  <w:endnote w:type="continuationSeparator" w:id="0">
    <w:p>
      <w:pPr>
        <w:pBdr/>
        <w:spacing w:after="0" w:line="240" w:lineRule="auto"/>
        <w:ind/>
        <w:rPr>
          <w:rFonts w:hint="eastAsia"/>
        </w:rPr>
      </w:pPr>
      <w:r>
        <w:continuationSeparator/>
      </w:r>
      <w:r>
        <w:rPr>
          <w:rFonts w:hint="eastAsia"/>
        </w:rPr>
      </w:r>
    </w:p>
  </w:endnote>
  <w:endnote w:type="continuationNotice" w:id="1">
    <w:p>
      <w:pPr>
        <w:pBdr/>
        <w:spacing w:after="0" w:line="240" w:lineRule="auto"/>
        <w:ind/>
        <w:rPr>
          <w:rFonts w:hint="eastAsia"/>
        </w:rPr>
      </w:pPr>
      <w:r>
        <w:rPr>
          <w:rFonts w:hint="eastAsia"/>
        </w:rPr>
      </w:r>
      <w:r>
        <w:rPr>
          <w:rFonts w:hint="eastAsia"/>
        </w:rP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Aptos">
    <w:panose1 w:val="02000009000000000000"/>
  </w:font>
  <w:font w:name="Courier New">
    <w:panose1 w:val="02070409020205020404"/>
  </w:font>
  <w:font w:name="Wingdings">
    <w:panose1 w:val="05010000000000000000"/>
  </w:font>
  <w:font w:name="system-ui">
    <w:panose1 w:val="02000009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34829260"/>
      <w:docPartObj>
        <w:docPartGallery w:val="Page Numbers (Bottom of Page)"/>
        <w:docPartUnique w:val="true"/>
      </w:docPartObj>
      <w:rPr/>
    </w:sdtPr>
    <w:sdtContent>
      <w:p>
        <w:pPr>
          <w:pStyle w:val="792"/>
          <w:pBdr/>
          <w:spacing/>
          <w:ind/>
          <w:jc w:val="right"/>
          <w:rPr>
            <w:rFonts w:hint="eastAsia"/>
          </w:rPr>
        </w:pPr>
        <w:r>
          <w:fldChar w:fldCharType="begin"/>
        </w:r>
        <w:r>
          <w:instrText xml:space="preserve"> PAGE   \* MERGEFORMAT </w:instrText>
        </w:r>
        <w:r>
          <w:fldChar w:fldCharType="separate"/>
        </w:r>
        <w:r>
          <w:t xml:space="preserve">2</w:t>
        </w:r>
        <w:r>
          <w:fldChar w:fldCharType="end"/>
        </w:r>
        <w:r>
          <w:rPr>
            <w:rFonts w:hint="eastAsia"/>
          </w:rPr>
        </w:r>
      </w:p>
    </w:sdtContent>
  </w:sdt>
  <w:p>
    <w:pPr>
      <w:pStyle w:val="792"/>
      <w:pBdr/>
      <w:spacing/>
      <w:ind/>
      <w:rPr>
        <w:rFonts w:hint="eastAsia"/>
      </w:rPr>
    </w:pPr>
    <w:r>
      <w:rPr>
        <w:rFonts w:hint="eastAsia"/>
      </w:rPr>
    </w:r>
    <w:r>
      <w:rPr>
        <w:rFonts w:hint="eastAsia"/>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rFonts w:hint="eastAsia"/>
        </w:rPr>
      </w:pPr>
      <w:r>
        <w:separator/>
      </w:r>
      <w:r>
        <w:rPr>
          <w:rFonts w:hint="eastAsia"/>
        </w:rPr>
      </w:r>
    </w:p>
  </w:footnote>
  <w:footnote w:type="continuationSeparator" w:id="0">
    <w:p>
      <w:pPr>
        <w:pBdr/>
        <w:spacing w:after="0" w:line="240" w:lineRule="auto"/>
        <w:ind/>
        <w:rPr>
          <w:rFonts w:hint="eastAsia"/>
        </w:rPr>
      </w:pPr>
      <w:r>
        <w:continuationSeparator/>
      </w:r>
      <w:r>
        <w:rPr>
          <w:rFonts w:hint="eastAsia"/>
        </w:rPr>
      </w:r>
    </w:p>
  </w:footnote>
  <w:footnote w:type="continuationNotice" w:id="1">
    <w:p>
      <w:pPr>
        <w:pBdr/>
        <w:spacing w:after="0" w:line="240" w:lineRule="auto"/>
        <w:ind/>
        <w:rPr>
          <w:rFonts w:hint="eastAsia"/>
        </w:rPr>
      </w:pPr>
      <w:r>
        <w:rPr>
          <w:rFonts w:hint="eastAsia"/>
        </w:rPr>
      </w:r>
      <w:r>
        <w:rPr>
          <w:rFonts w:hint="eastAsia"/>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1800"/>
      </w:pPr>
      <w:rPr/>
      <w:start w:val="1"/>
      <w:suff w:val="tab"/>
    </w:lvl>
    <w:lvl w:ilvl="1">
      <w:isLgl w:val="false"/>
      <w:lvlJc w:val="left"/>
      <w:lvlText w:val="%2."/>
      <w:numFmt w:val="lowerLetter"/>
      <w:pPr>
        <w:pBdr/>
        <w:spacing/>
        <w:ind w:hanging="360" w:left="2520"/>
      </w:pPr>
      <w:rPr/>
      <w:start w:val="1"/>
      <w:suff w:val="tab"/>
    </w:lvl>
    <w:lvl w:ilvl="2">
      <w:isLgl w:val="false"/>
      <w:lvlJc w:val="lef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4">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1."/>
      <w:numFmt w:val="decimal"/>
      <w:pPr>
        <w:pBdr/>
        <w:spacing/>
        <w:ind w:hanging="360" w:left="1800"/>
      </w:pPr>
      <w:rPr/>
      <w:start w:val="1"/>
      <w:suff w:val="tab"/>
    </w:lvl>
    <w:lvl w:ilvl="1">
      <w:isLgl w:val="false"/>
      <w:lvlJc w:val="left"/>
      <w:lvlText w:val=""/>
      <w:numFmt w:val="bullet"/>
      <w:pPr>
        <w:pBdr/>
        <w:spacing/>
        <w:ind w:hanging="360" w:left="2520"/>
      </w:pPr>
      <w:rPr>
        <w:rFonts w:hint="default" w:ascii="Symbol" w:hAnsi="Symbol"/>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Symbol" w:hAnsi="Symbol"/>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1."/>
      <w:numFmt w:val="decimal"/>
      <w:pPr>
        <w:pBdr/>
        <w:spacing/>
        <w:ind w:hanging="360" w:left="1800"/>
      </w:pPr>
      <w:rPr/>
      <w:start w:val="1"/>
      <w:suff w:val="tab"/>
    </w:lvl>
    <w:lvl w:ilvl="1">
      <w:isLgl w:val="false"/>
      <w:lvlJc w:val="left"/>
      <w:lvlText w:val="%2."/>
      <w:numFmt w:val="lowerLetter"/>
      <w:pPr>
        <w:pBdr/>
        <w:spacing/>
        <w:ind w:hanging="360" w:left="2880"/>
      </w:pPr>
      <w:rPr/>
      <w:start w:val="1"/>
      <w:suff w:val="tab"/>
    </w:lvl>
    <w:lvl w:ilvl="2">
      <w:isLgl w:val="false"/>
      <w:lvlJc w:val="right"/>
      <w:lvlText w:val="%3."/>
      <w:numFmt w:val="lowerRoman"/>
      <w:pPr>
        <w:pBdr/>
        <w:spacing/>
        <w:ind w:hanging="180" w:left="3600"/>
      </w:pPr>
      <w:rPr/>
      <w:start w:val="1"/>
      <w:suff w:val="tab"/>
    </w:lvl>
    <w:lvl w:ilvl="3">
      <w:isLgl w:val="false"/>
      <w:lvlJc w:val="left"/>
      <w:lvlText w:val="%4."/>
      <w:numFmt w:val="decimal"/>
      <w:pPr>
        <w:pBdr/>
        <w:spacing/>
        <w:ind w:hanging="360" w:left="4320"/>
      </w:pPr>
      <w:rPr/>
      <w:start w:val="1"/>
      <w:suff w:val="tab"/>
    </w:lvl>
    <w:lvl w:ilvl="4">
      <w:isLgl w:val="false"/>
      <w:lvlJc w:val="left"/>
      <w:lvlText w:val="%5."/>
      <w:numFmt w:val="lowerLetter"/>
      <w:pPr>
        <w:pBdr/>
        <w:spacing/>
        <w:ind w:hanging="360" w:left="5040"/>
      </w:pPr>
      <w:rPr/>
      <w:start w:val="1"/>
      <w:suff w:val="tab"/>
    </w:lvl>
    <w:lvl w:ilvl="5">
      <w:isLgl w:val="false"/>
      <w:lvlJc w:val="right"/>
      <w:lvlText w:val="%6."/>
      <w:numFmt w:val="lowerRoman"/>
      <w:pPr>
        <w:pBdr/>
        <w:spacing/>
        <w:ind w:hanging="180" w:left="5760"/>
      </w:pPr>
      <w:rPr/>
      <w:start w:val="1"/>
      <w:suff w:val="tab"/>
    </w:lvl>
    <w:lvl w:ilvl="6">
      <w:isLgl w:val="false"/>
      <w:lvlJc w:val="left"/>
      <w:lvlText w:val="%7."/>
      <w:numFmt w:val="decimal"/>
      <w:pPr>
        <w:pBdr/>
        <w:spacing/>
        <w:ind w:hanging="360" w:left="6480"/>
      </w:pPr>
      <w:rPr/>
      <w:start w:val="1"/>
      <w:suff w:val="tab"/>
    </w:lvl>
    <w:lvl w:ilvl="7">
      <w:isLgl w:val="false"/>
      <w:lvlJc w:val="left"/>
      <w:lvlText w:val="%8."/>
      <w:numFmt w:val="lowerLetter"/>
      <w:pPr>
        <w:pBdr/>
        <w:spacing/>
        <w:ind w:hanging="360" w:left="7200"/>
      </w:pPr>
      <w:rPr/>
      <w:start w:val="1"/>
      <w:suff w:val="tab"/>
    </w:lvl>
    <w:lvl w:ilvl="8">
      <w:isLgl w:val="false"/>
      <w:lvlJc w:val="right"/>
      <w:lvlText w:val="%9."/>
      <w:numFmt w:val="lowerRoman"/>
      <w:pPr>
        <w:pBdr/>
        <w:spacing/>
        <w:ind w:hanging="180" w:left="7920"/>
      </w:pPr>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1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360" w:left="1080"/>
      </w:pPr>
      <w:rPr/>
      <w:start w:val="1"/>
      <w:suff w:val="tab"/>
    </w:lvl>
    <w:lvl w:ilvl="2">
      <w:isLgl w:val="false"/>
      <w:lvlJc w:val="left"/>
      <w:lvlText w:val="%1.%2.%3."/>
      <w:numFmt w:val="decimal"/>
      <w:pPr>
        <w:pBdr/>
        <w:spacing/>
        <w:ind w:hanging="180" w:left="1800"/>
      </w:pPr>
      <w:rPr/>
      <w:start w:val="1"/>
      <w:suff w:val="tab"/>
    </w:lvl>
    <w:lvl w:ilvl="3">
      <w:isLgl w:val="false"/>
      <w:lvlJc w:val="left"/>
      <w:lvlText w:val="%1.%2.%3.%4."/>
      <w:numFmt w:val="decimal"/>
      <w:pPr>
        <w:pBdr/>
        <w:spacing/>
        <w:ind w:hanging="360" w:left="2520"/>
      </w:pPr>
      <w:rPr/>
      <w:start w:val="1"/>
      <w:suff w:val="tab"/>
    </w:lvl>
    <w:lvl w:ilvl="4">
      <w:isLgl w:val="false"/>
      <w:lvlJc w:val="left"/>
      <w:lvlText w:val="%1.%2.%3.%4.%5."/>
      <w:numFmt w:val="decimal"/>
      <w:pPr>
        <w:pBdr/>
        <w:spacing/>
        <w:ind w:hanging="360" w:left="3240"/>
      </w:pPr>
      <w:rPr/>
      <w:start w:val="1"/>
      <w:suff w:val="tab"/>
    </w:lvl>
    <w:lvl w:ilvl="5">
      <w:isLgl w:val="false"/>
      <w:lvlJc w:val="left"/>
      <w:lvlText w:val="%1.%2.%3.%4.%5.%6."/>
      <w:numFmt w:val="decimal"/>
      <w:pPr>
        <w:pBdr/>
        <w:spacing/>
        <w:ind w:hanging="180" w:left="3960"/>
      </w:pPr>
      <w:rPr/>
      <w:start w:val="1"/>
      <w:suff w:val="tab"/>
    </w:lvl>
    <w:lvl w:ilvl="6">
      <w:isLgl w:val="false"/>
      <w:lvlJc w:val="left"/>
      <w:lvlText w:val="%1.%2.%3.%4.%5.%6.%7."/>
      <w:numFmt w:val="decimal"/>
      <w:pPr>
        <w:pBdr/>
        <w:spacing/>
        <w:ind w:hanging="360" w:left="4680"/>
      </w:pPr>
      <w:rPr/>
      <w:start w:val="1"/>
      <w:suff w:val="tab"/>
    </w:lvl>
    <w:lvl w:ilvl="7">
      <w:isLgl w:val="false"/>
      <w:lvlJc w:val="left"/>
      <w:lvlText w:val="%1.%2.%3.%4.%5.%6.%7.%8."/>
      <w:numFmt w:val="decimal"/>
      <w:pPr>
        <w:pBdr/>
        <w:spacing/>
        <w:ind w:hanging="360" w:left="5400"/>
      </w:pPr>
      <w:rPr/>
      <w:start w:val="1"/>
      <w:suff w:val="tab"/>
    </w:lvl>
    <w:lvl w:ilvl="8">
      <w:isLgl w:val="false"/>
      <w:lvlJc w:val="left"/>
      <w:lvlText w:val="%1.%2.%3.%4.%5.%6.%7.%8.%9."/>
      <w:numFmt w:val="decimal"/>
      <w:pPr>
        <w:pBdr/>
        <w:spacing/>
        <w:ind w:hanging="180" w:left="6120"/>
      </w:pPr>
      <w:rPr/>
      <w:start w:val="1"/>
      <w:suff w:val="tab"/>
    </w:lvl>
  </w:abstractNum>
  <w:abstractNum w:abstractNumId="14">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360" w:left="786"/>
      </w:pPr>
      <w:rPr>
        <w:rFonts w:hint="default"/>
      </w:rPr>
      <w:start w:val="1"/>
      <w:suff w:val="space"/>
    </w:lvl>
    <w:lvl w:ilvl="2">
      <w:isLgl w:val="false"/>
      <w:lvlJc w:val="left"/>
      <w:lvlText w:val="%1.%2.%3."/>
      <w:numFmt w:val="decimal"/>
      <w:pPr>
        <w:pBdr/>
        <w:spacing/>
        <w:ind w:hanging="180" w:left="890"/>
      </w:pPr>
      <w:rPr>
        <w:rFonts w:hint="default"/>
      </w:rPr>
      <w:start w:val="1"/>
      <w:suff w:val="tab"/>
    </w:lvl>
    <w:lvl w:ilvl="3">
      <w:isLgl w:val="false"/>
      <w:lvlJc w:val="left"/>
      <w:lvlText w:val="%1.%2.%3.%4."/>
      <w:numFmt w:val="decimal"/>
      <w:pPr>
        <w:pBdr/>
        <w:spacing/>
        <w:ind w:hanging="360" w:left="2880"/>
      </w:pPr>
      <w:rPr>
        <w:rFonts w:hint="default"/>
      </w:rPr>
      <w:start w:val="1"/>
      <w:suff w:val="tab"/>
    </w:lvl>
    <w:lvl w:ilvl="4">
      <w:isLgl w:val="false"/>
      <w:lvlJc w:val="left"/>
      <w:lvlText w:val="%1.%2.%3.%4.%5."/>
      <w:numFmt w:val="decimal"/>
      <w:pPr>
        <w:pBdr/>
        <w:spacing/>
        <w:ind w:hanging="360" w:left="3600"/>
      </w:pPr>
      <w:rPr>
        <w:rFonts w:hint="default"/>
      </w:rPr>
      <w:start w:val="1"/>
      <w:suff w:val="tab"/>
    </w:lvl>
    <w:lvl w:ilvl="5">
      <w:isLgl w:val="false"/>
      <w:lvlJc w:val="left"/>
      <w:lvlText w:val="%1.%2.%3.%4.%5.%6."/>
      <w:numFmt w:val="decimal"/>
      <w:pPr>
        <w:pBdr/>
        <w:spacing/>
        <w:ind w:hanging="180" w:left="4320"/>
      </w:pPr>
      <w:rPr>
        <w:rFonts w:hint="default"/>
      </w:rPr>
      <w:start w:val="1"/>
      <w:suff w:val="tab"/>
    </w:lvl>
    <w:lvl w:ilvl="6">
      <w:isLgl w:val="false"/>
      <w:lvlJc w:val="left"/>
      <w:lvlText w:val="%1.%2.%3.%4.%5.%6.%7."/>
      <w:numFmt w:val="decimal"/>
      <w:pPr>
        <w:pBdr/>
        <w:spacing/>
        <w:ind w:hanging="360" w:left="5040"/>
      </w:pPr>
      <w:rPr>
        <w:rFonts w:hint="default"/>
      </w:rPr>
      <w:start w:val="1"/>
      <w:suff w:val="tab"/>
    </w:lvl>
    <w:lvl w:ilvl="7">
      <w:isLgl w:val="false"/>
      <w:lvlJc w:val="left"/>
      <w:lvlText w:val="%1.%2.%3.%4.%5.%6.%7.%8."/>
      <w:numFmt w:val="decimal"/>
      <w:pPr>
        <w:pBdr/>
        <w:spacing/>
        <w:ind w:hanging="360" w:left="5760"/>
      </w:pPr>
      <w:rPr>
        <w:rFonts w:hint="default"/>
      </w:rPr>
      <w:start w:val="1"/>
      <w:suff w:val="tab"/>
    </w:lvl>
    <w:lvl w:ilvl="8">
      <w:isLgl w:val="false"/>
      <w:lvlJc w:val="left"/>
      <w:lvlText w:val="%1.%2.%3.%4.%5.%6.%7.%8.%9."/>
      <w:numFmt w:val="decimal"/>
      <w:pPr>
        <w:pBdr/>
        <w:spacing/>
        <w:ind w:hanging="180" w:left="6480"/>
      </w:pPr>
      <w:rPr>
        <w:rFonts w:hint="default"/>
      </w:rPr>
      <w:start w:val="1"/>
      <w:suff w:val="tab"/>
    </w:lvl>
  </w:abstractNum>
  <w:abstractNum w:abstractNumId="15">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7">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8">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19">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space"/>
    </w:lvl>
    <w:lvl w:ilvl="2">
      <w:isLgl w:val="false"/>
      <w:lvlJc w:val="left"/>
      <w:lvlText w:val="%1.%2.%3."/>
      <w:numFmt w:val="decimal"/>
      <w:pPr>
        <w:pBdr/>
        <w:spacing/>
        <w:ind w:hanging="180" w:left="2160"/>
      </w:pPr>
      <w:rPr>
        <w:rFonts w:hint="default"/>
      </w:rPr>
      <w:start w:val="1"/>
      <w:suff w:val="tab"/>
    </w:lvl>
    <w:lvl w:ilvl="3">
      <w:isLgl w:val="false"/>
      <w:lvlJc w:val="left"/>
      <w:lvlText w:val="%1.%2.%3.%4."/>
      <w:numFmt w:val="decimal"/>
      <w:pPr>
        <w:pBdr/>
        <w:spacing/>
        <w:ind w:hanging="360" w:left="2880"/>
      </w:pPr>
      <w:rPr>
        <w:rFonts w:hint="default"/>
      </w:rPr>
      <w:start w:val="1"/>
      <w:suff w:val="tab"/>
    </w:lvl>
    <w:lvl w:ilvl="4">
      <w:isLgl w:val="false"/>
      <w:lvlJc w:val="left"/>
      <w:lvlText w:val="%1.%2.%3.%4.%5."/>
      <w:numFmt w:val="decimal"/>
      <w:pPr>
        <w:pBdr/>
        <w:spacing/>
        <w:ind w:hanging="360" w:left="3600"/>
      </w:pPr>
      <w:rPr>
        <w:rFonts w:hint="default"/>
      </w:rPr>
      <w:start w:val="1"/>
      <w:suff w:val="tab"/>
    </w:lvl>
    <w:lvl w:ilvl="5">
      <w:isLgl w:val="false"/>
      <w:lvlJc w:val="left"/>
      <w:lvlText w:val="%1.%2.%3.%4.%5.%6."/>
      <w:numFmt w:val="decimal"/>
      <w:pPr>
        <w:pBdr/>
        <w:spacing/>
        <w:ind w:hanging="180" w:left="4320"/>
      </w:pPr>
      <w:rPr>
        <w:rFonts w:hint="default"/>
      </w:rPr>
      <w:start w:val="1"/>
      <w:suff w:val="tab"/>
    </w:lvl>
    <w:lvl w:ilvl="6">
      <w:isLgl w:val="false"/>
      <w:lvlJc w:val="left"/>
      <w:lvlText w:val="%1.%2.%3.%4.%5.%6.%7."/>
      <w:numFmt w:val="decimal"/>
      <w:pPr>
        <w:pBdr/>
        <w:spacing/>
        <w:ind w:hanging="360" w:left="5040"/>
      </w:pPr>
      <w:rPr>
        <w:rFonts w:hint="default"/>
      </w:rPr>
      <w:start w:val="1"/>
      <w:suff w:val="tab"/>
    </w:lvl>
    <w:lvl w:ilvl="7">
      <w:isLgl w:val="false"/>
      <w:lvlJc w:val="left"/>
      <w:lvlText w:val="%1.%2.%3.%4.%5.%6.%7.%8."/>
      <w:numFmt w:val="decimal"/>
      <w:pPr>
        <w:pBdr/>
        <w:spacing/>
        <w:ind w:hanging="360" w:left="5760"/>
      </w:pPr>
      <w:rPr>
        <w:rFonts w:hint="default"/>
      </w:rPr>
      <w:start w:val="1"/>
      <w:suff w:val="tab"/>
    </w:lvl>
    <w:lvl w:ilvl="8">
      <w:isLgl w:val="false"/>
      <w:lvlJc w:val="left"/>
      <w:lvlText w:val="%1.%2.%3.%4.%5.%6.%7.%8.%9."/>
      <w:numFmt w:val="decimal"/>
      <w:pPr>
        <w:pBdr/>
        <w:spacing/>
        <w:ind w:hanging="180" w:left="6480"/>
      </w:pPr>
      <w:rPr>
        <w:rFonts w:hint="default"/>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22">
    <w:lvl w:ilvl="0">
      <w:isLgl w:val="false"/>
      <w:lvlJc w:val="left"/>
      <w:lvlText w:val="-"/>
      <w:numFmt w:val="bullet"/>
      <w:pPr>
        <w:pBdr/>
        <w:spacing/>
        <w:ind w:hanging="360" w:left="720"/>
      </w:pPr>
      <w:rPr>
        <w:rFonts w:hint="default" w:ascii="Aptos" w:hAnsi="Aptos" w:eastAsiaTheme="minorEastAsia" w:cstheme="minorBidi"/>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space"/>
    </w:lvl>
    <w:lvl w:ilvl="2">
      <w:isLgl w:val="false"/>
      <w:lvlJc w:val="left"/>
      <w:lvlText w:val="%1.%2.%3."/>
      <w:numFmt w:val="decimal"/>
      <w:pPr>
        <w:pBdr/>
        <w:spacing/>
        <w:ind w:hanging="180" w:left="2160"/>
      </w:pPr>
      <w:rPr>
        <w:rFonts w:hint="default"/>
      </w:rPr>
      <w:start w:val="1"/>
      <w:suff w:val="tab"/>
    </w:lvl>
    <w:lvl w:ilvl="3">
      <w:isLgl w:val="false"/>
      <w:lvlJc w:val="left"/>
      <w:lvlText w:val="%1.%2.%3.%4."/>
      <w:numFmt w:val="decimal"/>
      <w:pPr>
        <w:pBdr/>
        <w:spacing/>
        <w:ind w:hanging="360" w:left="2880"/>
      </w:pPr>
      <w:rPr>
        <w:rFonts w:hint="default"/>
      </w:rPr>
      <w:start w:val="1"/>
      <w:suff w:val="tab"/>
    </w:lvl>
    <w:lvl w:ilvl="4">
      <w:isLgl w:val="false"/>
      <w:lvlJc w:val="left"/>
      <w:lvlText w:val="%1.%2.%3.%4.%5."/>
      <w:numFmt w:val="decimal"/>
      <w:pPr>
        <w:pBdr/>
        <w:spacing/>
        <w:ind w:hanging="360" w:left="3600"/>
      </w:pPr>
      <w:rPr>
        <w:rFonts w:hint="default"/>
      </w:rPr>
      <w:start w:val="1"/>
      <w:suff w:val="tab"/>
    </w:lvl>
    <w:lvl w:ilvl="5">
      <w:isLgl w:val="false"/>
      <w:lvlJc w:val="left"/>
      <w:lvlText w:val="%1.%2.%3.%4.%5.%6."/>
      <w:numFmt w:val="decimal"/>
      <w:pPr>
        <w:pBdr/>
        <w:spacing/>
        <w:ind w:hanging="180" w:left="4320"/>
      </w:pPr>
      <w:rPr>
        <w:rFonts w:hint="default"/>
      </w:rPr>
      <w:start w:val="1"/>
      <w:suff w:val="tab"/>
    </w:lvl>
    <w:lvl w:ilvl="6">
      <w:isLgl w:val="false"/>
      <w:lvlJc w:val="left"/>
      <w:lvlText w:val="%1.%2.%3.%4.%5.%6.%7."/>
      <w:numFmt w:val="decimal"/>
      <w:pPr>
        <w:pBdr/>
        <w:spacing/>
        <w:ind w:hanging="360" w:left="5040"/>
      </w:pPr>
      <w:rPr>
        <w:rFonts w:hint="default"/>
      </w:rPr>
      <w:start w:val="1"/>
      <w:suff w:val="tab"/>
    </w:lvl>
    <w:lvl w:ilvl="7">
      <w:isLgl w:val="false"/>
      <w:lvlJc w:val="left"/>
      <w:lvlText w:val="%1.%2.%3.%4.%5.%6.%7.%8."/>
      <w:numFmt w:val="decimal"/>
      <w:pPr>
        <w:pBdr/>
        <w:spacing/>
        <w:ind w:hanging="360" w:left="5760"/>
      </w:pPr>
      <w:rPr>
        <w:rFonts w:hint="default"/>
      </w:rPr>
      <w:start w:val="1"/>
      <w:suff w:val="tab"/>
    </w:lvl>
    <w:lvl w:ilvl="8">
      <w:isLgl w:val="false"/>
      <w:lvlJc w:val="left"/>
      <w:lvlText w:val="%1.%2.%3.%4.%5.%6.%7.%8.%9."/>
      <w:numFmt w:val="decimal"/>
      <w:pPr>
        <w:pBdr/>
        <w:spacing/>
        <w:ind w:hanging="180" w:left="6480"/>
      </w:pPr>
      <w:rPr>
        <w:rFonts w:hint="default"/>
      </w:rPr>
      <w:start w:val="1"/>
      <w:suff w:val="tab"/>
    </w:lvl>
  </w:abstractNum>
  <w:abstractNum w:abstractNumId="24">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space"/>
    </w:lvl>
    <w:lvl w:ilvl="2">
      <w:isLgl w:val="false"/>
      <w:lvlJc w:val="left"/>
      <w:lvlText w:val="%1.%2.%3."/>
      <w:numFmt w:val="decimal"/>
      <w:pPr>
        <w:pBdr/>
        <w:spacing/>
        <w:ind w:hanging="180" w:left="2160"/>
      </w:pPr>
      <w:rPr>
        <w:rFonts w:hint="default"/>
      </w:rPr>
      <w:start w:val="1"/>
      <w:suff w:val="tab"/>
    </w:lvl>
    <w:lvl w:ilvl="3">
      <w:isLgl w:val="false"/>
      <w:lvlJc w:val="left"/>
      <w:lvlText w:val="%1.%2.%3.%4."/>
      <w:numFmt w:val="decimal"/>
      <w:pPr>
        <w:pBdr/>
        <w:spacing/>
        <w:ind w:hanging="360" w:left="2880"/>
      </w:pPr>
      <w:rPr>
        <w:rFonts w:hint="default"/>
      </w:rPr>
      <w:start w:val="1"/>
      <w:suff w:val="tab"/>
    </w:lvl>
    <w:lvl w:ilvl="4">
      <w:isLgl w:val="false"/>
      <w:lvlJc w:val="left"/>
      <w:lvlText w:val="%1.%2.%3.%4.%5."/>
      <w:numFmt w:val="decimal"/>
      <w:pPr>
        <w:pBdr/>
        <w:spacing/>
        <w:ind w:hanging="360" w:left="3600"/>
      </w:pPr>
      <w:rPr>
        <w:rFonts w:hint="default"/>
      </w:rPr>
      <w:start w:val="1"/>
      <w:suff w:val="tab"/>
    </w:lvl>
    <w:lvl w:ilvl="5">
      <w:isLgl w:val="false"/>
      <w:lvlJc w:val="left"/>
      <w:lvlText w:val="%1.%2.%3.%4.%5.%6."/>
      <w:numFmt w:val="decimal"/>
      <w:pPr>
        <w:pBdr/>
        <w:spacing/>
        <w:ind w:hanging="180" w:left="4320"/>
      </w:pPr>
      <w:rPr>
        <w:rFonts w:hint="default"/>
      </w:rPr>
      <w:start w:val="1"/>
      <w:suff w:val="tab"/>
    </w:lvl>
    <w:lvl w:ilvl="6">
      <w:isLgl w:val="false"/>
      <w:lvlJc w:val="left"/>
      <w:lvlText w:val="%1.%2.%3.%4.%5.%6.%7."/>
      <w:numFmt w:val="decimal"/>
      <w:pPr>
        <w:pBdr/>
        <w:spacing/>
        <w:ind w:hanging="360" w:left="5040"/>
      </w:pPr>
      <w:rPr>
        <w:rFonts w:hint="default"/>
      </w:rPr>
      <w:start w:val="1"/>
      <w:suff w:val="tab"/>
    </w:lvl>
    <w:lvl w:ilvl="7">
      <w:isLgl w:val="false"/>
      <w:lvlJc w:val="left"/>
      <w:lvlText w:val="%1.%2.%3.%4.%5.%6.%7.%8."/>
      <w:numFmt w:val="decimal"/>
      <w:pPr>
        <w:pBdr/>
        <w:spacing/>
        <w:ind w:hanging="360" w:left="5760"/>
      </w:pPr>
      <w:rPr>
        <w:rFonts w:hint="default"/>
      </w:rPr>
      <w:start w:val="1"/>
      <w:suff w:val="tab"/>
    </w:lvl>
    <w:lvl w:ilvl="8">
      <w:isLgl w:val="false"/>
      <w:lvlJc w:val="left"/>
      <w:lvlText w:val="%1.%2.%3.%4.%5.%6.%7.%8.%9."/>
      <w:numFmt w:val="decimal"/>
      <w:pPr>
        <w:pBdr/>
        <w:spacing/>
        <w:ind w:hanging="180" w:left="6480"/>
      </w:pPr>
      <w:rPr>
        <w:rFonts w:hint="default"/>
      </w:rPr>
      <w:start w:val="1"/>
      <w:suff w:val="tab"/>
    </w:lvl>
  </w:abstractNum>
  <w:abstractNum w:abstractNumId="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7"/>
  </w:num>
  <w:num w:numId="12">
    <w:abstractNumId w:val="16"/>
  </w:num>
  <w:num w:numId="13">
    <w:abstractNumId w:val="15"/>
  </w:num>
  <w:num w:numId="14">
    <w:abstractNumId w:val="21"/>
  </w:num>
  <w:num w:numId="15">
    <w:abstractNumId w:val="14"/>
  </w:num>
  <w:num w:numId="16">
    <w:abstractNumId w:val="11"/>
  </w:num>
  <w:num w:numId="17">
    <w:abstractNumId w:val="18"/>
  </w:num>
  <w:num w:numId="18">
    <w:abstractNumId w:val="25"/>
  </w:num>
  <w:num w:numId="19">
    <w:abstractNumId w:val="26"/>
  </w:num>
  <w:num w:numId="20">
    <w:abstractNumId w:val="20"/>
  </w:num>
  <w:num w:numId="21">
    <w:abstractNumId w:val="9"/>
  </w:num>
  <w:num w:numId="22">
    <w:abstractNumId w:val="24"/>
  </w:num>
  <w:num w:numId="23">
    <w:abstractNumId w:val="23"/>
  </w:num>
  <w:num w:numId="24">
    <w:abstractNumId w:val="19"/>
  </w:num>
  <w:num w:numId="25">
    <w:abstractNumId w:val="13"/>
  </w:num>
  <w:num w:numId="26">
    <w:abstractNumId w:val="2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useFELayout w:val="true"/>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4"/>
        <w:szCs w:val="24"/>
        <w:lang w:val="en-US" w:eastAsia="ja-JP" w:bidi="ar-SA"/>
      </w:rPr>
    </w:rPrDefault>
    <w:pPrDefault>
      <w:pPr>
        <w:pBdr/>
        <w:spacing w:after="160" w:afterAutospacing="0" w:before="0" w:beforeAutospacing="0" w:line="27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3">
    <w:name w:val="No Spacing"/>
    <w:uiPriority w:val="1"/>
    <w:qFormat/>
    <w:pPr>
      <w:pBdr/>
      <w:spacing w:after="0" w:before="0" w:line="240" w:lineRule="auto"/>
      <w:ind/>
    </w:pPr>
  </w:style>
  <w:style w:type="paragraph" w:styleId="46">
    <w:name w:val="Caption"/>
    <w:basedOn w:val="749"/>
    <w:next w:val="749"/>
    <w:uiPriority w:val="35"/>
    <w:semiHidden/>
    <w:unhideWhenUsed/>
    <w:qFormat/>
    <w:pPr>
      <w:pBdr/>
      <w:spacing w:line="276" w:lineRule="auto"/>
      <w:ind/>
    </w:pPr>
    <w:rPr>
      <w:b/>
      <w:bCs/>
      <w:color w:val="4f81bd" w:themeColor="accent1"/>
      <w:sz w:val="18"/>
      <w:szCs w:val="18"/>
    </w:rPr>
  </w:style>
  <w:style w:type="character" w:styleId="47">
    <w:name w:val="Caption Char"/>
    <w:basedOn w:val="46"/>
    <w:link w:val="792"/>
    <w:uiPriority w:val="99"/>
    <w:pPr>
      <w:pBdr/>
      <w:spacing/>
      <w:ind/>
    </w:pPr>
  </w:style>
  <w:style w:type="table" w:styleId="49">
    <w:name w:val="Table Grid Light"/>
    <w:basedOn w:val="7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7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76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7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7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7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76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7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76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76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76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6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6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6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6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6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6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76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76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7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76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7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76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76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76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76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1b7aa6"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0f3f15"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76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5d1956"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76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2e621b"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76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6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6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6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6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6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6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76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6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6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6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6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76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6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6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6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6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6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6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76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76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6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6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6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6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6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76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76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76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76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76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76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76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76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76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c384c"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148">
    <w:name w:val="List Table 7 Colorful - Accent 2"/>
    <w:basedOn w:val="76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149">
    <w:name w:val="List Table 7 Colorful - Accent 3"/>
    <w:basedOn w:val="76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0862e"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150">
    <w:name w:val="List Table 7 Colorful - Accent 4"/>
    <w:basedOn w:val="76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151">
    <w:name w:val="List Table 7 Colorful - Accent 5"/>
    <w:basedOn w:val="76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96288a"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152">
    <w:name w:val="List Table 7 Colorful - Accent 6"/>
    <w:basedOn w:val="76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47992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153">
    <w:name w:val="Lined - Accent"/>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76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76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76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76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76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76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76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76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7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7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7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7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7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7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5">
    <w:name w:val="footnote text"/>
    <w:basedOn w:val="749"/>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759"/>
    <w:uiPriority w:val="99"/>
    <w:unhideWhenUsed/>
    <w:pPr>
      <w:pBdr/>
      <w:spacing/>
      <w:ind/>
    </w:pPr>
    <w:rPr>
      <w:vertAlign w:val="superscript"/>
    </w:rPr>
  </w:style>
  <w:style w:type="paragraph" w:styleId="178">
    <w:name w:val="endnote text"/>
    <w:basedOn w:val="749"/>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759"/>
    <w:uiPriority w:val="99"/>
    <w:semiHidden/>
    <w:unhideWhenUsed/>
    <w:pPr>
      <w:pBdr/>
      <w:spacing/>
      <w:ind/>
    </w:pPr>
    <w:rPr>
      <w:vertAlign w:val="superscript"/>
    </w:rPr>
  </w:style>
  <w:style w:type="paragraph" w:styleId="181">
    <w:name w:val="toc 1"/>
    <w:basedOn w:val="749"/>
    <w:next w:val="749"/>
    <w:uiPriority w:val="39"/>
    <w:unhideWhenUsed/>
    <w:pPr>
      <w:pBdr/>
      <w:spacing w:after="57"/>
      <w:ind w:right="0" w:firstLine="0" w:left="0"/>
    </w:pPr>
  </w:style>
  <w:style w:type="paragraph" w:styleId="182">
    <w:name w:val="toc 2"/>
    <w:basedOn w:val="749"/>
    <w:next w:val="749"/>
    <w:uiPriority w:val="39"/>
    <w:unhideWhenUsed/>
    <w:pPr>
      <w:pBdr/>
      <w:spacing w:after="57"/>
      <w:ind w:right="0" w:firstLine="0" w:left="283"/>
    </w:pPr>
  </w:style>
  <w:style w:type="paragraph" w:styleId="186">
    <w:name w:val="toc 6"/>
    <w:basedOn w:val="749"/>
    <w:next w:val="749"/>
    <w:uiPriority w:val="39"/>
    <w:unhideWhenUsed/>
    <w:pPr>
      <w:pBdr/>
      <w:spacing w:after="57"/>
      <w:ind w:right="0" w:firstLine="0" w:left="1417"/>
    </w:pPr>
  </w:style>
  <w:style w:type="paragraph" w:styleId="187">
    <w:name w:val="toc 7"/>
    <w:basedOn w:val="749"/>
    <w:next w:val="749"/>
    <w:uiPriority w:val="39"/>
    <w:unhideWhenUsed/>
    <w:pPr>
      <w:pBdr/>
      <w:spacing w:after="57"/>
      <w:ind w:right="0" w:firstLine="0" w:left="1701"/>
    </w:pPr>
  </w:style>
  <w:style w:type="paragraph" w:styleId="188">
    <w:name w:val="toc 8"/>
    <w:basedOn w:val="749"/>
    <w:next w:val="749"/>
    <w:uiPriority w:val="39"/>
    <w:unhideWhenUsed/>
    <w:pPr>
      <w:pBdr/>
      <w:spacing w:after="57"/>
      <w:ind w:right="0" w:firstLine="0" w:left="1984"/>
    </w:pPr>
  </w:style>
  <w:style w:type="paragraph" w:styleId="189">
    <w:name w:val="toc 9"/>
    <w:basedOn w:val="749"/>
    <w:next w:val="749"/>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749"/>
    <w:next w:val="749"/>
    <w:uiPriority w:val="99"/>
    <w:unhideWhenUsed/>
    <w:pPr>
      <w:pBdr/>
      <w:spacing w:after="0" w:afterAutospacing="0"/>
      <w:ind/>
    </w:pPr>
  </w:style>
  <w:style w:type="paragraph" w:styleId="749" w:default="1">
    <w:name w:val="Normal"/>
    <w:qFormat/>
    <w:pPr>
      <w:pBdr/>
      <w:spacing/>
      <w:ind/>
    </w:pPr>
  </w:style>
  <w:style w:type="paragraph" w:styleId="750">
    <w:name w:val="Heading 1"/>
    <w:basedOn w:val="749"/>
    <w:next w:val="749"/>
    <w:link w:val="762"/>
    <w:uiPriority w:val="9"/>
    <w:qFormat/>
    <w:pPr>
      <w:keepNext w:val="true"/>
      <w:keepLines w:val="true"/>
      <w:pBdr/>
      <w:spacing w:after="80" w:before="360"/>
      <w:ind/>
      <w:outlineLvl w:val="0"/>
    </w:pPr>
    <w:rPr>
      <w:rFonts w:asciiTheme="majorHAnsi" w:hAnsiTheme="majorHAnsi" w:eastAsiaTheme="majorEastAsia" w:cstheme="majorBidi"/>
      <w:color w:val="0f4761" w:themeColor="accent1" w:themeShade="BF"/>
      <w:sz w:val="40"/>
      <w:szCs w:val="40"/>
    </w:rPr>
  </w:style>
  <w:style w:type="paragraph" w:styleId="751">
    <w:name w:val="Heading 2"/>
    <w:basedOn w:val="749"/>
    <w:next w:val="749"/>
    <w:link w:val="763"/>
    <w:uiPriority w:val="9"/>
    <w:unhideWhenUsed/>
    <w:qFormat/>
    <w:pPr>
      <w:keepNext w:val="true"/>
      <w:keepLines w:val="true"/>
      <w:pBdr/>
      <w:spacing w:after="80" w:before="160"/>
      <w:ind/>
      <w:outlineLvl w:val="1"/>
    </w:pPr>
    <w:rPr>
      <w:rFonts w:asciiTheme="majorHAnsi" w:hAnsiTheme="majorHAnsi" w:eastAsiaTheme="majorEastAsia" w:cstheme="majorBidi"/>
      <w:color w:val="0f4761" w:themeColor="accent1" w:themeShade="BF"/>
      <w:sz w:val="32"/>
      <w:szCs w:val="32"/>
    </w:rPr>
  </w:style>
  <w:style w:type="paragraph" w:styleId="752">
    <w:name w:val="Heading 3"/>
    <w:basedOn w:val="749"/>
    <w:next w:val="749"/>
    <w:link w:val="764"/>
    <w:uiPriority w:val="9"/>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753">
    <w:name w:val="Heading 4"/>
    <w:basedOn w:val="749"/>
    <w:next w:val="749"/>
    <w:link w:val="765"/>
    <w:uiPriority w:val="9"/>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754">
    <w:name w:val="Heading 5"/>
    <w:basedOn w:val="749"/>
    <w:next w:val="749"/>
    <w:link w:val="766"/>
    <w:uiPriority w:val="9"/>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755">
    <w:name w:val="Heading 6"/>
    <w:basedOn w:val="749"/>
    <w:next w:val="749"/>
    <w:link w:val="767"/>
    <w:uiPriority w:val="9"/>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56">
    <w:name w:val="Heading 7"/>
    <w:basedOn w:val="749"/>
    <w:next w:val="749"/>
    <w:link w:val="768"/>
    <w:uiPriority w:val="9"/>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57">
    <w:name w:val="Heading 8"/>
    <w:basedOn w:val="749"/>
    <w:next w:val="749"/>
    <w:link w:val="769"/>
    <w:uiPriority w:val="9"/>
    <w:unhideWhenUsed/>
    <w:qFormat/>
    <w:pPr>
      <w:keepNext w:val="true"/>
      <w:keepLines w:val="true"/>
      <w:pBdr/>
      <w:spacing w:after="0"/>
      <w:ind/>
      <w:outlineLvl w:val="7"/>
    </w:pPr>
    <w:rPr>
      <w:rFonts w:eastAsiaTheme="majorEastAsia" w:cstheme="majorBidi"/>
      <w:i/>
      <w:iCs/>
      <w:color w:val="272727" w:themeColor="text1" w:themeTint="D8"/>
    </w:rPr>
  </w:style>
  <w:style w:type="paragraph" w:styleId="758">
    <w:name w:val="Heading 9"/>
    <w:basedOn w:val="749"/>
    <w:next w:val="749"/>
    <w:link w:val="770"/>
    <w:uiPriority w:val="9"/>
    <w:unhideWhenUsed/>
    <w:qFormat/>
    <w:pPr>
      <w:keepNext w:val="true"/>
      <w:keepLines w:val="true"/>
      <w:pBdr/>
      <w:spacing w:after="0"/>
      <w:ind/>
      <w:outlineLvl w:val="8"/>
    </w:pPr>
    <w:rPr>
      <w:rFonts w:eastAsiaTheme="majorEastAsia" w:cstheme="majorBidi"/>
      <w:color w:val="272727" w:themeColor="text1" w:themeTint="D8"/>
    </w:rPr>
  </w:style>
  <w:style w:type="character" w:styleId="759" w:default="1">
    <w:name w:val="Default Paragraph Font"/>
    <w:uiPriority w:val="1"/>
    <w:semiHidden/>
    <w:unhideWhenUsed/>
    <w:pPr>
      <w:pBdr/>
      <w:spacing/>
      <w:ind/>
    </w:pPr>
  </w:style>
  <w:style w:type="table" w:styleId="76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61" w:default="1">
    <w:name w:val="No List"/>
    <w:uiPriority w:val="99"/>
    <w:semiHidden/>
    <w:unhideWhenUsed/>
    <w:pPr>
      <w:pBdr/>
      <w:spacing/>
      <w:ind/>
    </w:pPr>
  </w:style>
  <w:style w:type="character" w:styleId="762" w:customStyle="1">
    <w:name w:val="Heading 1 Char"/>
    <w:basedOn w:val="759"/>
    <w:link w:val="750"/>
    <w:uiPriority w:val="9"/>
    <w:pPr>
      <w:pBdr/>
      <w:spacing/>
      <w:ind/>
    </w:pPr>
    <w:rPr>
      <w:rFonts w:asciiTheme="majorHAnsi" w:hAnsiTheme="majorHAnsi" w:eastAsiaTheme="majorEastAsia" w:cstheme="majorBidi"/>
      <w:color w:val="0f4761" w:themeColor="accent1" w:themeShade="BF"/>
      <w:sz w:val="40"/>
      <w:szCs w:val="40"/>
    </w:rPr>
  </w:style>
  <w:style w:type="character" w:styleId="763" w:customStyle="1">
    <w:name w:val="Heading 2 Char"/>
    <w:basedOn w:val="759"/>
    <w:link w:val="751"/>
    <w:uiPriority w:val="9"/>
    <w:pPr>
      <w:pBdr/>
      <w:spacing/>
      <w:ind/>
    </w:pPr>
    <w:rPr>
      <w:rFonts w:asciiTheme="majorHAnsi" w:hAnsiTheme="majorHAnsi" w:eastAsiaTheme="majorEastAsia" w:cstheme="majorBidi"/>
      <w:color w:val="0f4761" w:themeColor="accent1" w:themeShade="BF"/>
      <w:sz w:val="32"/>
      <w:szCs w:val="32"/>
    </w:rPr>
  </w:style>
  <w:style w:type="character" w:styleId="764" w:customStyle="1">
    <w:name w:val="Heading 3 Char"/>
    <w:basedOn w:val="759"/>
    <w:link w:val="752"/>
    <w:uiPriority w:val="9"/>
    <w:pPr>
      <w:pBdr/>
      <w:spacing/>
      <w:ind/>
    </w:pPr>
    <w:rPr>
      <w:rFonts w:eastAsiaTheme="majorEastAsia" w:cstheme="majorBidi"/>
      <w:color w:val="0f4761" w:themeColor="accent1" w:themeShade="BF"/>
      <w:sz w:val="28"/>
      <w:szCs w:val="28"/>
    </w:rPr>
  </w:style>
  <w:style w:type="character" w:styleId="765" w:customStyle="1">
    <w:name w:val="Heading 4 Char"/>
    <w:basedOn w:val="759"/>
    <w:link w:val="753"/>
    <w:uiPriority w:val="9"/>
    <w:pPr>
      <w:pBdr/>
      <w:spacing/>
      <w:ind/>
    </w:pPr>
    <w:rPr>
      <w:rFonts w:eastAsiaTheme="majorEastAsia" w:cstheme="majorBidi"/>
      <w:i/>
      <w:iCs/>
      <w:color w:val="0f4761" w:themeColor="accent1" w:themeShade="BF"/>
    </w:rPr>
  </w:style>
  <w:style w:type="character" w:styleId="766" w:customStyle="1">
    <w:name w:val="Heading 5 Char"/>
    <w:basedOn w:val="759"/>
    <w:link w:val="754"/>
    <w:uiPriority w:val="9"/>
    <w:pPr>
      <w:pBdr/>
      <w:spacing/>
      <w:ind/>
    </w:pPr>
    <w:rPr>
      <w:rFonts w:eastAsiaTheme="majorEastAsia" w:cstheme="majorBidi"/>
      <w:color w:val="0f4761" w:themeColor="accent1" w:themeShade="BF"/>
    </w:rPr>
  </w:style>
  <w:style w:type="character" w:styleId="767" w:customStyle="1">
    <w:name w:val="Heading 6 Char"/>
    <w:basedOn w:val="759"/>
    <w:link w:val="755"/>
    <w:uiPriority w:val="9"/>
    <w:pPr>
      <w:pBdr/>
      <w:spacing/>
      <w:ind/>
    </w:pPr>
    <w:rPr>
      <w:rFonts w:eastAsiaTheme="majorEastAsia" w:cstheme="majorBidi"/>
      <w:i/>
      <w:iCs/>
      <w:color w:val="595959" w:themeColor="text1" w:themeTint="A6"/>
    </w:rPr>
  </w:style>
  <w:style w:type="character" w:styleId="768" w:customStyle="1">
    <w:name w:val="Heading 7 Char"/>
    <w:basedOn w:val="759"/>
    <w:link w:val="756"/>
    <w:uiPriority w:val="9"/>
    <w:pPr>
      <w:pBdr/>
      <w:spacing/>
      <w:ind/>
    </w:pPr>
    <w:rPr>
      <w:rFonts w:eastAsiaTheme="majorEastAsia" w:cstheme="majorBidi"/>
      <w:color w:val="595959" w:themeColor="text1" w:themeTint="A6"/>
    </w:rPr>
  </w:style>
  <w:style w:type="character" w:styleId="769" w:customStyle="1">
    <w:name w:val="Heading 8 Char"/>
    <w:basedOn w:val="759"/>
    <w:link w:val="757"/>
    <w:uiPriority w:val="9"/>
    <w:pPr>
      <w:pBdr/>
      <w:spacing/>
      <w:ind/>
    </w:pPr>
    <w:rPr>
      <w:rFonts w:eastAsiaTheme="majorEastAsia" w:cstheme="majorBidi"/>
      <w:i/>
      <w:iCs/>
      <w:color w:val="272727" w:themeColor="text1" w:themeTint="D8"/>
    </w:rPr>
  </w:style>
  <w:style w:type="character" w:styleId="770" w:customStyle="1">
    <w:name w:val="Heading 9 Char"/>
    <w:basedOn w:val="759"/>
    <w:link w:val="758"/>
    <w:uiPriority w:val="9"/>
    <w:pPr>
      <w:pBdr/>
      <w:spacing/>
      <w:ind/>
    </w:pPr>
    <w:rPr>
      <w:rFonts w:eastAsiaTheme="majorEastAsia" w:cstheme="majorBidi"/>
      <w:color w:val="272727" w:themeColor="text1" w:themeTint="D8"/>
    </w:rPr>
  </w:style>
  <w:style w:type="character" w:styleId="771" w:customStyle="1">
    <w:name w:val="Title Char"/>
    <w:basedOn w:val="759"/>
    <w:link w:val="772"/>
    <w:uiPriority w:val="10"/>
    <w:pPr>
      <w:pBdr/>
      <w:spacing/>
      <w:ind/>
    </w:pPr>
    <w:rPr>
      <w:rFonts w:asciiTheme="majorHAnsi" w:hAnsiTheme="majorHAnsi" w:eastAsiaTheme="majorEastAsia" w:cstheme="majorBidi"/>
      <w:spacing w:val="-10"/>
      <w:sz w:val="56"/>
      <w:szCs w:val="56"/>
    </w:rPr>
  </w:style>
  <w:style w:type="paragraph" w:styleId="772">
    <w:name w:val="Title"/>
    <w:basedOn w:val="749"/>
    <w:next w:val="749"/>
    <w:link w:val="771"/>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773" w:customStyle="1">
    <w:name w:val="Subtitle Char"/>
    <w:basedOn w:val="759"/>
    <w:link w:val="774"/>
    <w:uiPriority w:val="11"/>
    <w:pPr>
      <w:pBdr/>
      <w:spacing/>
      <w:ind/>
    </w:pPr>
    <w:rPr>
      <w:rFonts w:eastAsiaTheme="majorEastAsia" w:cstheme="majorBidi"/>
      <w:color w:val="595959" w:themeColor="text1" w:themeTint="A6"/>
      <w:spacing w:val="15"/>
      <w:sz w:val="28"/>
      <w:szCs w:val="28"/>
    </w:rPr>
  </w:style>
  <w:style w:type="paragraph" w:styleId="774">
    <w:name w:val="Subtitle"/>
    <w:basedOn w:val="749"/>
    <w:next w:val="749"/>
    <w:link w:val="773"/>
    <w:uiPriority w:val="11"/>
    <w:qFormat/>
    <w:pPr>
      <w:numPr>
        <w:ilvl w:val="1"/>
      </w:numPr>
      <w:pBdr/>
      <w:spacing/>
      <w:ind/>
    </w:pPr>
    <w:rPr>
      <w:rFonts w:eastAsiaTheme="majorEastAsia" w:cstheme="majorBidi"/>
      <w:color w:val="595959" w:themeColor="text1" w:themeTint="A6"/>
      <w:spacing w:val="15"/>
      <w:sz w:val="28"/>
      <w:szCs w:val="28"/>
    </w:rPr>
  </w:style>
  <w:style w:type="character" w:styleId="775">
    <w:name w:val="Intense Emphasis"/>
    <w:basedOn w:val="759"/>
    <w:uiPriority w:val="21"/>
    <w:qFormat/>
    <w:pPr>
      <w:pBdr/>
      <w:spacing/>
      <w:ind/>
    </w:pPr>
    <w:rPr>
      <w:i/>
      <w:iCs/>
      <w:color w:val="0f4761" w:themeColor="accent1" w:themeShade="BF"/>
    </w:rPr>
  </w:style>
  <w:style w:type="character" w:styleId="776" w:customStyle="1">
    <w:name w:val="Quote Char"/>
    <w:basedOn w:val="759"/>
    <w:link w:val="777"/>
    <w:uiPriority w:val="29"/>
    <w:pPr>
      <w:pBdr/>
      <w:spacing/>
      <w:ind/>
    </w:pPr>
    <w:rPr>
      <w:i/>
      <w:iCs/>
      <w:color w:val="404040" w:themeColor="text1" w:themeTint="BF"/>
    </w:rPr>
  </w:style>
  <w:style w:type="paragraph" w:styleId="777">
    <w:name w:val="Quote"/>
    <w:basedOn w:val="749"/>
    <w:next w:val="749"/>
    <w:link w:val="776"/>
    <w:uiPriority w:val="29"/>
    <w:qFormat/>
    <w:pPr>
      <w:pBdr/>
      <w:spacing w:before="160"/>
      <w:ind/>
      <w:jc w:val="center"/>
    </w:pPr>
    <w:rPr>
      <w:i/>
      <w:iCs/>
      <w:color w:val="404040" w:themeColor="text1" w:themeTint="BF"/>
    </w:rPr>
  </w:style>
  <w:style w:type="character" w:styleId="778" w:customStyle="1">
    <w:name w:val="Intense Quote Char"/>
    <w:basedOn w:val="759"/>
    <w:link w:val="779"/>
    <w:uiPriority w:val="30"/>
    <w:pPr>
      <w:pBdr/>
      <w:spacing/>
      <w:ind/>
    </w:pPr>
    <w:rPr>
      <w:i/>
      <w:iCs/>
      <w:color w:val="0f4761" w:themeColor="accent1" w:themeShade="BF"/>
    </w:rPr>
  </w:style>
  <w:style w:type="paragraph" w:styleId="779">
    <w:name w:val="Intense Quote"/>
    <w:basedOn w:val="749"/>
    <w:next w:val="749"/>
    <w:link w:val="77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780">
    <w:name w:val="Intense Reference"/>
    <w:basedOn w:val="759"/>
    <w:uiPriority w:val="32"/>
    <w:qFormat/>
    <w:pPr>
      <w:pBdr/>
      <w:spacing/>
      <w:ind/>
    </w:pPr>
    <w:rPr>
      <w:b/>
      <w:bCs/>
      <w:smallCaps/>
      <w:color w:val="0f4761" w:themeColor="accent1" w:themeShade="BF"/>
      <w:spacing w:val="5"/>
    </w:rPr>
  </w:style>
  <w:style w:type="table" w:styleId="781">
    <w:name w:val="Table Grid"/>
    <w:basedOn w:val="760"/>
    <w:uiPriority w:val="5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782">
    <w:name w:val="Hyperlink"/>
    <w:basedOn w:val="759"/>
    <w:uiPriority w:val="99"/>
    <w:unhideWhenUsed/>
    <w:pPr>
      <w:pBdr/>
      <w:spacing/>
      <w:ind/>
    </w:pPr>
    <w:rPr>
      <w:color w:val="467886" w:themeColor="hyperlink"/>
      <w:u w:val="single"/>
    </w:rPr>
  </w:style>
  <w:style w:type="paragraph" w:styleId="783">
    <w:name w:val="toc 3"/>
    <w:basedOn w:val="749"/>
    <w:next w:val="749"/>
    <w:uiPriority w:val="39"/>
    <w:unhideWhenUsed/>
    <w:pPr>
      <w:pBdr/>
      <w:tabs>
        <w:tab w:val="left" w:leader="none" w:pos="960"/>
        <w:tab w:val="right" w:leader="dot" w:pos="9360"/>
      </w:tabs>
      <w:spacing w:after="100"/>
      <w:ind w:left="440"/>
    </w:pPr>
  </w:style>
  <w:style w:type="paragraph" w:styleId="784">
    <w:name w:val="List Paragraph"/>
    <w:basedOn w:val="749"/>
    <w:uiPriority w:val="34"/>
    <w:qFormat/>
    <w:pPr>
      <w:pBdr/>
      <w:spacing/>
      <w:ind w:left="720"/>
      <w:contextualSpacing w:val="true"/>
    </w:pPr>
  </w:style>
  <w:style w:type="paragraph" w:styleId="785">
    <w:name w:val="toc 4"/>
    <w:basedOn w:val="749"/>
    <w:next w:val="749"/>
    <w:uiPriority w:val="39"/>
    <w:unhideWhenUsed/>
    <w:pPr>
      <w:pBdr/>
      <w:spacing w:after="100"/>
      <w:ind w:left="720"/>
    </w:pPr>
  </w:style>
  <w:style w:type="paragraph" w:styleId="786">
    <w:name w:val="Revision"/>
    <w:hidden/>
    <w:uiPriority w:val="99"/>
    <w:semiHidden/>
    <w:pPr>
      <w:pBdr/>
      <w:spacing w:after="0" w:line="240" w:lineRule="auto"/>
      <w:ind/>
    </w:pPr>
  </w:style>
  <w:style w:type="character" w:styleId="787">
    <w:name w:val="Unresolved Mention"/>
    <w:basedOn w:val="759"/>
    <w:uiPriority w:val="99"/>
    <w:semiHidden/>
    <w:unhideWhenUsed/>
    <w:pPr>
      <w:pBdr/>
      <w:spacing/>
      <w:ind/>
    </w:pPr>
    <w:rPr>
      <w:color w:val="605e5c"/>
      <w:shd w:val="clear" w:color="auto" w:fill="e1dfdd"/>
    </w:rPr>
  </w:style>
  <w:style w:type="character" w:styleId="788">
    <w:name w:val="FollowedHyperlink"/>
    <w:basedOn w:val="759"/>
    <w:uiPriority w:val="99"/>
    <w:semiHidden/>
    <w:unhideWhenUsed/>
    <w:pPr>
      <w:pBdr/>
      <w:spacing/>
      <w:ind/>
    </w:pPr>
    <w:rPr>
      <w:color w:val="96607d" w:themeColor="followedHyperlink"/>
      <w:u w:val="single"/>
    </w:rPr>
  </w:style>
  <w:style w:type="paragraph" w:styleId="789">
    <w:name w:val="Normal (Web)"/>
    <w:basedOn w:val="749"/>
    <w:uiPriority w:val="99"/>
    <w:semiHidden/>
    <w:unhideWhenUsed/>
    <w:pPr>
      <w:pBdr/>
      <w:spacing w:after="100" w:afterAutospacing="1" w:before="100" w:beforeAutospacing="1" w:line="240" w:lineRule="auto"/>
      <w:ind/>
    </w:pPr>
    <w:rPr>
      <w:rFonts w:ascii="Times New Roman" w:hAnsi="Times New Roman" w:eastAsia="Times New Roman" w:cs="Times New Roman"/>
      <w:lang w:val="en-MY" w:eastAsia="en-MY"/>
    </w:rPr>
  </w:style>
  <w:style w:type="paragraph" w:styleId="790">
    <w:name w:val="Header"/>
    <w:basedOn w:val="749"/>
    <w:link w:val="791"/>
    <w:uiPriority w:val="99"/>
    <w:unhideWhenUsed/>
    <w:pPr>
      <w:pBdr/>
      <w:tabs>
        <w:tab w:val="center" w:leader="none" w:pos="4513"/>
        <w:tab w:val="right" w:leader="none" w:pos="9026"/>
      </w:tabs>
      <w:spacing w:after="0" w:line="240" w:lineRule="auto"/>
      <w:ind/>
    </w:pPr>
  </w:style>
  <w:style w:type="character" w:styleId="791" w:customStyle="1">
    <w:name w:val="Header Char"/>
    <w:basedOn w:val="759"/>
    <w:link w:val="790"/>
    <w:uiPriority w:val="99"/>
    <w:pPr>
      <w:pBdr/>
      <w:spacing/>
      <w:ind/>
    </w:pPr>
  </w:style>
  <w:style w:type="paragraph" w:styleId="792">
    <w:name w:val="Footer"/>
    <w:basedOn w:val="749"/>
    <w:link w:val="793"/>
    <w:uiPriority w:val="99"/>
    <w:unhideWhenUsed/>
    <w:pPr>
      <w:pBdr/>
      <w:tabs>
        <w:tab w:val="center" w:leader="none" w:pos="4513"/>
        <w:tab w:val="right" w:leader="none" w:pos="9026"/>
      </w:tabs>
      <w:spacing w:after="0" w:line="240" w:lineRule="auto"/>
      <w:ind/>
    </w:pPr>
  </w:style>
  <w:style w:type="character" w:styleId="793" w:customStyle="1">
    <w:name w:val="Footer Char"/>
    <w:basedOn w:val="759"/>
    <w:link w:val="792"/>
    <w:uiPriority w:val="99"/>
    <w:pPr>
      <w:pBdr/>
      <w:spacing/>
      <w:ind/>
    </w:pPr>
  </w:style>
  <w:style w:type="paragraph" w:styleId="794">
    <w:name w:val="toc 5"/>
    <w:basedOn w:val="749"/>
    <w:next w:val="749"/>
    <w:uiPriority w:val="39"/>
    <w:unhideWhenUsed/>
    <w:pPr>
      <w:pBdr/>
      <w:spacing w:after="100"/>
      <w:ind w:left="96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customXml" Target="../customXml/item2.xml" /><Relationship Id="rId12" Type="http://schemas.openxmlformats.org/officeDocument/2006/relationships/customXml" Target="../customXml/item3.xml" /><Relationship Id="rId13" Type="http://schemas.openxmlformats.org/officeDocument/2006/relationships/customXml" Target="../customXml/item4.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53dfb55-0930-40b4-84e1-45e6d5b2876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173AEF821BED44990DA77F3FA88C85" ma:contentTypeVersion="5" ma:contentTypeDescription="Create a new document." ma:contentTypeScope="" ma:versionID="997a773fb7e8e16d22a70cf38d9a75f0">
  <xsd:schema xmlns:xsd="http://www.w3.org/2001/XMLSchema" xmlns:xs="http://www.w3.org/2001/XMLSchema" xmlns:p="http://schemas.microsoft.com/office/2006/metadata/properties" xmlns:ns3="b53dfb55-0930-40b4-84e1-45e6d5b2876f" targetNamespace="http://schemas.microsoft.com/office/2006/metadata/properties" ma:root="true" ma:fieldsID="ac2d8ad3e938796838876bc975e0ed66" ns3:_="">
    <xsd:import namespace="b53dfb55-0930-40b4-84e1-45e6d5b2876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3dfb55-0930-40b4-84e1-45e6d5b287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3D1EC7-D776-41C1-AA67-FBA84CD42018}">
  <ds:schemaRefs>
    <ds:schemaRef ds:uri="http://schemas.openxmlformats.org/officeDocument/2006/bibliography"/>
  </ds:schemaRefs>
</ds:datastoreItem>
</file>

<file path=customXml/itemProps2.xml><?xml version="1.0" encoding="utf-8"?>
<ds:datastoreItem xmlns:ds="http://schemas.openxmlformats.org/officeDocument/2006/customXml" ds:itemID="{97876454-F0D1-4B5A-857D-EC64EEE53A5F}">
  <ds:schemaRefs>
    <ds:schemaRef ds:uri="http://schemas.microsoft.com/office/2006/metadata/properties"/>
    <ds:schemaRef ds:uri="http://schemas.microsoft.com/office/infopath/2007/PartnerControls"/>
    <ds:schemaRef ds:uri="b53dfb55-0930-40b4-84e1-45e6d5b2876f"/>
  </ds:schemaRefs>
</ds:datastoreItem>
</file>

<file path=customXml/itemProps3.xml><?xml version="1.0" encoding="utf-8"?>
<ds:datastoreItem xmlns:ds="http://schemas.openxmlformats.org/officeDocument/2006/customXml" ds:itemID="{1FA42225-DC98-46E0-9031-108EAC5236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3dfb55-0930-40b4-84e1-45e6d5b287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CC9DE3-4A83-4647-834E-F5999C8A9E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ONLYOFFICE/8.0.1.31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2024-04-23T01:00:38Z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0x01010065173AEF821BED44990DA77F3FA88C85</vt:lpwstr>
  </property>
</Properties>
</file>