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sz w:val="56"/>
          <w:szCs w:val="56"/>
        </w:rPr>
        <w:t xml:space="preserve">REI WEBÁRUHÁZ</w:t>
      </w:r>
    </w:p>
    <w:p>
      <w:pPr>
        <w:spacing w:after="1200"/>
        <w:jc w:val="center"/>
      </w:pPr>
      <w:r>
        <w:rPr>
          <w:sz w:val="36"/>
          <w:szCs w:val="36"/>
        </w:rPr>
        <w:t xml:space="preserve">Vizsgaremek Dokumentáció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Készítette: Tézsla Richárd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Bevezetés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1.1. A projekt célja és háttere</w:t>
      </w:r>
    </w:p>
    <w:p>
      <w:pPr>
        <w:spacing w:after="120" w:line="300"/>
      </w:pPr>
      <w:r>
        <w:t xml:space="preserve">Ez a dokumentáció a REI webáruház vizsgaremek projekt teljes műszaki leírását tartalmazza. A projekt célja egy modern, teljes értékű e-kereskedelmi webalkalmazás elkészítése volt, amely tartalmaz termékböngészést, felhasználói fiókkezelést, bevásárlókosarat, rendelési rendszert, valamint egy teljes admin felületet a boltüzemeltetéshez. A munka elvégzése során igyekeztem a mai szakmai elvárásoknak megfelelő technológiákat alkalmazni, hogy az elkészült rendszer ne csak működőképes, hanem karbantartható és bővíthető is legyen.</w:t>
      </w:r>
    </w:p>
    <w:p>
      <w:pPr>
        <w:spacing w:after="120" w:line="300"/>
      </w:pPr>
      <w:r>
        <w:t xml:space="preserve">A REI név egy kitalált outdoor / sport felszerelési márka neve – a webáruház tehát egy olyan online boltot szimulál, ahol a vásárlók különféle termékeket böngészhetnek kategóriák szerint, kosárba tehetnek termékeket, majd le is adhatnak rendelést. Az alkalmazás két fő részből áll: egy React alapú frontend felületből és egy Node.js/Express alapú backend szerverből, amelyek közös MySQL adatbázison dolgoznak.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1.2. Motiváció</w:t>
      </w:r>
    </w:p>
    <w:p>
      <w:pPr>
        <w:spacing w:after="120" w:line="300"/>
      </w:pPr>
      <w:r>
        <w:t xml:space="preserve">A vizsgaremek témaválasztásánál fontos szempont volt, hogy egy valódi piaci igényt kielégítő, összetett rendszert készítsek el. Az e-kereskedelmi platformok ma az egyik legelterjedtebb webalkalmazás-típusok, így a megvalósítás során szerzett tapasztalatok közvetlenül hasznosíthatók egy esetleges munkahelyen is. Szerettem volna megismerni a full-stack fejlesztés teljes folyamatát: az adatbázis-tervezéstől a REST API-ok elkészítésén át a modern React frontend megvalósításáig.</w:t>
      </w:r>
    </w:p>
    <w:p>
      <w:pPr>
        <w:spacing w:after="120" w:line="300"/>
      </w:pPr>
      <w:r>
        <w:t xml:space="preserve">Fontos volt számomra, hogy ne egyszerű "Hello World" szintű alkalmazást készítsek, hanem olyan rendszert, amelyben megjelennek a valós fejlesztési kihívások: JWT alapú hitelesítés, admin/felhasználó szerepkörök, adatbázis-tranzakciók, állapotkezelés Contexttel, és reszponzív felhasználói felület.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Alkalmazott technológiák áttekintése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2.1. Frontend – React és Vite</w:t>
      </w:r>
    </w:p>
    <w:p>
      <w:pPr>
        <w:spacing w:after="120" w:line="300"/>
      </w:pPr>
      <w:r>
        <w:t xml:space="preserve">A frontend oldalt React 19 alapján valósítottam meg. A React egy komponens alapú JavaScript könyvtár, amelyet a Meta (korábban Facebook) fejleszt, és ma az egyik legnépszerűbb frontend framework a világon. A komponens alapú megközelítés azt jelenti, hogy a felhasználói felület kisebb, újrafelhasználható egységekből épül fel, amelyek saját állapottal és életciklussal rendelkeznek.</w:t>
      </w:r>
    </w:p>
    <w:p>
      <w:pPr>
        <w:spacing w:after="120" w:line="300"/>
      </w:pPr>
      <w:r>
        <w:t xml:space="preserve">A fejlesztési eszközöm a Vite volt, ami egy rendkívül gyors build tool és fejlesztői szerver. A Vite előnye a hagyományos webpack alapú megoldásokkal szemben, hogy natívan kezeli az ES modulokat, ezért a fejlesztői szerver elindítása szinte azonnali, és a Hot Module Replacement (HMR) is villámgyors. Az útvonalkezeléshez a react-router-dom v7 könyvtárat használtam.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2.2. Backend – Node.js, Express, TypeScript</w:t>
      </w:r>
    </w:p>
    <w:p>
      <w:pPr>
        <w:spacing w:after="120" w:line="300"/>
      </w:pPr>
      <w:r>
        <w:t xml:space="preserve">A szerveroldalt Node.js futtatókörnyezetben, Express keretrendszerrel és TypeScript programozási nyelvvel valósítottam meg. Az Express egy minimalista, de rendkívül rugalmas HTTP szerverfejlesztő keretrendszer Node.js-hez. A TypeScript a JavaScript egy szuperkészlete, amely statikus típusozást ad hozzá a nyelvhez – ez a fejlesztés során jelentős segítséget nyújt a hibák korai felderítésében és a kód dokumentáltságában.</w:t>
      </w:r>
    </w:p>
    <w:p>
      <w:pPr>
        <w:spacing w:after="120" w:line="300"/>
      </w:pPr>
      <w:r>
        <w:t xml:space="preserve">A TypeScript kódot közvetlenül a ts-node eszközzel futtatom, amely futásidőben fordítja a .ts fájlokat. Ez a fejlesztői folyamatot egyszerűsíti: nincs külön build lépés, a "npm run dev" parancs azonnal elindítja a szervert a forrásfájlokból. A backend belépési pontja a src/index.ts, amely az app.ts által összeállított Express alkalmazást indítja el a megadott porton.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2.3. Adatbázis – MySQL</w:t>
      </w:r>
    </w:p>
    <w:p>
      <w:pPr>
        <w:spacing w:after="120" w:line="300"/>
      </w:pPr>
      <w:r>
        <w:t xml:space="preserve">Az adatok tárolására MySQL relációs adatbázis-kezelő rendszert alkalmaztam. A MySQL egy nyílt forráskódú, széles körben használt RDBMS, amely SQL lekérdezési nyelvet használ. A Node.js alkalmazásból a mysql2 npm csomagon keresztül kommunikáltam az adatbázissal. A mysql2 előnye, hogy natívan kezeli a Promise-okat, így kompatibilis az async/await szintaxissal.</w:t>
      </w:r>
    </w:p>
    <w:p>
      <w:pPr>
        <w:spacing w:after="120" w:line="300"/>
      </w:pPr>
      <w:r>
        <w:t xml:space="preserve">A kapcsolatkezeléshez connection pool-t (kapcsolatkészletet) alkalmaztam a mysql.createPool() függvénnyel. Ez azt jelenti, hogy az alkalmazás előre fenntart kapcsolatokat, és az érkező kérések ebből a készletből kapnak kapcsolatot. Ez lényegesen hatékonyabb, mint minden kérésnél új kapcsolatot nyitni és zárni, különösen a rendelés leadásnál, ahol több lekérdezést kell egy tranzakción belül végrehajtani.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2.4. Autentikáció – JWT</w:t>
      </w:r>
    </w:p>
    <w:p>
      <w:pPr>
        <w:spacing w:after="120" w:line="300"/>
      </w:pPr>
      <w:r>
        <w:t xml:space="preserve">A felhasználói hitelesítéshez JWT (JSON Web Token) technológiát alkalmaztam. A JWT egy nyílt szabvány (RFC 7519), amely biztonságos információátvitelt tesz lehetővé felek között JSON objektumként. A token három részből áll: fejléc (header), tartalom (payload) és aláírás (signature). Az aláírás biztosítja, hogy a token tartalma nem módosítható menet közben.</w:t>
      </w:r>
    </w:p>
    <w:p>
      <w:pPr>
        <w:spacing w:after="120" w:line="300"/>
      </w:pPr>
      <w:r>
        <w:t xml:space="preserve">A rendszerben a sikeres bejelentkezés vagy regisztráció után a szerver kiad egy 7 napig érvényes JWT tokent. A token payload-ja tartalmazza a felhasználó id-jét, email címét és admin jogosultság jelzőjét (is_admin). A frontend ezt localStorage-ban tárolja, és minden védett API végpont híváskor "Authorization: Bearer &lt;token&gt;" fejlécként küldi el a szervernek. A szerver authMiddleware-je ellenőrzi a token érvényességét, az adminMiddleware pedig az admin jogosultságot is ellenőrzi az admin végpontoknál.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A rendszer architektúrája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3.1. Három rétegű architektúra</w:t>
      </w:r>
    </w:p>
    <w:p>
      <w:pPr>
        <w:spacing w:after="120" w:line="300"/>
      </w:pPr>
      <w:r>
        <w:t xml:space="preserve">Az alkalmazás klasszikus három rétegű (three-tier) architektúrát követ. Ez az egyik legelterjedtebb szoftverarchitektúra webalkalmazások esetén, mivel szépen elkülöníti a felelősségi köröket.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Prezentációs réteg (Presentation Layer): </w:t>
      </w:r>
      <w:r>
        <w:t xml:space="preserve">A React alapú frontend, amelyet a felhasználó a böngészőjében lát és kezel. Ez felelős az adatok megjelenítéséért és a felhasználói interakciók kezeléséért.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Üzleti logika réteg (Business Logic Layer): </w:t>
      </w:r>
      <w:r>
        <w:t xml:space="preserve">Az Express alapú backend szerver, amely feldolgozza a kéréseket, elvégzi az ellenőrzéseket és az adatmanipulációkat. A route-ok felelősségi kör szerint külön fájlokba vannak szervezve.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Adatréteg (Data Layer): </w:t>
      </w:r>
      <w:r>
        <w:t xml:space="preserve">A MySQL adatbázis, amely tartósan tárolja az összes alkalmazásadatot.</w:t>
      </w:r>
    </w:p>
    <w:p>
      <w:pPr>
        <w:spacing w:after="120" w:line="300"/>
      </w:pPr>
      <w:r>
        <w:t xml:space="preserve">A frontend és backend közötti kommunikáció REST API elvek szerint, HTTP protokollon és JSON formátumban történik. A backend a 5000-es porton hallgat, míg a Vite fejlesztői szerver alapértelmezetten a 5173-as portot használja.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3.2. Könyvtárstruktúra</w:t>
      </w:r>
    </w:p>
    <w:p>
      <w:pPr>
        <w:spacing w:after="120" w:line="300"/>
      </w:pPr>
      <w:r>
        <w:t xml:space="preserve">A projekt két főkönyvtárból áll, ezeken belül moduláris szervezéssel: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rei-projekt/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src/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index.ts          # Szerver indítása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app.ts            # Express app felépítése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config/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index.ts      # PORT, JWT_SECRET, sha256, generateToken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db/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pool.ts       # MySQL pool, dbAll, dbGet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middleware/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auth.ts       # authMiddleware, adminMiddleware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routes/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auth.ts       # /regisztracio, /bejelentkezes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profil.ts     # /profil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termekek.ts   # /termekek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kategoriak.ts # /kategoriak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kosar.ts      # /kosar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rendelesek.ts # /rendelesek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admin.ts      # /admin/*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egyeb.ts      # /hirlevel, /kapcsolat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├── package.json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│   └── tsconfig.json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 rei/                      # Frontend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├── src/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App.jsx           # Gyökér komponens, útvonalak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main.jsx          # ReactDOM render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auth/             # Bejelentkezés, regisztráció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admin/            # Admin panel (6 aloldal)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components/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header/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footer/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fejlec/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homepage/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kategoria/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├── kotelezodarabok/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│   └── hirlevel/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context/          # AuthContext, KosarContext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kosar/            # Kosár oldal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fizetes/          # Fizetés és sikeres rendelés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kapcsolat/        # Kapcsolatfelvételi oldal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├── profil/           # Profil oldal (adatok + rendelések)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│   └── termekek/         # Terméklista, termékrészlet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└── package.json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Adatbázis-tervezés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4.1. Táblák leírása</w:t>
      </w:r>
    </w:p>
    <w:p>
      <w:pPr>
        <w:spacing w:after="120" w:line="300"/>
      </w:pPr>
      <w:r>
        <w:t xml:space="preserve">Az adatbázis neve rei_db, és hét táblát tartalmaz. Az alábbiakban részletesen leírom mindegyiket, bemutatva az oszlopok nevét, típusát és szerepét.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felhasznalok tábla</w:t>
      </w:r>
    </w:p>
    <w:p>
      <w:pPr>
        <w:spacing w:after="120" w:line="300"/>
      </w:pPr>
      <w:r>
        <w:t xml:space="preserve">Ez a tábla tárolja az összes regisztrált felhasználó adatát. A jelszavak nem plain-text formában, hanem SHA-256 hash formátumban kerülnek tárolásra, így ha az adatbázis illetéktelen kezekbe kerülne, a jelszavak sem olvashatók ki belőle közvetlenül. Az is_admin oszlop dönti el, hogy a felhasználó hozzáfér-e az admin panel funkcióihoz.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KEY: Az egyedi azonosító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 – VARCHAR(100): A felhasználó teljes neve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 – VARCHAR(150), UNIQUE: Az e-mail cím, amely egyben a bejelentkezési azonosító 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password_hash – VARCHAR(64): A jelszó SHA-256 hash-e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is_admin – TINYINT(1), DEFAULT 0: Admin jogosultság jelző (0 = sima felhasználó, 1 = admin)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created_at – TIMESTAMP, DEFAULT CURRENT_TIMESTAMP: Regisztráció dátuma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kategoria tábla</w:t>
      </w:r>
    </w:p>
    <w:p>
      <w:pPr>
        <w:spacing w:after="120" w:line="300"/>
      </w:pPr>
      <w:r>
        <w:t xml:space="preserve">A termékkategóriákat tárolja. Minden termék pontosan egy kategóriához tartozhat. A kategóriák megjelennek a kezdőlapon is szűrési lehetőségként, és az admin panelen CRUD műveletekkel kezelhetők.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 – VARCHAR(100): A kategória neve (pl. "Sátrak", "Hátizsákok")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slug – VARCHAR(100): URL-barát, ékezet nélküli azonosító (pl. "satrak")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termekek tábla</w:t>
      </w:r>
    </w:p>
    <w:p>
      <w:pPr>
        <w:spacing w:after="120" w:line="300"/>
      </w:pPr>
      <w:r>
        <w:t xml:space="preserve">A webáruház termékei ebben a táblában tárolódnak. Egy termék tartalmaz alapadatokat, árat, képet, készletinformációt és kategóriahivatkozást.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 – VARCHAR(150): A termék neve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description – TEXT: Részletes leírás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price – VARCHAR(50): Az ár szöveges formában (pl. "45 990 Ft")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color – VARCHAR(50): Szín/változat információ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image_url – VARCHAR(500): A termékkép URL-je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stock – INT: Raktárkészlet (darabszám)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kategoria_id – INT, FOREIGN KEY → kategoria(id): Melyik kategóriához tartozik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created_at – TIMESTAMP: Felvétel dátuma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kosar tábla</w:t>
      </w:r>
    </w:p>
    <w:p>
      <w:pPr>
        <w:spacing w:after="120" w:line="300"/>
      </w:pPr>
      <w:r>
        <w:t xml:space="preserve">A bejelentkezett felhasználók kosarát tárolja. Mivel a kosár adatbázisban van, a felhasználó más eszközről is láthatja kosarát, nem vész el munkamenetek között.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felhasznalo_id – INT, FOREIGN KEY → felhasznalok(id): Melyik felhasználóhoz tartozik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termek_id – INT, FOREIGN KEY → termekek(id): Melyik termékről van szó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mennyiseg – INT: Hány darabot rendel a felhasználó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rendeles tábla</w:t>
      </w:r>
    </w:p>
    <w:p>
      <w:pPr>
        <w:spacing w:after="120" w:line="300"/>
      </w:pPr>
      <w:r>
        <w:t xml:space="preserve">A leadott rendelések fejléc adatait tartalmazza.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user_id – INT, FOREIGN KEY → felhasznalok(id)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total_amount – VARCHAR(50): Végösszeg szöveges formában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status – VARCHAR(50): Rendelés állapota. Érvényes értékek: </w:t>
      </w:r>
      <w:r>
        <w:rPr>
          <w:i/>
          <w:iCs/>
        </w:rPr>
        <w:t xml:space="preserve">pending, processing, shipped, delivered, cancelled</w:t>
      </w:r>
      <w:r>
        <w:t xml:space="preserve">. Az admin panelen módosítható.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created_at – TIMESTAMP: Rendelés dátuma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rendeles_tetel tábla</w:t>
      </w:r>
    </w:p>
    <w:p>
      <w:pPr>
        <w:spacing w:after="120" w:line="300"/>
      </w:pPr>
      <w:r>
        <w:t xml:space="preserve">Minden rendelés tételsorait (soronként egy terméket) tárolja.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 – INT, AUTO_INCREMENT, PRIMARY KEY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rendeles_id – INT, FOREIGN KEY → rendeles(id)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termek_id – INT, FOREIGN KEY → termekek(id)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quantity – INT: Rendelt darabszám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unit_price – VARCHAR(50): Egységár a rendelés leadásakor</w:t>
      </w:r>
    </w:p>
    <w:p>
      <w:pPr>
        <w:pStyle w:val="Heading3"/>
        <w:spacing w:after="140" w:before="220"/>
      </w:pPr>
      <w:r>
        <w:rPr>
          <w:b/>
          <w:bCs/>
          <w:sz w:val="24"/>
          <w:szCs w:val="24"/>
        </w:rPr>
        <w:t xml:space="preserve">hirlevel_feliratkozas és kapcsolat_uzenet táblák</w:t>
      </w:r>
    </w:p>
    <w:p>
      <w:pPr>
        <w:spacing w:after="120" w:line="300"/>
      </w:pPr>
      <w:r>
        <w:t xml:space="preserve">A hirlevel_feliratkozas tábla email mezője UNIQUE, így egy cím csak egyszer iratkozhat fel – ha valaki kétszer próbálkozna, 409 Conflict választ kap. A kapcsolat_uzenet tábla a kapcsolatfelvételi űrlapról beérkező üzeneteket tárolja (name, email, subject, message mezőkkel). Mindkét tábla tartalmát az admin panelen át lehet megtekinteni.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4.2. Kapcsolatok</w:t>
      </w:r>
    </w:p>
    <w:p>
      <w:pPr>
        <w:spacing w:after="120" w:line="300"/>
      </w:pPr>
      <w:r>
        <w:t xml:space="preserve">Az adatbázis-táblák között az alábbi idegen kulcs kapcsolatok állnak fenn. Ezek biztosítják az adatok integritását: például nem lehet olyan kosárelemet létrehozni, amely nem létező termékre vagy felhasználóra hivatkozik.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termekek.kategoria_id → kategoria.id (N:1 – egy kategóriához több termék tartozhat)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kosar.felhasznalo_id → felhasznalok.id (N:1 – egy felhasználónak több kosárelem lehet)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kosar.termek_id → termekek.id (N:1 – egy termék több felhasználó kosarában is lehet)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rendeles.user_id → felhasznalok.id (N:1 – egy felhasználónak több rendelése lehet)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rendeles_tetel.rendeles_id → rendeles.id (N:1 – egy rendeléshez több tétel is tartozhat)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rendeles_tetel.termek_id → termekek.id (N:1 – egy termék több rendelésben is szerepelhet)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Backend megvalósítás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5.1. Szerver inicializálása és moduláris felépítés</w:t>
      </w:r>
    </w:p>
    <w:p>
      <w:pPr>
        <w:spacing w:after="120" w:line="300"/>
      </w:pPr>
      <w:r>
        <w:t xml:space="preserve">A backend belépési pontja két fájlból áll. Az src/app.ts felelős az Express alkalmazás felépítéséért: middleware-ek regisztrálása, route-ok bekötése. Az src/index.ts importálja ezt és elindítja a HTTP szervert a konfigurált porton. Ez a szétválasztás lehetővé teszi, hogy tesztkörnyezetben az app-ot port megnyitása nélkül is használhassuk (pl. Supertest integrációs tesztekhez).</w:t>
      </w:r>
    </w:p>
    <w:p>
      <w:pPr>
        <w:spacing w:after="120" w:line="300"/>
      </w:pPr>
      <w:r>
        <w:t xml:space="preserve">A CORS (Cross-Origin Resource Sharing) middleware szükséges azért, mert a frontend egy másik portról (5173) kommunikál a backenddel (5000), és alapértelmezetten a böngészők blokkolják az ilyen kéréseket biztonsági okokból. A CORS middleware ezt a korlátozást oldja fel.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src/app.ts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const app = express();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app.use(cors());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app.use(express.json());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app.use('/api', authRoutes);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app.use('/api/profil', profilRoutes);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app.use('/api/termekek', termekekRoutes);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app.use('/api/kategoriak', kategoriakRoutes);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app.use('/api/kosar', kosarRoutes);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app.use('/api/rendelesek', rendelesekRoutes);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app.use('/api/admin', adminRoutes);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app.use('/api', egyebRoutes);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default app;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src/index.ts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import app from './app';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import { PORT } from './config';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app.listen(PORT, () =&gt;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console.log(`Backend fut: http://localhost:${PORT}`);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5.2. Adatbázis kapcsolat</w:t>
      </w:r>
    </w:p>
    <w:p>
      <w:pPr>
        <w:spacing w:after="120" w:line="300"/>
      </w:pPr>
      <w:r>
        <w:t xml:space="preserve">Az adatbázis kapcsolathoz a mysql2/promise csomagot használom, amely aszinkron, Promise alapú API-t biztosít. A src/db/pool.ts fájl hozza létre a kapcsolatkészletet és exportálja a db objektumot, valamint két segédfüggvényt a gyakori műveletekhez.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src/db/pool.ts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import mysql from 'mysql2/promise';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const db = mysql.createPool({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host: 'localhost',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user: 'root',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password: '',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database: 'rei_db',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async function dbAll&lt;T = any&gt;(sql: string, params: any[] = []): Promise&lt;T[]&gt;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[rows] = await db.query(sql, params);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rows as T[];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async function dbGet&lt;T = any&gt;(sql: string, params: any[] = []): Promise&lt;T | null&gt;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[rows] = await db.query(sql, params);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arr = rows as T[];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arr[0] || null;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00"/>
      </w:pPr>
      <w:r>
        <w:t xml:space="preserve">A dbAll több sort adhat vissza tömbként, míg a dbGet egyetlen sort vagy null-t ad vissza. Ezek a függvények csökkentik a kódismétlést és egységesítik a hibakezelést. A generikus &lt;T&gt; típusparamétertel a hívó oldal meg tudja adni az elvárt eredménytípust, így TypeScript szintű type safety jön létre.</w:t>
      </w:r>
    </w:p>
    <w:p>
      <w:pPr>
        <w:spacing w:after="120" w:line="300"/>
      </w:pPr>
      <w:r>
        <w:t xml:space="preserve">A tranzakciót igénylő műveletekhez (pl. rendelés leadása) a db.getConnection() hívással kapunk egy dedikált kapcsolatot a pool-ból, amin beginTransaction(), commit() vagy rollback() hívható.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5.3. Autentikáció és middleware</w:t>
      </w:r>
    </w:p>
    <w:p>
      <w:pPr>
        <w:spacing w:after="120" w:line="300"/>
      </w:pPr>
      <w:r>
        <w:t xml:space="preserve">A src/config/index.ts tartalmazza az autentikációhoz szükséges utility függvényeket. A jelszavak biztonságos kezeléséhez a Node.js beépített crypto modulját használom: a jelszó mindig SHA-256 hash-ként kerül tárolásra – sosem plain text formában.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src/config/index.ts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import crypto from 'crypto';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import jwt from 'jsonwebtoken';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const PORT = process.env.PORT ? Number(process.env.PORT) : 5000;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const JWT_SECRET = process.env.JWT_SECRET || 'rei_jwt_titok_kulcs_2026';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function sha256(text: string): string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crypto.createHash('sha256').update(text).digest('hex');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function generateToken(payload: object): string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(jwt as any).sign(payload, JWT_SECRET, { expiresIn: '7d' });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00"/>
      </w:pPr>
      <w:r>
        <w:t xml:space="preserve">A védett végpontok védelméhez két middleware-t használok, amelyek a src/middleware/auth.ts fájlban vannak definiálva. Az authMiddleware ellenőrzi, hogy az érkező kérés tartalmaz-e érvényes Bearer tokent, és ha igen, kicsomagolja a token tartalmát a req.user mezőbe. Az adminMiddleware ezután ellenőrzi, hogy a kicsomagolt user is_admin értéke 1-e – ha nem, 403 Forbidden választ ad.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src/middleware/auth.ts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function authMiddleware(req: AuthRequest, res: Response, next: NextFunction): void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authHeader = req.headers.authorization;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if (!authHeader || !authHeader.startsWith('Bearer '))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res.status(401).json({ error: 'Hitelesítés szükséges!'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return;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token = authHeader.split(' ')[1];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const decoded = (jwt as any).verify(token, JWT_SECRET);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req.user = decoded;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next();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 catch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res.status(401).json({ error: 'Érvénytelen vagy lejárt token!'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export function adminMiddleware(req: AuthRequest, res: Response, next: NextFunction): void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if (!req.user || req.user.is_admin !== 1)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res.status(403).json({ error: 'Admin jogosultság szükséges!'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return;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next();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5.4. Termékek API végpontjai</w:t>
      </w:r>
    </w:p>
    <w:p>
      <w:pPr>
        <w:spacing w:after="120" w:line="300"/>
      </w:pPr>
      <w:r>
        <w:t xml:space="preserve">A termékkezeléshez a src/routes/termekek.ts fájl definiálja a végpontokat. Az összes termék lekérdezése (GET /api/termekek) támogat szűrési és rendezési paramétereket query string-ként: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kategoria_id – szűrés kategória szerint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kereses – szöveg szerinti keresés a név és leírás mezőkben (LIKE operátorral)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min_ar és max_ar – ár szerinti szűrés (a price mező numerikus értékének kinyerésével)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rendez – rendezési szempont (ar_nov, ar_csokkeno, nev, legujabb)</w:t>
      </w:r>
    </w:p>
    <w:p>
      <w:pPr>
        <w:spacing w:after="120" w:line="300"/>
      </w:pPr>
      <w:r>
        <w:t xml:space="preserve">Az ár szerinti szűrés érdekessége, hogy az ár mező szöveges formátumban tárolódik ("45 990 Ft"), ezért SQL-ben szükséges volt egy CAST + REPLACE kombináció, amely eltávolítja a szóközöket és az "Ft" utótagot, majd számmá alakítja az értéket.</w:t>
      </w:r>
    </w:p>
    <w:p>
      <w:pPr>
        <w:spacing w:after="120" w:line="300"/>
      </w:pPr>
      <w:r>
        <w:t xml:space="preserve">Az egyedi termék lekérdezése (GET /api/termekek/:id) egy adott termék összes adatát adja vissza a kategória nevével együtt (LEFT JOIN segítségével). Ha a kért ID nem létezik, 404-es hibát küld vissza, érvénytelen ID-ra (nem szám) pedig 400-at.</w:t>
      </w:r>
    </w:p>
    <w:p>
      <w:pPr>
        <w:spacing w:after="120" w:line="300"/>
      </w:pPr>
      <w:r>
        <w:t xml:space="preserve">A termékek létrehozása, szerkesztése és törlése (POST, PUT, DELETE /api/termekek/:id) kizárólag admin jogosultsággal rendelkező felhasználók számára érhető el, ezt az adminMiddleware biztosítja.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5.5. Felhasználókezelés (regisztráció, bejelentkezés)</w:t>
      </w:r>
    </w:p>
    <w:p>
      <w:pPr>
        <w:spacing w:after="120" w:line="300"/>
      </w:pPr>
      <w:r>
        <w:t xml:space="preserve">A src/routes/auth.ts fájl a regisztrációs és bejelentkezési végpontokat tartalmazza. A regisztrációs végpont (POST /api/regisztracio) a következő validációkat végzi el mielőtt az adatot ténylegesen beírná az adatbázisba: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Minden mező (name, email, password) megadása kötelező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jelszónak legalább 6 karakter hosszúnak kell lennie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Az e-mail formátuma reguláris kifejezéssel ellenőrzött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 az e-mail már regisztrálva van, a MySQL ER_DUP_ENTRY hibakódja alapján 409 Conflict válasz</w:t>
      </w:r>
    </w:p>
    <w:p>
      <w:pPr>
        <w:spacing w:after="120" w:line="300"/>
      </w:pPr>
      <w:r>
        <w:t xml:space="preserve">Sikeres regisztráció esetén a szerver azonnal kiad egy JWT tokent is, így a felhasználónak nem kell külön bejelentkezni a regisztráció után – ez jobb felhasználói élményt nyújt.</w:t>
      </w:r>
    </w:p>
    <w:p>
      <w:pPr>
        <w:spacing w:after="120" w:line="300"/>
      </w:pPr>
      <w:r>
        <w:t xml:space="preserve">A bejelentkezési végpont (POST /api/bejelentkezes) megkeresi az e-mail + SHA-256 hash kombinációt az adatbázisban. Ha találat van, tokent generál és visszaküldi a felhasználó adatait (is_admin értékkel együtt). Ha nem, 401-es hibával reagál, de biztonsági okokból nem árulkodik arról, hogy az e-mail létezik-e, vagy a jelszó volt-e rossz.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router.post('/bejelentkezes', async (req, res) =&gt;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{ email, password } = req.body;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if (!email || !password)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res.status(400).json({ error: 'Az e-mail cím és a jelszó megadása kötelező!'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return;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password_hash = sha256(password);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felhasznalo = await dbGet&lt;any&gt;(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'SELECT id, name, email, is_admin, created_at FROM felhasznalok WHERE email = ? AND password_hash = ?',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[email, password_hash]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if (!felhasznalo)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res.status(401).json({ error: 'Hibás e-mail cím vagy jelszó!'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return;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token = generateToken({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id: felhasznalo.id,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email: felhasznalo.email,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is_admin: felhasznalo.is_admin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res.json({ success: true, token, felhasznalo });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5.6. Kosár API</w:t>
      </w:r>
    </w:p>
    <w:p>
      <w:pPr>
        <w:spacing w:after="120" w:line="300"/>
      </w:pPr>
      <w:r>
        <w:t xml:space="preserve">A kosár kezelése a src/routes/kosar.ts-ben öt végponton keresztül történik, mindegyik hitelesítést igényel (authMiddleware). Ez biztosítja, hogy egy felhasználó csak a saját kosarát láthassa és kezelhesse.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/api/kosar – A bejelentkezett felhasználó kosarának tartalma a termék adataival együtt (JOIN)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POST /api/kosar – Termék hozzáadása a kosárhoz. Ha a termék már benne van, a mennyiséget növeli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PUT /api/kosar/:id – Egy kosárelem mennyiségének módosítása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/api/kosar/:id – Egy termék eltávolítása a kosárból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/api/kosar – Az egész kosár kiürítése</w:t>
      </w:r>
    </w:p>
    <w:p>
      <w:pPr>
        <w:spacing w:after="120" w:line="300"/>
      </w:pPr>
      <w:r>
        <w:t xml:space="preserve">Fontos, hogy a kosárba helyezéskor és a mennyiség módosításakor a rendszer ellenőrzi a raktárkészletet (stock). Ha a kért mennyiség meghaladja a rendelkezésre álló készletet, 400-as hibával tér vissza és jelzi a maximálisan rendelhető darabszámot. Minden művelet WHERE felhasznalo_id = ? feltétellel fut, így egy felhasználó nem férhet hozzá más kosártételéhez még ismert ID esetén sem.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5.7. Rendelések API</w:t>
      </w:r>
    </w:p>
    <w:p>
      <w:pPr>
        <w:spacing w:after="120" w:line="300"/>
      </w:pPr>
      <w:r>
        <w:t xml:space="preserve">A rendelés leadása (POST /api/rendelesek) egy összetettebb folyamat, amely adatbázis-tranzakciót igényel. A tranzakció biztosítja, hogy vagy minden lépés sikerül, vagy egyik sem – így nem fordulhat elő, hogy a kosár kiürül, de a rendelés nem kerül rögzítésre, vagy a készlet csökken, de a rendelés nem jön létre.</w:t>
      </w:r>
    </w:p>
    <w:p>
      <w:pPr>
        <w:spacing w:after="120" w:line="300"/>
      </w:pPr>
      <w:r>
        <w:t xml:space="preserve">A rendelés leadásának lépései: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 rendszer lekéri a felhasználó kosarának tartalmát a termékadatokkal együtt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Ellenőrzi, hogy a kosár nem üres (üres kosárra 400-at ad)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Minden tételre ellenőrzi a készletet – ha bármelyiknél kevesebb a stock, 400-zal visszautasítja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Kiszámítja a végösszeget: az árakat numerikus értékre konvertálja és összeszorozza a mennyiségekkel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Tranzakción belül létrehozza a rendelés fejlécet (rendeles tábla) "pending" státusszal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Minden kosárelemből létrehoz egy rendeles_tetel rekordot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Csökkenti a termékek raktárkészletét a megrendelt mennyiséggel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Törli a felhasználó kosarát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Commit – a tranzakció sikeresen lezárva, a kapcsolat visszakerül a pool-ba</w:t>
      </w:r>
    </w:p>
    <w:p>
      <w:pPr>
        <w:spacing w:after="120" w:line="300"/>
      </w:pPr>
      <w:r>
        <w:t xml:space="preserve">Ha a tranzakció bármelyik lépésénél hiba lép fel, a rollback visszaállítja az adatbázist az eredeti állapotába, így nem keletkeznek inkonzisztens adatok.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const conn = await db.getConnection();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await conn.beginTransaction();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try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[rendelesResult]: any = await conn.query(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'INSERT INTO rendeles (user_id, total_amount, status) VALUES (?, ?, ?)',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[userId, total_amount, 'pending']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const rendelesId = rendelesResult.insertId;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 (const tetel of kosarTetelek)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await conn.query(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'INSERT INTO rendeles_tetel (rendeles_id, termek_id, quantity, unit_price) VALUES (?, ?, ?, ?)',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[rendelesId, tetel.termek_id, tetel.mennyiseg, tetel.price]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await conn.query('UPDATE termekek SET stock = stock - ? WHERE id = ?',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[tetel.mennyiseg, tetel.termek_id]);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await conn.query('DELETE FROM kosar WHERE felhasznalo_id = ?', [userId]);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await conn.commit();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 catch (e)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await conn.rollback();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throw e;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 finally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conn.release();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00"/>
      </w:pPr>
      <w:r>
        <w:t xml:space="preserve">A GET /api/rendelesek végpont a bejelentkezett felhasználó saját rendeléseit adja vissza, a tételekkel együtt. Admin számára van egy külön GET /api/rendelesek/admin/osszes végpont, amely minden rendelést listáz, és egy PUT /api/rendelesek/admin/:id/statusz, amivel a rendelés státusza módosítható (pending → processing → shipped → delivered, vagy cancelled).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5.8. Admin API</w:t>
      </w:r>
    </w:p>
    <w:p>
      <w:pPr>
        <w:spacing w:after="120" w:line="300"/>
      </w:pPr>
      <w:r>
        <w:t xml:space="preserve">A src/routes/admin.ts fájl tartalmazza az admin panel funkcióihoz szükséges végpontokat. Az egész router az authMiddleware és adminMiddleware védelme alatt áll, így csak admin jogosultsággal hozzáférhető.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/api/admin/dashboard – Összesítő adatok (felhasználók, termékek, rendelések száma stb.)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/api/admin/felhasznalok – Az összes regisztrált felhasználó listája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PUT /api/admin/felhasznalok/:id/admin – Admin jogosultság toggle (0↔1)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DELETE /api/admin/felhasznalok/:id – Felhasználó törlése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/api/admin/uzenetek – Kapcsolatfelvételi üzenetek listája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GET /api/admin/hirlevel – Hírlevél feliratkozók listája</w:t>
      </w:r>
    </w:p>
    <w:p>
      <w:pPr>
        <w:spacing w:after="120" w:line="300"/>
      </w:pPr>
      <w:r>
        <w:t xml:space="preserve">Fontos biztonsági intézkedés, hogy az admin a saját fiókját nem tudja törölni és a saját admin jogosultságát sem veheti el – az ilyen kísérlet 400 Bad Request választ kap. Ez megakadályozza, hogy véletlenül "kizárja magát" az adminisztrációból.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5.9. Hírlevél és kapcsolatfelvétel</w:t>
      </w:r>
    </w:p>
    <w:p>
      <w:pPr>
        <w:spacing w:after="120" w:line="300"/>
      </w:pPr>
      <w:r>
        <w:t xml:space="preserve">A hírlevél feliratkozáshoz (POST /api/hirlevel) csak egy e-mail cím megadása szükséges. Az e-mail cím UNIQUE constraint-tel rendelkezik az adatbázisban, ezért ha valaki kétszer próbál feliratkozni ugyanazzal a címmel, a MySQL ER_DUP_ENTRY hibát dob, amelyet a szerver 409-es HTTP státusszal kezel le.</w:t>
      </w:r>
    </w:p>
    <w:p>
      <w:pPr>
        <w:spacing w:after="120" w:line="300"/>
      </w:pPr>
      <w:r>
        <w:t xml:space="preserve">A kapcsolatfelvételi végpont (POST /api/kapcsolat) négy mezőt vár: name, email, subject, message. Minden mező megadása kötelező, és az üzenet az adatbázisban kerül eltárolásra. Egy valódi éles rendszerben itt lehetne e-mail küldést is implementálni (pl. nodemailer könyvtárral), de a vizsgaremek keretein belül az adatbázis tárolás elegendő volt. Az admin panelen keresztül az üzenetek megtekinthetők.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Frontend megvalósítás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6.1. Az App.jsx – útvonalkezelés</w:t>
      </w:r>
    </w:p>
    <w:p>
      <w:pPr>
        <w:spacing w:after="120" w:line="300"/>
      </w:pPr>
      <w:r>
        <w:t xml:space="preserve">Az App.jsx fájl az alkalmazás gyökér komponense, amely a teljes útvonalszerkezetet és a globális Context provider-eket tartalmazza. A react-router-dom BrowserRouter komponense biztosítja a kliens oldali útvonalkezelést – ez azt jelenti, hogy az oldalváltások nem okoznak teljes oldalbetöltést, hanem csak a megváltozott részek frissülnek. Ez az SPA (Single Page Application) működési elvének lényege.</w:t>
      </w:r>
    </w:p>
    <w:p>
      <w:pPr>
        <w:spacing w:after="120" w:line="300"/>
      </w:pPr>
      <w:r>
        <w:t xml:space="preserve">Az útvonalak két csoportra vannak osztva: az /admin útvonal külön Route-ban, Header és Footer nélkül jelenik meg (mivel az admin panel saját navigációt használ), a többi oldal pedig egy wrapper Route-on keresztül érhető el Header és Footer körítéssel.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App() 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&lt;BrowserRouter&gt;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&lt;AuthProvider&gt;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&lt;KosarProvider&gt;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&lt;Routes&gt;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{/* Admin panel – header/footer nélkül */}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&lt;Route path="/admin" element={&lt;Admin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{/* Normál oldalak */}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&lt;Route path="/*" element={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&lt;&gt;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&lt;Header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&lt;Routes&gt;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path="/" element={&lt;HomePage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path="/termekek" element={&lt;TermekLista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path="/termekek/:id" element={&lt;TermekReszlet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path="/kapcsolat" element={&lt;KapcsolatPage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path="/bejelentkezes" element={&lt;Bejelentkezes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path="/regisztracio" element={&lt;Regisztracio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path="/profil" element={&lt;Profil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path="/kosar" element={&lt;Kosar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path="/fizetes" element={&lt;Fizetes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&lt;Route path="/rendeles-sikeres" element={&lt;RendelesSikeres /&gt;}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&lt;/Routes&gt;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&lt;Footer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&lt;/&gt;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} /&gt;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&lt;/Routes&gt;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&lt;/KosarProvider&gt;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&lt;/AuthProvider&gt;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&lt;/BrowserRouter&gt;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6.2. AuthContext – hitelesítési állapotkezelés</w:t>
      </w:r>
    </w:p>
    <w:p>
      <w:pPr>
        <w:spacing w:after="120" w:line="300"/>
      </w:pPr>
      <w:r>
        <w:t xml:space="preserve">A React Context API-t felhasználva egy globális hitelesítési állapotot valósítottam meg. Az AuthContext tárolja a bejelentkezett felhasználó adatait és a JWT tokent, valamint exportálja a bejelentkezes(), kijelentkezes() és profilFrissites() függvényeket.</w:t>
      </w:r>
    </w:p>
    <w:p>
      <w:pPr>
        <w:spacing w:after="120" w:line="300"/>
      </w:pPr>
      <w:r>
        <w:t xml:space="preserve">Az állapot inicializálásakor a komponens ellenőrzi a localStorage-ban tárolt tokent – ha létezik és nem járt le, a felhasználó bejelentkezve marad oldalfrissítés után is. Ha a localStorage sérült JSON-t tartalmaz, a komponens biztonságosan kezeli és törli a hibás adatot.</w:t>
      </w:r>
    </w:p>
    <w:p>
      <w:pPr>
        <w:spacing w:after="120" w:line="300"/>
      </w:pPr>
      <w:r>
        <w:t xml:space="preserve">Az useAuth() custom hook egyszerűvé teszi a kontextus elérését bármely gyermekkomponensből – nincs szükség a Context.Consumer használatára, elég az egyszerű hook hívás. Ha a hook-ot Provider nélkül hívják meg, explicit hibát dob, ami segíti a fejlesztést.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6.3. KosarContext – kosár állapotkezelés</w:t>
      </w:r>
    </w:p>
    <w:p>
      <w:pPr>
        <w:spacing w:after="120" w:line="300"/>
      </w:pPr>
      <w:r>
        <w:t xml:space="preserve">A kosár globális állapotát szintén Context segítségével kezeltem. A KosarContext tárolja a kosár tartalmát, a kosárban lévő termékek darabszámát (kosarDarab) és a végösszeget (kosarOsszeg). Ezek az értékek jelennek meg a Header kosár ikonja mellett jelvényként, illetve a kosár és fizetés oldalakon.</w:t>
      </w:r>
    </w:p>
    <w:p>
      <w:pPr>
        <w:spacing w:after="120" w:line="300"/>
      </w:pPr>
      <w:r>
        <w:t xml:space="preserve">A kosár adatai a bejelentkezett felhasználó esetén kizárólag az adatbázisból töltődnek be (GET /api/kosar API hívással). Bejelentkezés nélkül a kosarbaAd() függvény explicit hibaüzenettel ('Bejelentkezés szükséges!') tér vissza – a kosár a szerver oldalon él, nem lokális állapot.</w:t>
      </w:r>
    </w:p>
    <w:p>
      <w:pPr>
        <w:spacing w:after="120" w:line="300"/>
      </w:pPr>
      <w:r>
        <w:t xml:space="preserve">A KosarContext biztosítja a kosarbaAd(), mennyisegFrissit(), torol() és kosarUrit() függvényeket is, amelyek a megfelelő API hívásokat végrehajtva frissítik a szerver állapotot és utána újratöltik a kosarat.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6.4. Header komponens</w:t>
      </w:r>
    </w:p>
    <w:p>
      <w:pPr>
        <w:spacing w:after="120" w:line="300"/>
      </w:pPr>
      <w:r>
        <w:t xml:space="preserve">A Header komponens az oldal tetején jelenik meg és tartalmaz navigációs linkeket (Kezdőlap, Katalógus, Kapcsolat), egy kosár ikont a darabszám jelvénnyel, valamint egy felhasználói menüt. A felhasználói menü dinamikusan változik attól függően, hogy a felhasználó be van-e jelentkezve, és hogy admin-e.</w:t>
      </w:r>
    </w:p>
    <w:p>
      <w:pPr>
        <w:spacing w:after="120" w:line="300"/>
      </w:pPr>
      <w:r>
        <w:t xml:space="preserve">Ha nincs bejelentkezve, a menü a "Bejelentkezés" és "Regisztráció" linkeket mutatja. Ha be van jelentkezve, a felhasználó nevének első betűje jelenik meg avatárként, és a lenyíló menüben a "Profilom", "Kosaram" linkek és a "Kijelentkezés" gomb látható. Ha a bejelentkezett felhasználó admin (is_admin === 1), egy külön "Admin panel" link is megjelenik a menüben.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const [menuNyitva, setMenuNyitva] = useState(false);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{felhasznalo ?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&lt;span className="user-avatar"&gt;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{felhasznalo.name?.charAt(0)?.toUpperCase()}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&lt;/span&gt;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 : '👤'}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{felhasznalo.is_admin === 1 &amp;&amp;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&lt;Link to="/admin" className="user-dropdown-link"&gt;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⚙ Admin panel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&lt;/Link&gt;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)}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6.5. Kezdőlap (HomePage)</w:t>
      </w:r>
    </w:p>
    <w:p>
      <w:pPr>
        <w:spacing w:after="120" w:line="300"/>
      </w:pPr>
      <w:r>
        <w:t xml:space="preserve">A kezdőlap négy fő szekciót tartalmaz, amelyeket külön-külön összerakott komponensek alkotnak. Ez a kompozíció elvét tükrözi: minden komponens egy jól körülhatárolt felelősséggel bír, és könnyen cserélhető vagy bővíthető.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Fejlecaala – A hősszekció (hero section), amely az oldal tetején megjelenő nagy bannert és CTA (call-to-action) gombot tartalmaz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Kategoriak – A termékkategóriák szekció, amely dinamikusan az API-ból töltődik be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KotelezoDarabok – Kiemelt/ajánlott termékek megjelenítése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Hirlevel – Hírlevél feliratkozási űrlap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6.6. Bejelentkezés és regisztráció</w:t>
      </w:r>
    </w:p>
    <w:p>
      <w:pPr>
        <w:spacing w:after="120" w:line="300"/>
      </w:pPr>
      <w:r>
        <w:t xml:space="preserve">A Bejelentkezes.jsx és Regisztracio.jsx komponensek hasonló felépítésűek: mindkettő egy központra igazított kártyát (auth-doboz) jelenít meg a REI logóval, form mezőkkel és egy submit gombbal. A hibaüzenetek és a betöltési állapot useState hook-okkal kezeltek.</w:t>
      </w:r>
    </w:p>
    <w:p>
      <w:pPr>
        <w:spacing w:after="120" w:line="300"/>
      </w:pPr>
      <w:r>
        <w:t xml:space="preserve">A form beküldésekor az e.preventDefault() megakadályozza az oldal újratöltését, majd aszinkron fetch hívással kommunikál a backenddel. Sikeres válasz esetén az AuthContext bejelentkezes() függvénye menti el a tokent és a felhasználó adatait, majd a useNavigate() hook-kal átirányít a /profil oldalra.</w:t>
      </w:r>
    </w:p>
    <w:p>
      <w:pPr>
        <w:spacing w:after="120" w:line="300"/>
      </w:pPr>
      <w:r>
        <w:t xml:space="preserve">A regisztrációs komponens kliensoldali előellenőrzést is végez: a két jelszó mező egyezését és a minimális hosszt (6 karakter) ellenőrzi még az API hívás előtt, ezzel csökkentve a felesleges szerverhívásokat.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6.7. Profil oldal</w:t>
      </w:r>
    </w:p>
    <w:p>
      <w:pPr>
        <w:spacing w:after="120" w:line="300"/>
      </w:pPr>
      <w:r>
        <w:t xml:space="preserve">A Profil.jsx két fül között kapcsolható: "Adatok" és "Rendelések". Az Adatok fülön a felhasználó megtekintheti és szerkesztheti a nevét és e-mail címét (PUT /api/profil). Sikeres mentés esetén az AuthContext profilFrissites() hívódik, így a header-ben lévő avatár is frissül.</w:t>
      </w:r>
    </w:p>
    <w:p>
      <w:pPr>
        <w:spacing w:after="120" w:line="300"/>
      </w:pPr>
      <w:r>
        <w:t xml:space="preserve">A Rendelések fül a felhasználó összes leadott rendelését listázza (GET /api/rendelesek), dátum, összeg és státusz szerint. A státuszokat magyar nyelvre fordítva jelenítjük meg egy STATUSZ_NEV objektum segítségével (pl. "pending" → "Feldolgozás alatt", "shipped" → "Elküldve"). Minden rendelés kibontható, hogy a tételek is láthatók legyenek.</w:t>
      </w:r>
    </w:p>
    <w:p>
      <w:pPr>
        <w:spacing w:after="120" w:line="300"/>
      </w:pPr>
      <w:r>
        <w:t xml:space="preserve">Ha a felhasználó nincs bejelentkezve, a komponens egy useEffect-ben automatikusan átirányítja a bejelentkezési oldalra – ez a kliensoldali védett route minta.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6.8. Kosár és fizetés oldalak</w:t>
      </w:r>
    </w:p>
    <w:p>
      <w:pPr>
        <w:spacing w:after="120" w:line="300"/>
      </w:pPr>
      <w:r>
        <w:t xml:space="preserve">A Kosar.jsx komponens három különböző állapotot tud megjeleníteni: bejelentkezés nélkül egy "Bejelentkezés szükséges" üzenetet, üres kosárnál egy "Kosár üres" üzenetet "Vásárolj most" gombbal, illetve a tényleges kosártartalmat táblázatos formában. Minden sorban látható a termékkép (szín hátterű div), neve, ára, mennyiség módosító gombok, részösszeg és törlő gomb.</w:t>
      </w:r>
    </w:p>
    <w:p>
      <w:pPr>
        <w:spacing w:after="120" w:line="300"/>
      </w:pPr>
      <w:r>
        <w:t xml:space="preserve">A mennyiség módosításakor azonnal API hívás megy a backendre (PUT /api/kosar/:id), és a KosarContext újratölti a tételeket, hogy a fejlécben megjelenő darabszám jelvény is naprakész maradjon. A +/- gombok okosan vannak korlátozva: a - gomb disabled mennyiség = 1-nél, a + gomb disabled mennyiség = stock-nál.</w:t>
      </w:r>
    </w:p>
    <w:p>
      <w:pPr>
        <w:spacing w:after="120" w:line="300"/>
      </w:pPr>
      <w:r>
        <w:t xml:space="preserve">A Fizetes.jsx oldal a szállítási adatok bekérése után leadja a rendelést (POST /api/rendelesek). Sikeres rendelés után a felhasználó a RendelesSikeres.jsx oldalra navigál, ami visszajelzést ad és linket kínál a rendelések megtekintésére.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6.9. Admin panel</w:t>
      </w:r>
    </w:p>
    <w:p>
      <w:pPr>
        <w:spacing w:after="120" w:line="300"/>
      </w:pPr>
      <w:r>
        <w:t xml:space="preserve">Az admin panel a rei/src/admin/ mappában lévő komponensekből áll. Az Admin.jsx a fő wrapper, amely saját navigációt biztosít és a különböző aloldalakat állapot szerint váltogatja. Az admin panel egyetlen oldalon ("/admin") fut, Header és Footer nélkül.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AdminDashboard.jsx – Számstatisztikák (felhasználók, termékek, rendelések, hírlevél feliratkozók, üzenetek száma)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AdminFelhasznalok.jsx – Felhasználók listája, admin jog toggle, törlés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AdminTermekek.jsx – Termékek CRUD műveletek (létrehozás, szerkesztés, törlés)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AdminKategoriak.jsx – Kategóriák kezelése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AdminRendelesek.jsx – Rendelések listája, státusz módosítás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AdminUzenetek.jsx – Kapcsolatfelvételi üzenetek és hírlevél feliratkozók megtekintése</w:t>
      </w:r>
    </w:p>
    <w:p>
      <w:pPr>
        <w:spacing w:after="120" w:line="300"/>
      </w:pPr>
      <w:r>
        <w:t xml:space="preserve">Az admin oldalra navigálás a Header lenyíló menüjéből történik, de csak akkor jelenik meg a link, ha a bejelentkezett felhasználó admin. Kliensoldali védelemként az Admin.jsx is ellenőrzi a jogosultságot, és nem admin user esetén átirányít.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6.10. Kategóriák és Hírlevél komponensek</w:t>
      </w:r>
    </w:p>
    <w:p>
      <w:pPr>
        <w:spacing w:after="120" w:line="300"/>
      </w:pPr>
      <w:r>
        <w:t xml:space="preserve">A Kategoriak komponens a backend /api/kategoriak végpontjáról tölt le adatokat a useEffect hook segítségével, amely csak egyszer fut le (az üres dependency array miatt), közvetlenül a komponens csatolásakor (mounting). A kategóriák gombokként jelennek meg, amelyekre kattintva a felhasználó a terméklista oldalra navigál, és az adott kategória szerinti szűrés automatikusan beállítódik a URL query paraméter segítségével (?kategoria_id=X).</w:t>
      </w:r>
    </w:p>
    <w:p>
      <w:pPr>
        <w:spacing w:after="120" w:line="300"/>
      </w:pPr>
      <w:r>
        <w:t xml:space="preserve">A Hirlevel komponens egy egyszerű e-mail feliratkozási formot valósít meg. A komponens állapotkezelése három useState változóból áll: email, uzenet (sikeres visszajelzés) és hiba (hibaszöveg). Beküldéskor először mindkét visszajelző állapot törlődik, hogy a korábbi üzenetek ne maradjanak láthatóan.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6.11. Footer</w:t>
      </w:r>
    </w:p>
    <w:p>
      <w:pPr>
        <w:spacing w:after="120" w:line="300"/>
      </w:pPr>
      <w:r>
        <w:t xml:space="preserve">A Footer komponens az oldal alján jelenik meg négy oszlopos elrendezésben: logó, navigációs linkek, információs linkek és kapcsolati adatok. A copyright szöveg az aktuális évet (2026) tartalmazza. A közösségi média ikonok jelenleg csak megjelenítési célokat szolgálnak, valódi linkek nélkül – ezek jövőbeni fejlesztési pontok.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Biztonsági megfontolások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7.1. Jelszókezelés</w:t>
      </w:r>
    </w:p>
    <w:p>
      <w:pPr>
        <w:spacing w:after="120" w:line="300"/>
      </w:pPr>
      <w:r>
        <w:t xml:space="preserve">A jelszavak SHA-256 hash formátumban tárolódnak az adatbázisban. Ez azt jelenti, hogy a jelszót nem lehet visszafejteni, csak azonos módon újrahashelni és összehasonlítani. Így ha valaki megszerezné az adatbázist, nem tudná közvetlenül kiolvasni a jelszavakat. A SHA-256 egy kriptográfiai hash függvény, amely biztosítja, hogy az azonos bemenet mindig ugyanazt a kimenetet adja, ugyanakkor a kimenetből a bemenet nem állítható vissza.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7.2. JWT biztonság</w:t>
      </w:r>
    </w:p>
    <w:p>
      <w:pPr>
        <w:spacing w:after="120" w:line="300"/>
      </w:pPr>
      <w:r>
        <w:t xml:space="preserve">A JWT tokenek titkos kulccsal (JWT_SECRET) vannak aláírva, amelynek értékét environment variable-ból kell megadni éles üzemeltetés esetén. A fejlesztési alapértelmezés ('rei_jwt_titok_kulcs_2026') természetesen nem alkalmas éles környezetbe, ezért fontos, hogy production deploymentnél ez felülíródjon egy véletlenszerűen generált, legalább 32 karakter hosszú titkos kulccsal.</w:t>
      </w:r>
    </w:p>
    <w:p>
      <w:pPr>
        <w:spacing w:after="120" w:line="300"/>
      </w:pPr>
      <w:r>
        <w:t xml:space="preserve">A tokenek 7 napig érvényesek, amely kényelmes egyensúly a biztonság és a felhasználói élmény között. A kijelentkezés kliensoldalon történik: a frontend törli a localStorage-ból a tokent. Szerver oldalon nincs token visszavonási mechanizmus (token blacklist), ami egy jövőbeni fejlesztési lehetőség.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7.3. SQL Injection védelem</w:t>
      </w:r>
    </w:p>
    <w:p>
      <w:pPr>
        <w:spacing w:after="120" w:line="300"/>
      </w:pPr>
      <w:r>
        <w:t xml:space="preserve">Az összes SQL lekérdezés paraméteres kötést (prepared statement) alkalmaz, ahol az adatok sohasem közvetlenül a lekérdezési szövegbe kerülnek, hanem ? helyőrzőkkel. A mysql2 könyvtár automatikusan elvégzi a szükséges escape-elést, ezáltal megvédve a rendszert az SQL injection támadásoktól.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HELYES - paraméteres kötés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db.query('SELECT * FROM felhasznalok WHERE email = ?', [email]);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HELYTELEN - közvetlen behelyettesítés (soha ne csináljuk!)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db.query(`SELECT * FROM felhasznalok WHERE email = "${email}"`);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7.4. Hozzáférés-vezérlés és szerepkörök</w:t>
      </w:r>
    </w:p>
    <w:p>
      <w:pPr>
        <w:spacing w:after="120" w:line="300"/>
      </w:pPr>
      <w:r>
        <w:t xml:space="preserve">A rendszer két szerepkört különböztet meg: sima felhasználó (is_admin = 0) és admin (is_admin = 1). A szerepkör a JWT token payload-jában tárolódik és minden kérésnél kinyerésre kerül a middleware által.</w:t>
      </w:r>
    </w:p>
    <w:p>
      <w:pPr>
        <w:spacing w:after="120" w:line="300"/>
      </w:pPr>
      <w:r>
        <w:t xml:space="preserve">Minden érzékeny adat (saját profil, saját kosár, saját rendelések) eléréséhez szükséges az érvényes JWT token. A backend minden esetben ellenőrzi, hogy az aktuálisan bejelentkezett felhasználó csak a saját adataihoz fér-e hozzá (pl. a kosár lekérdezésekor WHERE felhasznalo_id = ? feltétel biztosítja, hogy csak a saját kosárelem listázható). Az admin végpontokat külön adminMiddleware védi, amely 403 Forbidden választ ad nem admin felhasználóknak.</w:t>
      </w:r>
    </w:p>
    <w:p>
      <w:pPr>
        <w:spacing w:after="120" w:line="300"/>
      </w:pPr>
      <w:r>
        <w:t xml:space="preserve">Biztonsági extra: az admin nem tudja saját magát törölni vagy saját admin jogát elvenni – ez megakadályozza a véletlen "kizárja magát" hibákat.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Telepítési és futtatási útmutató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8.1. Rendszerkövetelmények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18 vagy újabb verzió (npm csomagkezelővel együtt)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MySQL 8.0 vagy újabb, vagy MariaDB 10.6+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Böngésző (Google Chrome, Firefox, Edge – bármelyik modern verzió)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8.2. Adatbázis beállítása</w:t>
      </w:r>
    </w:p>
    <w:p>
      <w:pPr>
        <w:spacing w:after="120" w:line="300"/>
      </w:pPr>
      <w:r>
        <w:t xml:space="preserve">Először létre kell hozni az adatbázist és a szükséges táblákat: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CREATE DATABASE IF NOT EXISTS rei_db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CHARACTER SET utf8mb4 COLLATE utf8mb4_unicode_ci;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USE rei_db;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kategoria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name VARCHAR(100)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slug VARCHAR(100) UNIQUE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termekek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name VARCHAR(150)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description TEXT,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price VARCHAR(50),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color VARCHAR(50),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image_url VARCHAR(500),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stock INT DEFAULT 0,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kategoria_id INT,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 DEFAULT CURRENT_TIMESTAMP,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(kategoria_id) REFERENCES kategoria(id)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felhasznalok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name VARCHAR(100)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email VARCHAR(150) UNIQUE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password_hash VARCHAR(64)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is_admin TINYINT(1) DEFAULT 0,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 DEFAULT CURRENT_TIMESTAMP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kosar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felhasznalo_id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termek_id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mennyiseg INT DEFAULT 1,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(felhasznalo_id) REFERENCES felhasznalok(id),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(termek_id) REFERENCES termekek(id)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rendeles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user_id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total_amount VARCHAR(50),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status VARCHAR(50) DEFAULT 'pending',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 DEFAULT CURRENT_TIMESTAMP,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(user_id) REFERENCES felhasznalok(id)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rendeles_tetel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rendeles_id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termek_id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quantity INT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unit_price VARCHAR(50),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(rendeles_id) REFERENCES rendeles(id),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FOREIGN KEY (termek_id) REFERENCES termekek(id)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hirlevel_feliratkozas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email VARCHAR(150) UNIQUE NOT NULL,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 DEFAULT CURRENT_TIMESTAMP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CREATE TABLE kapcsolat_uzenet (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id INT AUTO_INCREMENT PRIMARY KEY,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name VARCHAR(100),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email VARCHAR(150),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subject VARCHAR(200),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message TEXT,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 DEFAULT CURRENT_TIMESTAMP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8.3. Backend indítása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# Lépj be a backend mappába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cd rei-projekt/backend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Telepítsd a függőségeket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Indítsd el a szervert (ts-node-dal, fejlesztői mód)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A szerver a http://localhost:5000 címen lesz elérhető</w:t>
      </w:r>
    </w:p>
    <w:p>
      <w:pPr>
        <w:spacing w:after="120" w:line="300"/>
      </w:pPr>
      <w:r>
        <w:t xml:space="preserve">A src/db/pool.ts-ben a MySQL kapcsolat adatai hardcoded-ek (host: localhost, user: root, password: "", database: rei_db). Ha másik gépen vagy más jelszóval futtatnád, ezeket kell módosítani. Production környezetben érdemes env változókból olvasni.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8.4. Frontend indítása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# Lépj be a frontend mappába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cd rei-projekt/rei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Telepítsd a függőségeket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Indítsd el a fejlesztői szervert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Az alkalmazás a http://localhost:5173 címen lesz elérhető</w:t>
      </w:r>
    </w:p>
    <w:p>
      <w:pPr>
        <w:spacing w:after="120" w:line="300"/>
      </w:pPr>
      <w:r>
        <w:t xml:space="preserve">Éles üzemeltetéshez a frontend kódot le kell fordítani (npm run build), ami elkészíti a dist/ mappában az optimalizált, minifikált bundle-t. Ezt ezután bármely webszerver (Nginx, Apache) kiszolgálhatja statikus fájlokként. A backendet production módban érdemes egy folyamatkezelővel (pl. PM2) futtatni.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9. Tesztelés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9.1. Automatizált tesztelés</w:t>
      </w:r>
    </w:p>
    <w:p>
      <w:pPr>
        <w:spacing w:after="120" w:line="300"/>
      </w:pPr>
      <w:r>
        <w:t xml:space="preserve">A projekthez teljes körű automatizált tesztelési infrastruktúrát készítettem, amely három szinten fedi le az alkalmazást: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Backend (Jest + Supertest): </w:t>
      </w:r>
      <w:r>
        <w:t xml:space="preserve">125 teszt 10 test suite-ban, a route-ok, middleware-ek és config függvények integrációs és unit tesztjeivel. Coverage: 86.5% statements, 92.6% branches, 94.7% functions, 90.2% lines.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Frontend (Vitest + Testing Library + MSW): </w:t>
      </w:r>
      <w:r>
        <w:t xml:space="preserve">49 teszt 7 test suite-ban, a komponensek és contextek felhasználói interakcióit tesztelve. Coverage a tesztelt fájlokon: 92.9% statements, 83.8% branches.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E2E (Playwright): </w:t>
      </w:r>
      <w:r>
        <w:t xml:space="preserve">4 spec fájl, amely az auth flow-t, vásárlási folyamatot, admin CRUD-ot és védett route-okat fedi böngészőszintű szimulációval.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9.2. Manuális tesztelés</w:t>
      </w:r>
    </w:p>
    <w:p>
      <w:pPr>
        <w:spacing w:after="120" w:line="300"/>
      </w:pPr>
      <w:r>
        <w:t xml:space="preserve">Az automatizált tesztek mellett a fejlesztés során folyamatos manuális tesztelést is végeztem böngészőben és Postman segítségével. A tesztelési folyamat főbb területei: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Regisztráció: validációs hibaüzenetek (hiányzó mezők, rövid jelszó, hibás email formátum, duplikált email)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Bejelentkezés: helyes és helytelen adatok, token kiadás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Termékböngészés: szűrési és rendezési paraméterek különböző kombinációkban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Kosárkezelés: termék hozzáadása, mennyiség módosítása, törlés, teljes kiürítés; készletlimit ellenőrzése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Rendelés leadása: üres kosár hibaüzenet, sikeres rendelésnél készletcsökkentés ellenőrzése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funkciók: felhasználó kezelés, termék CRUD, rendelés státusz váltás, saját admin jog védelme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Védett végpontok: token nélkül, lejárt tokennel és érvényes tokennel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9.3. API végpontok tesztelési összefoglaló</w:t>
      </w:r>
    </w:p>
    <w:p>
      <w:pPr>
        <w:spacing w:after="120" w:line="300"/>
      </w:pPr>
      <w:r>
        <w:t xml:space="preserve">Az összes elkészített REST API végpont és azok elvárt viselkedése: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40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Végpont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Leírás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/api/termekek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Termékek listája (szűrhetők)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/api/termekek/:id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Egy termék adatai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/api/termekek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Új termék létrehozása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/api/termekek/:id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Termék szerkesztése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/api/termekek/:id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Termék törlése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/api/kategoriak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Kategóriák listája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/api/kategoriak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Új kategória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/api/kategoriak/:id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Kategória szerkesztése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/api/kategoriak/:id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Kategória törlése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/api/regisztracio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Új felhasználó regisztrálása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/api/bejelentkezes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Bejelentkezés, token kiadása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/api/profil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Bejelentkezett felhasználó adatai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/api/profil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Profil módosítása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/api/kosar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Kosár tartalma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/api/kosar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Termék kosárba helyezése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/api/kosar/:id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Kosárelem mennyiség módosítása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/api/kosar/:id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Kosárelem törlése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/api/kosar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Kosár kiürítése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/api/rendelesek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Felhasználó rendelései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/api/rendelesek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Rendelés leadása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/api/rendelesek/admin/osszes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Összes rendelés listája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/api/rendelesek/admin/:id/statusz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Rendelés státusz módosítás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Statisztikai összesítő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/api/admin/felhasznalok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Felhasználók listája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/api/admin/felhasznalok/:id/admin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jog toggle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/api/admin/felhasznalok/:id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Felhasználó törlése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/api/admin/uzenetek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Kapcsolat üzenetek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/api/admin/hirlevel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Hírlevél feliratkozók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/api/hirlevel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Hírlevél feliratkozás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/api/kapcsolat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Kapcsolatfelvételi üzenet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9.4. Tesztelt hibakezelési esetek</w:t>
      </w:r>
    </w:p>
    <w:p>
      <w:pPr>
        <w:spacing w:after="120" w:line="300"/>
      </w:pPr>
      <w:r>
        <w:t xml:space="preserve">A robusztus rendszer egyik ismérve a megfelelő hibakezelés. Az alábbi eseteket sikeresen teszteltem: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Nem létező termék ID lekérdezésekor → 404 Not Found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Érvénytelen ID (nem szám) → 400 Bad Request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Hiányzó kötelező mezők esetén → 400 Bad Request, magyar hibaüzenettel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Duplikált email-lel való regisztrációkor → 409 Conflict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Kosárba helyezéskor, ha a kért mennyiség meghaladja a készletet → 400, készletinformációval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Token nélküli védett végpont híváskor → 401 Unauthorized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Érvénytelen/lejárt tokennel → 401 Unauthorized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Nem admin user admin végpont híváskor → 403 Forbidden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Üres kosárból rendelés leadásakor → 400 Bad Request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 saját fiókjának törlési kísérlete → 400 Bad Request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10. Összefoglalás</w:t>
      </w:r>
    </w:p>
    <w:p>
      <w:pPr>
        <w:spacing w:after="120" w:line="300"/>
      </w:pPr>
      <w:r>
        <w:t xml:space="preserve">A REI webáruház vizsgaremek elkészítése során sikeresen megvalósítottam egy teljes értékű, full-stack e-kereskedelmi webalkalmazást felhasználói és admin funkciókkal, valamint automatizált tesztelési infrastruktúrával. A projekt az alábbi főbb eredményeket hozta: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Megtanultam a React Context API használatát komplex, globális állapot kezelésére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Sikeresen implementáltam JWT alapú hitelesítési rendszert szerepkörökkel (user/admin)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Teljes admin panel a boltüzemeltetéshez: termék/kategória CRUD, rendelés kezelés, felhasználó menedzsment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Tapasztalatot szereztem adatbázis-tranzakciók kezelésében a rendelés leadásnál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Moduláris backend architektúra kialakítása (route-ok, middleware-ek, config, db külön fájlokban)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TypeScript előnyeinek kihasználása a backenden: típusellenőrzés, IDE támogatás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REST API tervezési elvek alkalmazásával jól strukturált, karbantartható interfész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Teljes körű automatizált tesztelési stratégia (backend, frontend, E2E) 80% feletti lefedettséggel</w:t>
      </w:r>
    </w:p>
    <w:p>
      <w:pPr>
        <w:spacing w:after="120" w:line="300"/>
      </w:pPr>
      <w:r>
        <w:t xml:space="preserve">A vizsgaremek elkészítése közben megtapasztaltam, hogy a szoftverfejlesztés nem csupán kód írásából áll. Ugyanolyan fontos az architektúra átgondolása, a biztonság szem előtt tartása, a felhasználói élmény tervezése, a tesztelhetőség és a dokumentáció elkészítése. Ezek a szempontok együtt alkotnak egy jó minőségű, valódi értéket teremtő szoftvert.</w:t>
      </w:r>
    </w:p>
    <w:p>
      <w:pPr>
        <w:spacing w:after="120" w:line="300"/>
      </w:pPr>
      <w:r>
        <w:t xml:space="preserve">A projekt során szerzett tapasztalatok és az elkészített dokumentáció jó alapot nyújtanak a további fejlesztői pályafutásomhoz. Büszke vagyok az elkészült munkára, és szívesen fejleszteném tovább a megjelölt irányokban.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A. Melléklet: Főbb adatfolyamatok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A.1. Regisztráció adatfolyama</w:t>
      </w:r>
    </w:p>
    <w:p>
      <w:pPr>
        <w:spacing w:after="120" w:line="300"/>
      </w:pPr>
      <w:r>
        <w:t xml:space="preserve">A regisztrációs folyamat lépései részletesen bemutatva, a frontend és backend oldalak közötti kommunikációt is beleértve: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Felhasználói bevitel: A felhasználó kitölti a regisztrációs formot (név, email, jelszó, jelszó megerősítése)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Kliens oldali validáció: A Regisztracio.jsx ellenőrzi, hogy a két jelszó egyezik-e, és hogy legalább 6 karakter hosszú-e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API hívás: Sikeres validáció esetén POST kérés megy a /api/regisztracio végpontra JSON body-val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Szerver oldali validáció: Az Express szerver újra ellenőrzi az adatokat (kötelező mezők, jelszó hossz, email formátum)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Jelszó hashelés: A jelszó SHA-256 hash-sé alakul, soha nem kerül tárolásra plain text formában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Adatbázis-írás: INSERT INTO felhasznalok – ha az email már létezik, ER_DUP_ENTRY hiba keletkezik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Token generálás: Sikeres regisztráció után JWT token generálódik 7 napos lejárattal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Válasz: A szerver visszaküldi a tokent és a felhasználó adatait (jelszó nélkül!)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Állapot mentés: A frontend AuthContext elmenti a tokent localStorage-ba és a felhasználó adatait memóriában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Átirányítás: useNavigate() hook a /profil oldalra irányítja a felhasználót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A.2. Rendelés leadásának adatfolyama</w:t>
      </w:r>
    </w:p>
    <w:p>
      <w:pPr>
        <w:spacing w:after="120" w:line="300"/>
      </w:pPr>
      <w:r>
        <w:t xml:space="preserve">A rendelés leadása az egyik legkomplexebb folyamat a rendszerben, mivel több táblát érint és adatbázis-tranzakciót igényel a konzisztencia biztosításához: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Kosár ellenőrzés: A frontend a KosarContext-en át lekéri a /api/kosar végpontot és megjeleníti a tartalmat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Rendelés indítása: A felhasználó a Fizetes oldalra navigál, kitölti a szállítási adatokat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API hívás: POST /api/rendelesek JWT tokennel az Authorization fejlécben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Middleware: Az authMiddleware ellenőrzi a tokent, kicsomagolja a user.id-t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Kosár betöltés: A szerver lekéri a felhasználó kosarát JOIN-nal (termékadatokkal együtt)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Üres kosár ellenőrzés: Ha nincs tétel, 400 Bad Request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Készlet ellenőrzés: Minden tételre, ha bármelyik meghaladja a stock-ot, 400 Bad Request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Összeg kalkuláció: A price mezőkből numerikus értékek kinyerése és összegzés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Tranzakció nyitás: conn.beginTransaction()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Rendelés fejléc: INSERT INTO rendeles (user_id, total_amount, status="pending")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Tételek rögzítése: Minden kosárelemből INSERT INTO rendeles_tetel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Készlet csökkentés: UPDATE termekek SET stock = stock - ? minden tételnél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Kosár törlés: DELETE FROM kosar WHERE felhasznalo_id = 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Commit: conn.commit() – a módosítások véglegessé válnak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Válasz: A rendeles_id visszakerül a frontendnek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Átirányítás: A felhasználó a /rendeles-sikeres oldalra navigál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A.3. Termékszűrés adatfolyama</w:t>
      </w:r>
    </w:p>
    <w:p>
      <w:pPr>
        <w:spacing w:after="120" w:line="300"/>
      </w:pPr>
      <w:r>
        <w:t xml:space="preserve">A termékek böngészésekor a frontend dinamikusan állítja össze a lekérdezési paramétereket, és a backend ezek alapján dinamikusan generálja az SQL lekérdezést. Ez az úgynevezett Query Builder minta egyszerűsített változata.</w:t>
      </w:r>
    </w:p>
    <w:p>
      <w:pPr>
        <w:spacing w:after="120" w:line="300"/>
      </w:pPr>
      <w:r>
        <w:t xml:space="preserve">A TermekLista komponens figyelemmel kíséri az URL query paramétereit (useSearchParams hook segítségével). Ha ezek megváltoznak (pl. a felhasználó egy kategória gombra kattint a kezdőlapról), a useEffect automatikusan újra lefut és friss adatokat tölt be a szerverről.</w:t>
      </w:r>
    </w:p>
    <w:p>
      <w:pPr>
        <w:spacing w:after="120" w:line="300"/>
      </w:pPr>
      <w:r>
        <w:t xml:space="preserve">A szerver oldalon az SQL lekérdezés dinamikusan épül fel: alaplekérdezésként a "WHERE 1=1" feltétel szerepel, amelyhez az opcionális szűrők AND operátorral kapcsolódnak. A rendezési szempontokat egy whitelist (rendezMap) alapján engedjük, így nem lehet tetszőleges SQL-t injektálni a ORDER BY záradékba.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B. Melléklet: Hibakezelési stratégia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B.1. Backend hibakezelés</w:t>
      </w:r>
    </w:p>
    <w:p>
      <w:pPr>
        <w:spacing w:after="120" w:line="300"/>
      </w:pPr>
      <w:r>
        <w:t xml:space="preserve">A backend minden route handler-e try-catch blokkba van csomagolva. Ha az adatbázis lekérdezés vagy más aszinkron művelet kivételt dob, a catch blokk 500-as Internal Server Error státusszal válaszol. Ez biztosítja, hogy a szerver soha ne "omoljon össze" egy nem kezelt kivételtől.</w:t>
      </w:r>
    </w:p>
    <w:p>
      <w:pPr>
        <w:spacing w:after="120" w:line="300"/>
      </w:pPr>
      <w:r>
        <w:t xml:space="preserve">A hibaválasz formátuma egységes az egész alkalmazásban: minden hibás válasz egy JSON objektumot tartalmaz error kulccsal, amelynek értéke egy olvasható hibaüzenet. Sikerválasz esetén success: true és egy message mező kerül a válaszba. Ez az egységes formátum megkönnyíti a frontend hibakezelését.</w:t>
      </w:r>
    </w:p>
    <w:p>
      <w:pPr>
        <w:shd w:fill="F3F3F3" w:val="clear"/>
        <w:spacing w:after="0" w:before="120" w:line="260"/>
      </w:pPr>
      <w:r>
        <w:rPr>
          <w:rFonts w:ascii="Consolas" w:cs="Consolas" w:eastAsia="Consolas" w:hAnsi="Consolas"/>
          <w:sz w:val="20"/>
          <w:szCs w:val="20"/>
        </w:rPr>
        <w:t xml:space="preserve">// Hibás kérés - 400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res.status(400).json({ error: 'Minden mező kitöltése kötelező!'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Nem hitelesített - 401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res.status(401).json({ error: 'Hitelesítés szükséges!'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Tiltott (nem admin) - 403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res.status(403).json({ error: 'Admin jogosultság szükséges!'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Nem található - 404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res.status(404).json({ error: 'Nem található'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Konfliktus (duplikált adat) - 409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res.status(409).json({ error: 'Ez az e-mail cím már regisztrálva van!' });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// Szerver hiba - 500</w:t>
      </w:r>
    </w:p>
    <w:p>
      <w:pPr>
        <w:shd w:fill="F3F3F3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res.status(500).json({ error: 'Internal server error' });</w:t>
      </w:r>
    </w:p>
    <w:p>
      <w:pPr>
        <w:pStyle w:val="Heading2"/>
        <w:spacing w:after="180" w:before="280"/>
      </w:pPr>
      <w:r>
        <w:rPr>
          <w:b/>
          <w:bCs/>
          <w:sz w:val="28"/>
          <w:szCs w:val="28"/>
        </w:rPr>
        <w:t xml:space="preserve">B.2. Frontend hibakezelés</w:t>
      </w:r>
    </w:p>
    <w:p>
      <w:pPr>
        <w:spacing w:after="120" w:line="300"/>
      </w:pPr>
      <w:r>
        <w:t xml:space="preserve">A frontend minden API hívása szintén try-catch blokkba kerül. Hálózati hiba esetén (pl. ha a szerver nem elérhető) a catch blokk fog, és egy felhasználóbarát hibaüzenet jelenik meg ("Nem sikerült csatlakozni a szerverhez!").</w:t>
      </w:r>
    </w:p>
    <w:p>
      <w:pPr>
        <w:spacing w:after="120" w:line="300"/>
      </w:pPr>
      <w:r>
        <w:t xml:space="preserve">A komponensek egységesen egy hiba nevű useState változóval kezelik a hibaállapotot, amely a form felett piros dobozban jelenik meg. A kosár és a profil oldalakon a saját contextjeik is hibakezelést implementálnak – a függvények { error: string } vagy { success: true } objektumokkal térnek vissza.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 Webáruház - Vizsgaremek Dokumentáció</dc:title>
  <dc:creator>Tézsla Richárd</dc:creator>
  <cp:lastModifiedBy>Un-named</cp:lastModifiedBy>
  <cp:revision>1</cp:revision>
  <dcterms:created xsi:type="dcterms:W3CDTF">2026-04-16T21:15:44.469Z</dcterms:created>
  <dcterms:modified xsi:type="dcterms:W3CDTF">2026-04-16T21:15:44.490Z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