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1er septembre 2026</w:t>
            </w:r>
          </w:p>
          <w:p>
            <w:pPr>
              <w:spacing w:after="10" w:before="10"/>
              <w:jc w:val="right"/>
            </w:pPr>
            <w:r>
              <w:rPr>
                <w:rFonts w:ascii="Calibri" w:cs="Calibri" w:eastAsia="Calibri" w:hAnsi="Calibri"/>
                <w:color w:val="7F8C8D"/>
                <w:sz w:val="18"/>
                <w:szCs w:val="18"/>
              </w:rPr>
              <w:t xml:space="preserve">Université de Lille</w:t>
            </w:r>
          </w:p>
          <w:p>
            <w:pPr>
              <w:spacing w:after="10" w:before="10"/>
              <w:jc w:val="right"/>
            </w:pPr>
            <w:r>
              <w:rPr>
                <w:rFonts w:ascii="Calibri" w:cs="Calibri" w:eastAsia="Calibri" w:hAnsi="Calibri"/>
                <w:color w:val="7F8C8D"/>
                <w:sz w:val="18"/>
                <w:szCs w:val="18"/>
              </w:rPr>
              <w:t xml:space="preserve">Service des admissions</w:t>
            </w:r>
          </w:p>
          <w:p>
            <w:pPr>
              <w:spacing w:after="20" w:before="10"/>
              <w:jc w:val="right"/>
            </w:pPr>
            <w:r>
              <w:rPr>
                <w:rFonts w:ascii="Calibri" w:cs="Calibri" w:eastAsia="Calibri" w:hAnsi="Calibri"/>
                <w:color w:val="7F8C8D"/>
                <w:sz w:val="18"/>
                <w:szCs w:val="18"/>
              </w:rPr>
              <w:t xml:space="preserve">Villeneuve d'Ascq</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 Session 2 — Licence 3 Informatique — Université de Lille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en session 2 pour intégrer la </w:t>
      </w:r>
      <w:r>
        <w:rPr>
          <w:rFonts w:ascii="Calibri" w:cs="Calibri" w:eastAsia="Calibri" w:hAnsi="Calibri"/>
          <w:b/>
          <w:bCs/>
          <w:color w:val="2C3E50"/>
          <w:sz w:val="21"/>
          <w:szCs w:val="21"/>
        </w:rPr>
        <w:t xml:space="preserve">Licence 3 Informatique</w:t>
      </w:r>
      <w:r>
        <w:rPr>
          <w:rFonts w:ascii="Calibri" w:cs="Calibri" w:eastAsia="Calibri" w:hAnsi="Calibri"/>
          <w:b w:val="false"/>
          <w:bCs w:val="false"/>
          <w:color w:val="2C3E50"/>
          <w:sz w:val="21"/>
          <w:szCs w:val="21"/>
        </w:rPr>
        <w:t xml:space="preserve"> à l'Université de Lille.</w:t>
      </w:r>
    </w:p>
    <w:p>
      <w:pPr>
        <w:spacing w:after="180"/>
        <w:jc w:val="both"/>
      </w:pPr>
      <w:r>
        <w:rPr>
          <w:rFonts w:ascii="Calibri" w:cs="Calibri" w:eastAsia="Calibri" w:hAnsi="Calibri"/>
          <w:b w:val="false"/>
          <w:bCs w:val="false"/>
          <w:color w:val="2C3E50"/>
          <w:sz w:val="21"/>
          <w:szCs w:val="21"/>
        </w:rPr>
        <w:t xml:space="preserve">Mon parcours est marqué par un fil conducteur informatique constant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 je me suis réorienté vers le BTS CIEL afin de renforcer mes compétences en réseaux, systèmes et sécurité. J'y ai notamment approfondi l'administration Linux/Windows, la sécurisation de réseaux et les notions de firewall.</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2026) m'a permis de mettre ces compétences en pratique : configuration et déploiement de solutions d'impression réseau, gestion de parc informatique, diagnostic de pannes. Cette expérience a renforcé ma rigueur et mon autonomie dans un contexte professionnel exigeant.</w:t>
      </w:r>
    </w:p>
    <w:p>
      <w:pPr>
        <w:spacing w:after="180"/>
        <w:jc w:val="both"/>
      </w:pPr>
      <w:r>
        <w:rPr>
          <w:rFonts w:ascii="Calibri" w:cs="Calibri" w:eastAsia="Calibri" w:hAnsi="Calibri"/>
          <w:b w:val="false"/>
          <w:bCs w:val="false"/>
          <w:color w:val="2C3E50"/>
          <w:sz w:val="21"/>
          <w:szCs w:val="21"/>
        </w:rPr>
        <w:t xml:space="preserve">Aujourd'hui, je souhaite reprendre un parcours universitaire en informatique au niveau L3, afin de consolider les fondamentaux théoriques — algorithmique avancée, génie logiciel, architecture des systèmes — que mon passage par le BTS CIEL n'a pu qu'en partie aborder. La Licence 3 Informatique de l'Université de Lille me permettrait de réunir mes compétences en développement et mes acquis en systèmes/réseaux au sein d'un profil complet, en vue d'une poursuite d'études en master.</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2026-09-01T21:18:11.560Z</dcterms:created>
  <dcterms:modified xsi:type="dcterms:W3CDTF">2026-09-01T21:18:11.560Z</dcterms:modified>
</cp:coreProperties>
</file>

<file path=docProps/custom.xml><?xml version="1.0" encoding="utf-8"?>
<Properties xmlns="http://schemas.openxmlformats.org/officeDocument/2006/custom-properties" xmlns:vt="http://schemas.openxmlformats.org/officeDocument/2006/docPropsVTypes"/>
</file>