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12/05/2023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do we access the blog posts from the URL?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web scrape it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is stored in an S3 bucket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dataset side, it will be JSON or CSV format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Part of the model training should be done after the midpoint.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Amazon Cognito → in the could have part, for user management/authentication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Drawio for diagrams with nice AWS pix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first part that should be implemented is Amazon Translate → prioritize this. Specific configurations to not translate certain words.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Amazon SageMaker studio for Ishan, focus on the model after the midpoint! Prioritize quality with Amazon Translate!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Figure out the rotation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We don’t need to create different users within the account, it is provisioned for 5 team members. Even if we use the same link, we will have 5 different users already. A good way of replicating is either using SDK or another tool of choice.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