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08/05/2023 - Lara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 deadline for the project is 16th → Product Design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 week 5 we need to have all of the must have’s done.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friday meeting double-check?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TU Delft about the AWS accounts to get permanent access to them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