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C16F" w14:textId="7D7EA441" w:rsidR="007C1E0B" w:rsidRPr="009920AF" w:rsidRDefault="000D78F7" w:rsidP="00702DE4">
      <w:pPr>
        <w:pStyle w:val="1"/>
        <w:keepNext w:val="0"/>
        <w:keepLines w:val="0"/>
        <w:widowControl/>
        <w:spacing w:before="10" w:after="10" w:line="360" w:lineRule="auto"/>
        <w:jc w:val="center"/>
        <w:rPr>
          <w:rFonts w:ascii="Times New Roman" w:eastAsia="黑体" w:hAnsi="Times New Roman" w:cs="Times New Roman"/>
          <w:bCs w:val="0"/>
          <w:sz w:val="32"/>
          <w:szCs w:val="24"/>
        </w:rPr>
      </w:pPr>
      <w:r>
        <w:rPr>
          <w:rFonts w:ascii="宋体" w:eastAsia="宋体" w:hAnsi="宋体" w:hint="eastAsia"/>
        </w:rPr>
        <w:t xml:space="preserve"> </w:t>
      </w:r>
      <w:r w:rsidR="00D531FA" w:rsidRPr="009920AF">
        <w:rPr>
          <w:rFonts w:ascii="Times New Roman" w:eastAsia="黑体" w:hAnsi="Times New Roman" w:cs="Times New Roman" w:hint="eastAsia"/>
          <w:bCs w:val="0"/>
          <w:sz w:val="32"/>
          <w:szCs w:val="24"/>
        </w:rPr>
        <w:t>元宇宙在</w:t>
      </w:r>
      <w:r w:rsidR="000D131E">
        <w:rPr>
          <w:rFonts w:ascii="Times New Roman" w:eastAsia="黑体" w:hAnsi="Times New Roman" w:cs="Times New Roman" w:hint="eastAsia"/>
          <w:bCs w:val="0"/>
          <w:sz w:val="32"/>
          <w:szCs w:val="24"/>
        </w:rPr>
        <w:t>农业</w:t>
      </w:r>
      <w:r w:rsidR="00D531FA" w:rsidRPr="009920AF">
        <w:rPr>
          <w:rFonts w:ascii="Times New Roman" w:eastAsia="黑体" w:hAnsi="Times New Roman" w:cs="Times New Roman" w:hint="eastAsia"/>
          <w:bCs w:val="0"/>
          <w:sz w:val="32"/>
          <w:szCs w:val="24"/>
        </w:rPr>
        <w:t>温室的框架与实施</w:t>
      </w:r>
    </w:p>
    <w:p w14:paraId="2EFFA3ED" w14:textId="49A0F1EF" w:rsidR="000D78F7" w:rsidRDefault="000D78F7" w:rsidP="00702DE4">
      <w:pPr>
        <w:widowControl/>
        <w:ind w:firstLine="420"/>
        <w:jc w:val="left"/>
        <w:rPr>
          <w:rFonts w:ascii="宋体" w:eastAsia="宋体" w:hAnsi="宋体"/>
          <w:sz w:val="28"/>
          <w:szCs w:val="28"/>
        </w:rPr>
      </w:pPr>
      <w:r w:rsidRPr="000D78F7">
        <w:rPr>
          <w:rFonts w:ascii="宋体" w:eastAsia="宋体" w:hAnsi="宋体" w:hint="eastAsia"/>
          <w:sz w:val="28"/>
          <w:szCs w:val="28"/>
        </w:rPr>
        <w:t>摘要</w:t>
      </w:r>
      <w:r>
        <w:rPr>
          <w:rFonts w:ascii="宋体" w:eastAsia="宋体" w:hAnsi="宋体" w:hint="eastAsia"/>
          <w:sz w:val="28"/>
          <w:szCs w:val="28"/>
        </w:rPr>
        <w:t>：</w:t>
      </w:r>
    </w:p>
    <w:p w14:paraId="466EA8B1" w14:textId="77777777" w:rsidR="009920AF" w:rsidRDefault="000D78F7" w:rsidP="00702DE4">
      <w:pPr>
        <w:widowControl/>
        <w:ind w:firstLine="420"/>
        <w:jc w:val="left"/>
        <w:rPr>
          <w:rFonts w:ascii="宋体" w:eastAsia="宋体" w:hAnsi="宋体"/>
          <w:sz w:val="28"/>
          <w:szCs w:val="28"/>
        </w:rPr>
      </w:pPr>
      <w:r>
        <w:rPr>
          <w:rFonts w:ascii="宋体" w:eastAsia="宋体" w:hAnsi="宋体" w:hint="eastAsia"/>
          <w:sz w:val="28"/>
          <w:szCs w:val="28"/>
        </w:rPr>
        <w:t>关键字：</w:t>
      </w:r>
    </w:p>
    <w:p w14:paraId="6426319F" w14:textId="612484E5" w:rsidR="000D78F7" w:rsidRPr="009920AF" w:rsidRDefault="009920AF" w:rsidP="00702DE4">
      <w:pPr>
        <w:widowControl/>
        <w:jc w:val="left"/>
        <w:rPr>
          <w:rFonts w:ascii="Times New Roman" w:eastAsia="黑体" w:hAnsi="Times New Roman" w:cs="Times New Roman"/>
          <w:bCs/>
          <w:kern w:val="0"/>
          <w:sz w:val="30"/>
          <w:szCs w:val="24"/>
        </w:rPr>
      </w:pPr>
      <w:r w:rsidRPr="009920AF">
        <w:rPr>
          <w:rFonts w:ascii="Times New Roman" w:eastAsia="黑体" w:hAnsi="Times New Roman" w:cs="Times New Roman"/>
          <w:b/>
          <w:kern w:val="0"/>
          <w:sz w:val="30"/>
          <w:szCs w:val="24"/>
        </w:rPr>
        <w:t>1</w:t>
      </w:r>
      <w:r w:rsidR="00537B72" w:rsidRPr="009920AF">
        <w:rPr>
          <w:rFonts w:ascii="Times New Roman" w:eastAsia="黑体" w:hAnsi="Times New Roman" w:cs="Times New Roman" w:hint="eastAsia"/>
          <w:bCs/>
          <w:kern w:val="0"/>
          <w:sz w:val="30"/>
          <w:szCs w:val="24"/>
        </w:rPr>
        <w:t>引言</w:t>
      </w:r>
    </w:p>
    <w:p w14:paraId="7F5B2361" w14:textId="197C4AD3" w:rsidR="000D131E" w:rsidRPr="009920AF" w:rsidRDefault="00B16E3A" w:rsidP="00702DE4">
      <w:pPr>
        <w:widowControl/>
        <w:spacing w:line="300" w:lineRule="auto"/>
        <w:ind w:firstLineChars="200" w:firstLine="480"/>
        <w:rPr>
          <w:rFonts w:ascii="Times New Roman" w:eastAsia="宋体" w:hAnsi="Times New Roman" w:cs="宋体"/>
          <w:kern w:val="0"/>
          <w:sz w:val="24"/>
          <w:szCs w:val="24"/>
        </w:rPr>
      </w:pPr>
      <w:r w:rsidRPr="009920AF">
        <w:rPr>
          <w:rFonts w:ascii="Times New Roman" w:eastAsia="宋体" w:hAnsi="Times New Roman" w:cs="宋体" w:hint="eastAsia"/>
          <w:kern w:val="0"/>
          <w:sz w:val="24"/>
          <w:szCs w:val="24"/>
        </w:rPr>
        <w:t>2</w:t>
      </w:r>
      <w:r w:rsidRPr="009920AF">
        <w:rPr>
          <w:rFonts w:ascii="Times New Roman" w:eastAsia="宋体" w:hAnsi="Times New Roman" w:cs="宋体"/>
          <w:kern w:val="0"/>
          <w:sz w:val="24"/>
          <w:szCs w:val="24"/>
        </w:rPr>
        <w:t>021</w:t>
      </w:r>
      <w:r w:rsidRPr="009920AF">
        <w:rPr>
          <w:rFonts w:ascii="Times New Roman" w:eastAsia="宋体" w:hAnsi="Times New Roman" w:cs="宋体" w:hint="eastAsia"/>
          <w:kern w:val="0"/>
          <w:sz w:val="24"/>
          <w:szCs w:val="24"/>
        </w:rPr>
        <w:t>年，元宇宙</w:t>
      </w:r>
      <w:r w:rsidR="000D131E" w:rsidRPr="009920AF">
        <w:rPr>
          <w:rFonts w:ascii="Times New Roman" w:eastAsia="宋体" w:hAnsi="Times New Roman" w:cs="宋体" w:hint="eastAsia"/>
          <w:kern w:val="0"/>
          <w:sz w:val="24"/>
          <w:szCs w:val="24"/>
        </w:rPr>
        <w:t>（</w:t>
      </w:r>
      <w:r w:rsidR="000D131E" w:rsidRPr="009920AF">
        <w:rPr>
          <w:rFonts w:ascii="Times New Roman" w:eastAsia="宋体" w:hAnsi="Times New Roman" w:cs="宋体" w:hint="eastAsia"/>
          <w:kern w:val="0"/>
          <w:sz w:val="24"/>
          <w:szCs w:val="24"/>
        </w:rPr>
        <w:t>M</w:t>
      </w:r>
      <w:r w:rsidR="000D131E" w:rsidRPr="009920AF">
        <w:rPr>
          <w:rFonts w:ascii="Times New Roman" w:eastAsia="宋体" w:hAnsi="Times New Roman" w:cs="宋体"/>
          <w:kern w:val="0"/>
          <w:sz w:val="24"/>
          <w:szCs w:val="24"/>
        </w:rPr>
        <w:t>etaverse</w:t>
      </w:r>
      <w:r w:rsidR="000D131E" w:rsidRPr="009920AF">
        <w:rPr>
          <w:rFonts w:ascii="Times New Roman" w:eastAsia="宋体" w:hAnsi="Times New Roman" w:cs="宋体"/>
          <w:kern w:val="0"/>
          <w:sz w:val="24"/>
          <w:szCs w:val="24"/>
        </w:rPr>
        <w:t>）</w:t>
      </w:r>
      <w:r w:rsidRPr="009920AF">
        <w:rPr>
          <w:rFonts w:ascii="Times New Roman" w:eastAsia="宋体" w:hAnsi="Times New Roman" w:cs="宋体" w:hint="eastAsia"/>
          <w:kern w:val="0"/>
          <w:sz w:val="24"/>
          <w:szCs w:val="24"/>
        </w:rPr>
        <w:t>在世界范围内掀起一股热潮，引起了各行各业的广泛关注。</w:t>
      </w:r>
      <w:r w:rsidR="00D46C96" w:rsidRPr="009920AF">
        <w:rPr>
          <w:rFonts w:ascii="Times New Roman" w:eastAsia="宋体" w:hAnsi="Times New Roman" w:cs="宋体" w:hint="eastAsia"/>
          <w:kern w:val="0"/>
          <w:sz w:val="24"/>
          <w:szCs w:val="24"/>
        </w:rPr>
        <w:t>元宇宙被定义为</w:t>
      </w:r>
      <w:r w:rsidRPr="009920AF">
        <w:rPr>
          <w:rFonts w:ascii="Times New Roman" w:eastAsia="宋体" w:hAnsi="Times New Roman" w:cs="宋体" w:hint="eastAsia"/>
          <w:kern w:val="0"/>
          <w:sz w:val="24"/>
          <w:szCs w:val="24"/>
        </w:rPr>
        <w:t>一个</w:t>
      </w:r>
      <w:r w:rsidR="00995D59" w:rsidRPr="009920AF">
        <w:rPr>
          <w:rFonts w:ascii="Times New Roman" w:eastAsia="宋体" w:hAnsi="Times New Roman" w:cs="宋体" w:hint="eastAsia"/>
          <w:kern w:val="0"/>
          <w:sz w:val="24"/>
          <w:szCs w:val="24"/>
        </w:rPr>
        <w:t>由</w:t>
      </w:r>
      <w:r w:rsidRPr="009920AF">
        <w:rPr>
          <w:rFonts w:ascii="Times New Roman" w:eastAsia="宋体" w:hAnsi="Times New Roman" w:cs="宋体" w:hint="eastAsia"/>
          <w:kern w:val="0"/>
          <w:sz w:val="24"/>
          <w:szCs w:val="24"/>
        </w:rPr>
        <w:t>三维</w:t>
      </w:r>
      <w:r w:rsidR="00995D59" w:rsidRPr="009920AF">
        <w:rPr>
          <w:rFonts w:ascii="Times New Roman" w:eastAsia="宋体" w:hAnsi="Times New Roman" w:cs="宋体" w:hint="eastAsia"/>
          <w:kern w:val="0"/>
          <w:sz w:val="24"/>
          <w:szCs w:val="24"/>
        </w:rPr>
        <w:t>环境构建</w:t>
      </w:r>
      <w:r w:rsidRPr="009920AF">
        <w:rPr>
          <w:rFonts w:ascii="Times New Roman" w:eastAsia="宋体" w:hAnsi="Times New Roman" w:cs="宋体" w:hint="eastAsia"/>
          <w:kern w:val="0"/>
          <w:sz w:val="24"/>
          <w:szCs w:val="24"/>
        </w:rPr>
        <w:t>的</w:t>
      </w:r>
      <w:r w:rsidR="00D46C96" w:rsidRPr="009920AF">
        <w:rPr>
          <w:rFonts w:ascii="Times New Roman" w:eastAsia="宋体" w:hAnsi="Times New Roman" w:cs="宋体" w:hint="eastAsia"/>
          <w:kern w:val="0"/>
          <w:sz w:val="24"/>
          <w:szCs w:val="24"/>
        </w:rPr>
        <w:t>实时虚拟世界，</w:t>
      </w:r>
      <w:r w:rsidRPr="009920AF">
        <w:rPr>
          <w:rFonts w:ascii="Times New Roman" w:eastAsia="宋体" w:hAnsi="Times New Roman" w:cs="宋体" w:hint="eastAsia"/>
          <w:kern w:val="0"/>
          <w:sz w:val="24"/>
          <w:szCs w:val="24"/>
        </w:rPr>
        <w:t>其中</w:t>
      </w:r>
      <w:r w:rsidR="00D46C96" w:rsidRPr="009920AF">
        <w:rPr>
          <w:rFonts w:ascii="Times New Roman" w:eastAsia="宋体" w:hAnsi="Times New Roman" w:cs="宋体" w:hint="eastAsia"/>
          <w:kern w:val="0"/>
          <w:sz w:val="24"/>
          <w:szCs w:val="24"/>
        </w:rPr>
        <w:t>多个用户</w:t>
      </w:r>
      <w:r w:rsidR="00995D59" w:rsidRPr="009920AF">
        <w:rPr>
          <w:rFonts w:ascii="Times New Roman" w:eastAsia="宋体" w:hAnsi="Times New Roman" w:cs="宋体" w:hint="eastAsia"/>
          <w:kern w:val="0"/>
          <w:sz w:val="24"/>
          <w:szCs w:val="24"/>
        </w:rPr>
        <w:t>以高沉浸感</w:t>
      </w:r>
      <w:r w:rsidR="00D46C96" w:rsidRPr="009920AF">
        <w:rPr>
          <w:rFonts w:ascii="Times New Roman" w:eastAsia="宋体" w:hAnsi="Times New Roman" w:cs="宋体" w:hint="eastAsia"/>
          <w:kern w:val="0"/>
          <w:sz w:val="24"/>
          <w:szCs w:val="24"/>
        </w:rPr>
        <w:t>与虚拟环境</w:t>
      </w:r>
      <w:r w:rsidR="000D131E">
        <w:rPr>
          <w:rFonts w:ascii="Times New Roman" w:eastAsia="宋体" w:hAnsi="Times New Roman" w:cs="宋体" w:hint="eastAsia"/>
          <w:kern w:val="0"/>
          <w:sz w:val="24"/>
          <w:szCs w:val="24"/>
        </w:rPr>
        <w:t>发生</w:t>
      </w:r>
      <w:r w:rsidR="00D46C96" w:rsidRPr="009920AF">
        <w:rPr>
          <w:rFonts w:ascii="Times New Roman" w:eastAsia="宋体" w:hAnsi="Times New Roman" w:cs="宋体" w:hint="eastAsia"/>
          <w:kern w:val="0"/>
          <w:sz w:val="24"/>
          <w:szCs w:val="24"/>
        </w:rPr>
        <w:t>交互</w:t>
      </w:r>
      <w:r w:rsidR="00995D59" w:rsidRPr="009920AF">
        <w:rPr>
          <w:rFonts w:ascii="Times New Roman" w:eastAsia="宋体" w:hAnsi="Times New Roman" w:cs="宋体" w:hint="eastAsia"/>
          <w:kern w:val="0"/>
          <w:sz w:val="24"/>
          <w:szCs w:val="24"/>
        </w:rPr>
        <w:t>，进行社会、经济、文化活动</w:t>
      </w:r>
      <w:r w:rsidRPr="009920AF">
        <w:rPr>
          <w:rFonts w:ascii="Times New Roman" w:eastAsia="宋体" w:hAnsi="Times New Roman" w:cs="宋体" w:hint="eastAsia"/>
          <w:kern w:val="0"/>
          <w:sz w:val="24"/>
          <w:szCs w:val="24"/>
        </w:rPr>
        <w:t>。目前，元宇宙已经在</w:t>
      </w:r>
      <w:r w:rsidR="006B74D2" w:rsidRPr="009920AF">
        <w:rPr>
          <w:rFonts w:ascii="Times New Roman" w:eastAsia="宋体" w:hAnsi="Times New Roman" w:cs="宋体" w:hint="eastAsia"/>
          <w:kern w:val="0"/>
          <w:sz w:val="24"/>
          <w:szCs w:val="24"/>
        </w:rPr>
        <w:t>教育业、商业、</w:t>
      </w:r>
      <w:r w:rsidR="00995D59" w:rsidRPr="009920AF">
        <w:rPr>
          <w:rFonts w:ascii="Times New Roman" w:eastAsia="宋体" w:hAnsi="Times New Roman" w:cs="宋体" w:hint="eastAsia"/>
          <w:kern w:val="0"/>
          <w:sz w:val="24"/>
          <w:szCs w:val="24"/>
        </w:rPr>
        <w:t>工业</w:t>
      </w:r>
      <w:r w:rsidR="005C6A02">
        <w:rPr>
          <w:rFonts w:ascii="Times New Roman" w:eastAsia="宋体" w:hAnsi="Times New Roman" w:cs="宋体" w:hint="eastAsia"/>
          <w:kern w:val="0"/>
          <w:sz w:val="24"/>
          <w:szCs w:val="24"/>
        </w:rPr>
        <w:t>、医疗</w:t>
      </w:r>
      <w:r w:rsidR="000A45C1">
        <w:rPr>
          <w:rFonts w:ascii="Times New Roman" w:eastAsia="宋体" w:hAnsi="Times New Roman" w:cs="宋体" w:hint="eastAsia"/>
          <w:kern w:val="0"/>
          <w:sz w:val="24"/>
          <w:szCs w:val="24"/>
        </w:rPr>
        <w:t>、军事</w:t>
      </w:r>
      <w:r w:rsidR="00995D59" w:rsidRPr="009920AF">
        <w:rPr>
          <w:rFonts w:ascii="Times New Roman" w:eastAsia="宋体" w:hAnsi="Times New Roman" w:cs="宋体" w:hint="eastAsia"/>
          <w:kern w:val="0"/>
          <w:sz w:val="24"/>
          <w:szCs w:val="24"/>
        </w:rPr>
        <w:t>等</w:t>
      </w:r>
      <w:r w:rsidR="000D131E">
        <w:rPr>
          <w:rFonts w:ascii="Times New Roman" w:eastAsia="宋体" w:hAnsi="Times New Roman" w:cs="宋体" w:hint="eastAsia"/>
          <w:kern w:val="0"/>
          <w:sz w:val="24"/>
          <w:szCs w:val="24"/>
        </w:rPr>
        <w:t>多个领域</w:t>
      </w:r>
      <w:r w:rsidR="000A45C1">
        <w:rPr>
          <w:rFonts w:ascii="Times New Roman" w:eastAsia="宋体" w:hAnsi="Times New Roman" w:cs="宋体" w:hint="eastAsia"/>
          <w:kern w:val="0"/>
          <w:sz w:val="24"/>
          <w:szCs w:val="24"/>
        </w:rPr>
        <w:t>实现了应用。在农业领域，</w:t>
      </w:r>
      <w:proofErr w:type="gramStart"/>
      <w:r w:rsidR="000D131E">
        <w:rPr>
          <w:rFonts w:ascii="Times New Roman" w:eastAsia="宋体" w:hAnsi="Times New Roman" w:cs="宋体" w:hint="eastAsia"/>
          <w:kern w:val="0"/>
          <w:sz w:val="24"/>
          <w:szCs w:val="24"/>
        </w:rPr>
        <w:t>农业元</w:t>
      </w:r>
      <w:proofErr w:type="gramEnd"/>
      <w:r w:rsidR="000D131E">
        <w:rPr>
          <w:rFonts w:ascii="Times New Roman" w:eastAsia="宋体" w:hAnsi="Times New Roman" w:cs="宋体" w:hint="eastAsia"/>
          <w:kern w:val="0"/>
          <w:sz w:val="24"/>
          <w:szCs w:val="24"/>
        </w:rPr>
        <w:t>宇宙的概念也被提出</w:t>
      </w:r>
      <w:r w:rsidR="000A45C1">
        <w:rPr>
          <w:rFonts w:ascii="Times New Roman" w:eastAsia="宋体" w:hAnsi="Times New Roman" w:cs="宋体" w:hint="eastAsia"/>
          <w:kern w:val="0"/>
          <w:sz w:val="24"/>
          <w:szCs w:val="24"/>
        </w:rPr>
        <w:t>。但由于农业环境的复杂性，</w:t>
      </w:r>
    </w:p>
    <w:p w14:paraId="4B472F56" w14:textId="7BC61DC3" w:rsidR="00537B72" w:rsidRPr="009920AF" w:rsidRDefault="00AC2540" w:rsidP="00702DE4">
      <w:pPr>
        <w:widowControl/>
        <w:spacing w:line="30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现代化的农业建立在现代科学体系上，旨在用现代科学技术和现代工业来装备农业，可控环境农业应运而生。</w:t>
      </w:r>
      <w:r w:rsidR="00515675" w:rsidRPr="009920AF">
        <w:rPr>
          <w:rFonts w:ascii="Times New Roman" w:eastAsia="宋体" w:hAnsi="Times New Roman" w:cs="宋体"/>
          <w:kern w:val="0"/>
          <w:sz w:val="24"/>
          <w:szCs w:val="24"/>
        </w:rPr>
        <w:t>可控环境农业</w:t>
      </w:r>
      <w:r w:rsidR="00515675" w:rsidRPr="009920AF">
        <w:rPr>
          <w:rFonts w:ascii="Times New Roman" w:eastAsia="宋体" w:hAnsi="Times New Roman" w:cs="宋体" w:hint="eastAsia"/>
          <w:kern w:val="0"/>
          <w:sz w:val="24"/>
          <w:szCs w:val="24"/>
        </w:rPr>
        <w:t>是指在人工设施保护的条件下，通过工程技术手段为生物提供适宜环境，达到高产优质生产的目的。</w:t>
      </w:r>
      <w:r w:rsidR="00515675" w:rsidRPr="009920AF">
        <w:rPr>
          <w:rFonts w:ascii="Times New Roman" w:eastAsia="宋体" w:hAnsi="Times New Roman" w:cs="宋体"/>
          <w:kern w:val="0"/>
          <w:sz w:val="24"/>
          <w:szCs w:val="24"/>
        </w:rPr>
        <w:t>其中人类控制一些对作物成</w:t>
      </w:r>
      <w:r w:rsidR="00515675" w:rsidRPr="009920AF">
        <w:rPr>
          <w:rFonts w:ascii="Times New Roman" w:eastAsia="宋体" w:hAnsi="Times New Roman" w:cs="宋体" w:hint="eastAsia"/>
          <w:kern w:val="0"/>
          <w:sz w:val="24"/>
          <w:szCs w:val="24"/>
        </w:rPr>
        <w:t>长</w:t>
      </w:r>
      <w:r w:rsidR="00515675" w:rsidRPr="009920AF">
        <w:rPr>
          <w:rFonts w:ascii="Times New Roman" w:eastAsia="宋体" w:hAnsi="Times New Roman" w:cs="宋体"/>
          <w:kern w:val="0"/>
          <w:sz w:val="24"/>
          <w:szCs w:val="24"/>
        </w:rPr>
        <w:t>非常重要的参数：</w:t>
      </w:r>
      <w:r w:rsidR="00515675" w:rsidRPr="009920AF">
        <w:rPr>
          <w:rFonts w:ascii="Times New Roman" w:eastAsia="宋体" w:hAnsi="Times New Roman" w:cs="宋体" w:hint="eastAsia"/>
          <w:kern w:val="0"/>
          <w:sz w:val="24"/>
          <w:szCs w:val="24"/>
        </w:rPr>
        <w:t>如</w:t>
      </w:r>
      <w:r w:rsidR="00515675" w:rsidRPr="009920AF">
        <w:rPr>
          <w:rFonts w:ascii="Times New Roman" w:eastAsia="宋体" w:hAnsi="Times New Roman" w:cs="宋体"/>
          <w:kern w:val="0"/>
          <w:sz w:val="24"/>
          <w:szCs w:val="24"/>
        </w:rPr>
        <w:t>空气温度、土壤温度、湿度、光照的持续时间和类型等。这种农业形式的目的是利用科学数据和工程来优化植物的生长，减少病虫害，以最少的能量投入获得最大的产量。</w:t>
      </w:r>
      <w:r>
        <w:rPr>
          <w:rFonts w:ascii="Times New Roman" w:eastAsia="宋体" w:hAnsi="Times New Roman" w:cs="宋体" w:hint="eastAsia"/>
          <w:kern w:val="0"/>
          <w:sz w:val="24"/>
          <w:szCs w:val="24"/>
        </w:rPr>
        <w:t>可控</w:t>
      </w:r>
      <w:r w:rsidR="00515675" w:rsidRPr="009920AF">
        <w:rPr>
          <w:rFonts w:ascii="Times New Roman" w:eastAsia="宋体" w:hAnsi="Times New Roman" w:cs="宋体" w:hint="eastAsia"/>
          <w:kern w:val="0"/>
          <w:sz w:val="24"/>
          <w:szCs w:val="24"/>
        </w:rPr>
        <w:t>温室作为最典型的可控环境农业应用场景，代表</w:t>
      </w:r>
      <w:r>
        <w:rPr>
          <w:rFonts w:ascii="Times New Roman" w:eastAsia="宋体" w:hAnsi="Times New Roman" w:cs="宋体" w:hint="eastAsia"/>
          <w:kern w:val="0"/>
          <w:sz w:val="24"/>
          <w:szCs w:val="24"/>
        </w:rPr>
        <w:t>现代农业体系</w:t>
      </w:r>
      <w:r w:rsidR="003C19D0" w:rsidRPr="009920AF">
        <w:rPr>
          <w:rFonts w:ascii="Times New Roman" w:eastAsia="宋体" w:hAnsi="Times New Roman" w:cs="宋体" w:hint="eastAsia"/>
          <w:kern w:val="0"/>
          <w:sz w:val="24"/>
          <w:szCs w:val="24"/>
        </w:rPr>
        <w:t>的基本生产力。同时，现代智能温室已经普遍与物联网、人工智能、云计算、大数据等先进技术深度融合，具备实现</w:t>
      </w:r>
      <w:proofErr w:type="gramStart"/>
      <w:r w:rsidR="003C19D0" w:rsidRPr="009920AF">
        <w:rPr>
          <w:rFonts w:ascii="Times New Roman" w:eastAsia="宋体" w:hAnsi="Times New Roman" w:cs="宋体" w:hint="eastAsia"/>
          <w:kern w:val="0"/>
          <w:sz w:val="24"/>
          <w:szCs w:val="24"/>
        </w:rPr>
        <w:t>温室元</w:t>
      </w:r>
      <w:proofErr w:type="gramEnd"/>
      <w:r w:rsidR="003C19D0" w:rsidRPr="009920AF">
        <w:rPr>
          <w:rFonts w:ascii="Times New Roman" w:eastAsia="宋体" w:hAnsi="Times New Roman" w:cs="宋体" w:hint="eastAsia"/>
          <w:kern w:val="0"/>
          <w:sz w:val="24"/>
          <w:szCs w:val="24"/>
        </w:rPr>
        <w:t>宇宙的基础</w:t>
      </w:r>
      <w:r>
        <w:rPr>
          <w:rFonts w:ascii="Times New Roman" w:eastAsia="宋体" w:hAnsi="Times New Roman" w:cs="宋体" w:hint="eastAsia"/>
          <w:kern w:val="0"/>
          <w:sz w:val="24"/>
          <w:szCs w:val="24"/>
        </w:rPr>
        <w:t>。因此，如何在智慧温室的基础上开展元宇宙的研究成为各位学者们</w:t>
      </w:r>
    </w:p>
    <w:p w14:paraId="5759E1BC" w14:textId="2E35D9B1" w:rsidR="005A5C95" w:rsidRPr="009920AF" w:rsidRDefault="003C19D0" w:rsidP="00702DE4">
      <w:pPr>
        <w:widowControl/>
        <w:spacing w:line="300" w:lineRule="auto"/>
        <w:ind w:firstLineChars="200" w:firstLine="480"/>
        <w:rPr>
          <w:rFonts w:ascii="Times New Roman" w:eastAsia="宋体" w:hAnsi="Times New Roman" w:cs="宋体"/>
          <w:kern w:val="0"/>
          <w:sz w:val="24"/>
          <w:szCs w:val="24"/>
        </w:rPr>
      </w:pPr>
      <w:r w:rsidRPr="00F3299D">
        <w:rPr>
          <w:rFonts w:ascii="Times New Roman" w:eastAsia="宋体" w:hAnsi="Times New Roman" w:cs="宋体" w:hint="eastAsia"/>
          <w:kern w:val="0"/>
          <w:sz w:val="24"/>
          <w:szCs w:val="24"/>
          <w:highlight w:val="yellow"/>
        </w:rPr>
        <w:t>本文</w:t>
      </w:r>
      <w:r w:rsidR="00F979D1" w:rsidRPr="00F3299D">
        <w:rPr>
          <w:rFonts w:ascii="Times New Roman" w:eastAsia="宋体" w:hAnsi="Times New Roman" w:cs="宋体" w:hint="eastAsia"/>
          <w:kern w:val="0"/>
          <w:sz w:val="24"/>
          <w:szCs w:val="24"/>
          <w:highlight w:val="yellow"/>
        </w:rPr>
        <w:t>介绍了</w:t>
      </w:r>
      <w:proofErr w:type="gramStart"/>
      <w:r w:rsidR="00F979D1" w:rsidRPr="00F3299D">
        <w:rPr>
          <w:rFonts w:ascii="Times New Roman" w:eastAsia="宋体" w:hAnsi="Times New Roman" w:cs="宋体" w:hint="eastAsia"/>
          <w:kern w:val="0"/>
          <w:sz w:val="24"/>
          <w:szCs w:val="24"/>
          <w:highlight w:val="yellow"/>
        </w:rPr>
        <w:t>农业元</w:t>
      </w:r>
      <w:proofErr w:type="gramEnd"/>
      <w:r w:rsidR="00F979D1" w:rsidRPr="00F3299D">
        <w:rPr>
          <w:rFonts w:ascii="Times New Roman" w:eastAsia="宋体" w:hAnsi="Times New Roman" w:cs="宋体" w:hint="eastAsia"/>
          <w:kern w:val="0"/>
          <w:sz w:val="24"/>
          <w:szCs w:val="24"/>
          <w:highlight w:val="yellow"/>
        </w:rPr>
        <w:t>宇宙的研究现状，重点着眼于基于智慧温室衍生出的</w:t>
      </w:r>
      <w:proofErr w:type="gramStart"/>
      <w:r w:rsidR="00F979D1" w:rsidRPr="00F3299D">
        <w:rPr>
          <w:rFonts w:ascii="Times New Roman" w:eastAsia="宋体" w:hAnsi="Times New Roman" w:cs="宋体" w:hint="eastAsia"/>
          <w:kern w:val="0"/>
          <w:sz w:val="24"/>
          <w:szCs w:val="24"/>
          <w:highlight w:val="yellow"/>
        </w:rPr>
        <w:t>农业元</w:t>
      </w:r>
      <w:proofErr w:type="gramEnd"/>
      <w:r w:rsidR="00F979D1" w:rsidRPr="00F3299D">
        <w:rPr>
          <w:rFonts w:ascii="Times New Roman" w:eastAsia="宋体" w:hAnsi="Times New Roman" w:cs="宋体" w:hint="eastAsia"/>
          <w:kern w:val="0"/>
          <w:sz w:val="24"/>
          <w:szCs w:val="24"/>
          <w:highlight w:val="yellow"/>
        </w:rPr>
        <w:t>宇宙</w:t>
      </w:r>
      <w:r w:rsidR="00DC26D3" w:rsidRPr="00F3299D">
        <w:rPr>
          <w:rFonts w:ascii="Times New Roman" w:eastAsia="宋体" w:hAnsi="Times New Roman" w:cs="宋体" w:hint="eastAsia"/>
          <w:kern w:val="0"/>
          <w:sz w:val="24"/>
          <w:szCs w:val="24"/>
          <w:highlight w:val="yellow"/>
        </w:rPr>
        <w:t>，设计了</w:t>
      </w:r>
      <w:proofErr w:type="gramStart"/>
      <w:r w:rsidR="00DC26D3" w:rsidRPr="00F3299D">
        <w:rPr>
          <w:rFonts w:ascii="Times New Roman" w:eastAsia="宋体" w:hAnsi="Times New Roman" w:cs="宋体" w:hint="eastAsia"/>
          <w:kern w:val="0"/>
          <w:sz w:val="24"/>
          <w:szCs w:val="24"/>
          <w:highlight w:val="yellow"/>
        </w:rPr>
        <w:t>农业元</w:t>
      </w:r>
      <w:proofErr w:type="gramEnd"/>
      <w:r w:rsidR="00DC26D3" w:rsidRPr="00F3299D">
        <w:rPr>
          <w:rFonts w:ascii="Times New Roman" w:eastAsia="宋体" w:hAnsi="Times New Roman" w:cs="宋体" w:hint="eastAsia"/>
          <w:kern w:val="0"/>
          <w:sz w:val="24"/>
          <w:szCs w:val="24"/>
          <w:highlight w:val="yellow"/>
        </w:rPr>
        <w:t>宇宙的基本</w:t>
      </w:r>
      <w:r w:rsidR="00F979D1" w:rsidRPr="00F3299D">
        <w:rPr>
          <w:rFonts w:ascii="Times New Roman" w:eastAsia="宋体" w:hAnsi="Times New Roman" w:cs="宋体" w:hint="eastAsia"/>
          <w:kern w:val="0"/>
          <w:sz w:val="24"/>
          <w:szCs w:val="24"/>
          <w:highlight w:val="yellow"/>
        </w:rPr>
        <w:t>框架、提出了</w:t>
      </w:r>
      <w:proofErr w:type="gramStart"/>
      <w:r w:rsidR="00F979D1" w:rsidRPr="00F3299D">
        <w:rPr>
          <w:rFonts w:ascii="Times New Roman" w:eastAsia="宋体" w:hAnsi="Times New Roman" w:cs="宋体" w:hint="eastAsia"/>
          <w:kern w:val="0"/>
          <w:sz w:val="24"/>
          <w:szCs w:val="24"/>
          <w:highlight w:val="yellow"/>
        </w:rPr>
        <w:t>农业元</w:t>
      </w:r>
      <w:proofErr w:type="gramEnd"/>
      <w:r w:rsidR="00F979D1" w:rsidRPr="00F3299D">
        <w:rPr>
          <w:rFonts w:ascii="Times New Roman" w:eastAsia="宋体" w:hAnsi="Times New Roman" w:cs="宋体" w:hint="eastAsia"/>
          <w:kern w:val="0"/>
          <w:sz w:val="24"/>
          <w:szCs w:val="24"/>
          <w:highlight w:val="yellow"/>
        </w:rPr>
        <w:t>宇宙三种应用场景的畅想，阐述了</w:t>
      </w:r>
      <w:proofErr w:type="gramStart"/>
      <w:r w:rsidR="00F979D1" w:rsidRPr="00F3299D">
        <w:rPr>
          <w:rFonts w:ascii="Times New Roman" w:eastAsia="宋体" w:hAnsi="Times New Roman" w:cs="宋体" w:hint="eastAsia"/>
          <w:kern w:val="0"/>
          <w:sz w:val="24"/>
          <w:szCs w:val="24"/>
          <w:highlight w:val="yellow"/>
        </w:rPr>
        <w:t>农业元</w:t>
      </w:r>
      <w:proofErr w:type="gramEnd"/>
      <w:r w:rsidR="00F979D1" w:rsidRPr="00F3299D">
        <w:rPr>
          <w:rFonts w:ascii="Times New Roman" w:eastAsia="宋体" w:hAnsi="Times New Roman" w:cs="宋体" w:hint="eastAsia"/>
          <w:kern w:val="0"/>
          <w:sz w:val="24"/>
          <w:szCs w:val="24"/>
          <w:highlight w:val="yellow"/>
        </w:rPr>
        <w:t>宇宙所面临的问题和挑战</w:t>
      </w:r>
      <w:r w:rsidR="00DC26D3" w:rsidRPr="00F3299D">
        <w:rPr>
          <w:rFonts w:ascii="Times New Roman" w:eastAsia="宋体" w:hAnsi="Times New Roman" w:cs="宋体" w:hint="eastAsia"/>
          <w:kern w:val="0"/>
          <w:sz w:val="24"/>
          <w:szCs w:val="24"/>
          <w:highlight w:val="yellow"/>
        </w:rPr>
        <w:t>。</w:t>
      </w:r>
      <w:r w:rsidR="00B6421C" w:rsidRPr="00F3299D">
        <w:rPr>
          <w:rFonts w:ascii="Times New Roman" w:eastAsia="宋体" w:hAnsi="Times New Roman" w:cs="宋体" w:hint="eastAsia"/>
          <w:kern w:val="0"/>
          <w:sz w:val="24"/>
          <w:szCs w:val="24"/>
          <w:highlight w:val="yellow"/>
        </w:rPr>
        <w:t>本文的其余部分安排如下：第二节从词源上介绍了元宇宙的本质。第</w:t>
      </w:r>
      <w:r w:rsidR="00B6421C" w:rsidRPr="00F3299D">
        <w:rPr>
          <w:rFonts w:ascii="Times New Roman" w:eastAsia="宋体" w:hAnsi="Times New Roman" w:cs="宋体"/>
          <w:kern w:val="0"/>
          <w:sz w:val="24"/>
          <w:szCs w:val="24"/>
          <w:highlight w:val="yellow"/>
        </w:rPr>
        <w:t>3</w:t>
      </w:r>
      <w:r w:rsidR="00B6421C" w:rsidRPr="00F3299D">
        <w:rPr>
          <w:rFonts w:ascii="Times New Roman" w:eastAsia="宋体" w:hAnsi="Times New Roman" w:cs="宋体"/>
          <w:kern w:val="0"/>
          <w:sz w:val="24"/>
          <w:szCs w:val="24"/>
          <w:highlight w:val="yellow"/>
        </w:rPr>
        <w:t>节提出了元宇宙的四大支柱，并建立了相应的技术框架。第</w:t>
      </w:r>
      <w:r w:rsidR="00B6421C" w:rsidRPr="00F3299D">
        <w:rPr>
          <w:rFonts w:ascii="Times New Roman" w:eastAsia="宋体" w:hAnsi="Times New Roman" w:cs="宋体"/>
          <w:kern w:val="0"/>
          <w:sz w:val="24"/>
          <w:szCs w:val="24"/>
          <w:highlight w:val="yellow"/>
        </w:rPr>
        <w:t>4</w:t>
      </w:r>
      <w:r w:rsidR="00B6421C" w:rsidRPr="00F3299D">
        <w:rPr>
          <w:rFonts w:ascii="Times New Roman" w:eastAsia="宋体" w:hAnsi="Times New Roman" w:cs="宋体"/>
          <w:kern w:val="0"/>
          <w:sz w:val="24"/>
          <w:szCs w:val="24"/>
          <w:highlight w:val="yellow"/>
        </w:rPr>
        <w:t>节指出了与元宇宙技术发展相关的一些未决问题。第五节是本文的结论。</w:t>
      </w:r>
    </w:p>
    <w:p w14:paraId="5FBDF92D" w14:textId="195DAB91" w:rsidR="000D78F7" w:rsidRDefault="009920AF" w:rsidP="00702DE4">
      <w:pPr>
        <w:widowControl/>
        <w:jc w:val="left"/>
        <w:rPr>
          <w:rFonts w:ascii="Times New Roman" w:eastAsia="黑体" w:hAnsi="Times New Roman" w:cs="Times New Roman"/>
          <w:b/>
          <w:kern w:val="0"/>
          <w:sz w:val="30"/>
          <w:szCs w:val="24"/>
        </w:rPr>
      </w:pPr>
      <w:r w:rsidRPr="009920AF">
        <w:rPr>
          <w:rFonts w:ascii="Times New Roman" w:eastAsia="黑体" w:hAnsi="Times New Roman" w:cs="Times New Roman" w:hint="eastAsia"/>
          <w:b/>
          <w:kern w:val="0"/>
          <w:sz w:val="30"/>
          <w:szCs w:val="24"/>
        </w:rPr>
        <w:t>2</w:t>
      </w:r>
      <w:r w:rsidR="00F3299D">
        <w:rPr>
          <w:rFonts w:ascii="Times New Roman" w:eastAsia="黑体" w:hAnsi="Times New Roman" w:cs="Times New Roman" w:hint="eastAsia"/>
          <w:b/>
          <w:kern w:val="0"/>
          <w:sz w:val="30"/>
          <w:szCs w:val="24"/>
        </w:rPr>
        <w:t>传统温室农业向元宇宙的进化</w:t>
      </w:r>
    </w:p>
    <w:p w14:paraId="04B8ED58" w14:textId="161DD65C" w:rsidR="005A5C95" w:rsidRDefault="00C45519" w:rsidP="00702DE4">
      <w:pPr>
        <w:widowControl/>
        <w:jc w:val="left"/>
        <w:rPr>
          <w:rFonts w:ascii="Times New Roman" w:eastAsia="黑体" w:hAnsi="Times New Roman" w:cs="Times New Roman"/>
          <w:b/>
          <w:kern w:val="0"/>
          <w:sz w:val="28"/>
          <w:szCs w:val="28"/>
        </w:rPr>
      </w:pPr>
      <w:r w:rsidRPr="00C45519">
        <w:rPr>
          <w:rFonts w:ascii="Times New Roman" w:eastAsia="黑体" w:hAnsi="Times New Roman" w:cs="Times New Roman" w:hint="eastAsia"/>
          <w:b/>
          <w:kern w:val="0"/>
          <w:sz w:val="28"/>
          <w:szCs w:val="28"/>
        </w:rPr>
        <w:t>2</w:t>
      </w:r>
      <w:r w:rsidRPr="00C45519">
        <w:rPr>
          <w:rFonts w:ascii="Times New Roman" w:eastAsia="黑体" w:hAnsi="Times New Roman" w:cs="Times New Roman"/>
          <w:b/>
          <w:kern w:val="0"/>
          <w:sz w:val="28"/>
          <w:szCs w:val="28"/>
        </w:rPr>
        <w:t>.1</w:t>
      </w:r>
      <w:proofErr w:type="gramStart"/>
      <w:r w:rsidRPr="00C45519">
        <w:rPr>
          <w:rFonts w:ascii="Times New Roman" w:eastAsia="黑体" w:hAnsi="Times New Roman" w:cs="Times New Roman" w:hint="eastAsia"/>
          <w:b/>
          <w:kern w:val="0"/>
          <w:sz w:val="28"/>
          <w:szCs w:val="28"/>
        </w:rPr>
        <w:t>农业元</w:t>
      </w:r>
      <w:proofErr w:type="gramEnd"/>
      <w:r w:rsidRPr="00C45519">
        <w:rPr>
          <w:rFonts w:ascii="Times New Roman" w:eastAsia="黑体" w:hAnsi="Times New Roman" w:cs="Times New Roman" w:hint="eastAsia"/>
          <w:b/>
          <w:kern w:val="0"/>
          <w:sz w:val="28"/>
          <w:szCs w:val="28"/>
        </w:rPr>
        <w:t>宇宙建设的三个阶段</w:t>
      </w:r>
    </w:p>
    <w:p w14:paraId="24648E5F" w14:textId="690A6FE2" w:rsidR="00F3299D" w:rsidRPr="00F3299D" w:rsidRDefault="00F3299D" w:rsidP="00702DE4">
      <w:pPr>
        <w:widowControl/>
        <w:jc w:val="left"/>
        <w:rPr>
          <w:rFonts w:ascii="Times New Roman" w:eastAsia="宋体" w:hAnsi="Times New Roman" w:cs="宋体"/>
          <w:kern w:val="0"/>
          <w:sz w:val="24"/>
          <w:szCs w:val="24"/>
        </w:rPr>
      </w:pPr>
      <w:r w:rsidRPr="00F3299D">
        <w:rPr>
          <w:rFonts w:ascii="Times New Roman" w:eastAsia="宋体" w:hAnsi="Times New Roman" w:cs="宋体"/>
          <w:kern w:val="0"/>
          <w:sz w:val="24"/>
          <w:szCs w:val="24"/>
        </w:rPr>
        <w:tab/>
      </w:r>
      <w:r w:rsidRPr="00F3299D">
        <w:rPr>
          <w:rFonts w:ascii="Times New Roman" w:eastAsia="宋体" w:hAnsi="Times New Roman" w:cs="宋体" w:hint="eastAsia"/>
          <w:kern w:val="0"/>
          <w:sz w:val="24"/>
          <w:szCs w:val="24"/>
        </w:rPr>
        <w:t>元宇宙</w:t>
      </w:r>
      <w:r>
        <w:rPr>
          <w:rFonts w:ascii="Times New Roman" w:eastAsia="宋体" w:hAnsi="Times New Roman" w:cs="宋体" w:hint="eastAsia"/>
          <w:kern w:val="0"/>
          <w:sz w:val="24"/>
          <w:szCs w:val="24"/>
        </w:rPr>
        <w:t>凭借其</w:t>
      </w:r>
      <w:r w:rsidR="007C555E">
        <w:rPr>
          <w:rFonts w:ascii="Times New Roman" w:eastAsia="宋体" w:hAnsi="Times New Roman" w:cs="宋体" w:hint="eastAsia"/>
          <w:kern w:val="0"/>
          <w:sz w:val="24"/>
          <w:szCs w:val="24"/>
        </w:rPr>
        <w:t>高沉浸感</w:t>
      </w:r>
      <w:r w:rsidR="00A37809">
        <w:rPr>
          <w:rFonts w:ascii="Times New Roman" w:eastAsia="宋体" w:hAnsi="Times New Roman" w:cs="宋体" w:hint="eastAsia"/>
          <w:kern w:val="0"/>
          <w:sz w:val="24"/>
          <w:szCs w:val="24"/>
        </w:rPr>
        <w:t>成为了各行各业所追求的目标，</w:t>
      </w:r>
      <w:r w:rsidRPr="00F3299D">
        <w:rPr>
          <w:rFonts w:ascii="Times New Roman" w:eastAsia="宋体" w:hAnsi="Times New Roman" w:cs="宋体" w:hint="eastAsia"/>
          <w:kern w:val="0"/>
          <w:sz w:val="24"/>
          <w:szCs w:val="24"/>
        </w:rPr>
        <w:t>基于元宇宙</w:t>
      </w:r>
      <w:r w:rsidR="00A37809">
        <w:rPr>
          <w:rFonts w:ascii="Times New Roman" w:eastAsia="宋体" w:hAnsi="Times New Roman" w:cs="宋体" w:hint="eastAsia"/>
          <w:kern w:val="0"/>
          <w:sz w:val="24"/>
          <w:szCs w:val="24"/>
        </w:rPr>
        <w:t>理论构建的新型农业温室管理系统</w:t>
      </w:r>
    </w:p>
    <w:p w14:paraId="11B54CE2" w14:textId="7DBF891C" w:rsidR="00C45519" w:rsidRDefault="00C45519" w:rsidP="00702DE4">
      <w:pPr>
        <w:widowControl/>
        <w:jc w:val="left"/>
        <w:rPr>
          <w:rFonts w:ascii="Times New Roman" w:eastAsia="宋体" w:hAnsi="Times New Roman" w:cs="宋体"/>
          <w:kern w:val="0"/>
          <w:sz w:val="24"/>
          <w:szCs w:val="24"/>
        </w:rPr>
      </w:pPr>
      <w:r>
        <w:rPr>
          <w:rFonts w:ascii="Times New Roman" w:eastAsia="黑体" w:hAnsi="Times New Roman" w:cs="Times New Roman"/>
          <w:b/>
          <w:kern w:val="0"/>
          <w:sz w:val="28"/>
          <w:szCs w:val="28"/>
        </w:rPr>
        <w:tab/>
      </w:r>
      <w:proofErr w:type="gramStart"/>
      <w:r w:rsidRPr="00C45519">
        <w:rPr>
          <w:rFonts w:ascii="Times New Roman" w:eastAsia="宋体" w:hAnsi="Times New Roman" w:cs="宋体" w:hint="eastAsia"/>
          <w:kern w:val="0"/>
          <w:sz w:val="24"/>
          <w:szCs w:val="24"/>
        </w:rPr>
        <w:t>农业元</w:t>
      </w:r>
      <w:proofErr w:type="gramEnd"/>
      <w:r w:rsidRPr="00C45519">
        <w:rPr>
          <w:rFonts w:ascii="Times New Roman" w:eastAsia="宋体" w:hAnsi="Times New Roman" w:cs="宋体" w:hint="eastAsia"/>
          <w:kern w:val="0"/>
          <w:sz w:val="24"/>
          <w:szCs w:val="24"/>
        </w:rPr>
        <w:t>宇宙并不是一个突然</w:t>
      </w:r>
      <w:r>
        <w:rPr>
          <w:rFonts w:ascii="Times New Roman" w:eastAsia="宋体" w:hAnsi="Times New Roman" w:cs="宋体" w:hint="eastAsia"/>
          <w:kern w:val="0"/>
          <w:sz w:val="24"/>
          <w:szCs w:val="24"/>
        </w:rPr>
        <w:t>出现的新概念，也不可能一蹴而就，而是需要经过不断</w:t>
      </w:r>
      <w:proofErr w:type="gramStart"/>
      <w:r>
        <w:rPr>
          <w:rFonts w:ascii="Times New Roman" w:eastAsia="宋体" w:hAnsi="Times New Roman" w:cs="宋体" w:hint="eastAsia"/>
          <w:kern w:val="0"/>
          <w:sz w:val="24"/>
          <w:szCs w:val="24"/>
        </w:rPr>
        <w:t>地技术</w:t>
      </w:r>
      <w:proofErr w:type="gramEnd"/>
      <w:r>
        <w:rPr>
          <w:rFonts w:ascii="Times New Roman" w:eastAsia="宋体" w:hAnsi="Times New Roman" w:cs="宋体" w:hint="eastAsia"/>
          <w:kern w:val="0"/>
          <w:sz w:val="24"/>
          <w:szCs w:val="24"/>
        </w:rPr>
        <w:t>积累和发展。</w:t>
      </w:r>
      <w:r w:rsidR="00F3299D">
        <w:rPr>
          <w:rFonts w:ascii="Times New Roman" w:eastAsia="宋体" w:hAnsi="Times New Roman" w:cs="宋体" w:hint="eastAsia"/>
          <w:kern w:val="0"/>
          <w:sz w:val="24"/>
          <w:szCs w:val="24"/>
        </w:rPr>
        <w:t>本文结合</w:t>
      </w:r>
      <w:r>
        <w:rPr>
          <w:rFonts w:ascii="Times New Roman" w:eastAsia="宋体" w:hAnsi="Times New Roman" w:cs="宋体" w:hint="eastAsia"/>
          <w:kern w:val="0"/>
          <w:sz w:val="24"/>
          <w:szCs w:val="24"/>
        </w:rPr>
        <w:t>元宇宙的关键技术和研究现状，可以将</w:t>
      </w:r>
      <w:r w:rsidR="00F3299D">
        <w:rPr>
          <w:rFonts w:ascii="Times New Roman" w:eastAsia="宋体" w:hAnsi="Times New Roman" w:cs="宋体" w:hint="eastAsia"/>
          <w:kern w:val="0"/>
          <w:sz w:val="24"/>
          <w:szCs w:val="24"/>
        </w:rPr>
        <w:t>温室</w:t>
      </w:r>
      <w:proofErr w:type="gramStart"/>
      <w:r>
        <w:rPr>
          <w:rFonts w:ascii="Times New Roman" w:eastAsia="宋体" w:hAnsi="Times New Roman" w:cs="宋体" w:hint="eastAsia"/>
          <w:kern w:val="0"/>
          <w:sz w:val="24"/>
          <w:szCs w:val="24"/>
        </w:rPr>
        <w:t>农业元</w:t>
      </w:r>
      <w:proofErr w:type="gramEnd"/>
      <w:r>
        <w:rPr>
          <w:rFonts w:ascii="Times New Roman" w:eastAsia="宋体" w:hAnsi="Times New Roman" w:cs="宋体" w:hint="eastAsia"/>
          <w:kern w:val="0"/>
          <w:sz w:val="24"/>
          <w:szCs w:val="24"/>
        </w:rPr>
        <w:t>宇宙的发展大概分为三个阶段：</w:t>
      </w:r>
    </w:p>
    <w:p w14:paraId="106CB7D8" w14:textId="63476EFA" w:rsidR="00C45519" w:rsidRPr="00530417" w:rsidRDefault="00C45519" w:rsidP="00702DE4">
      <w:pPr>
        <w:pStyle w:val="a3"/>
        <w:widowControl/>
        <w:numPr>
          <w:ilvl w:val="0"/>
          <w:numId w:val="2"/>
        </w:numPr>
        <w:ind w:firstLineChars="0"/>
        <w:jc w:val="left"/>
        <w:rPr>
          <w:rFonts w:ascii="Times New Roman" w:eastAsia="宋体" w:hAnsi="Times New Roman" w:cs="宋体"/>
          <w:kern w:val="0"/>
          <w:sz w:val="24"/>
          <w:szCs w:val="24"/>
        </w:rPr>
      </w:pPr>
      <w:r w:rsidRPr="00530417">
        <w:rPr>
          <w:rFonts w:ascii="Times New Roman" w:eastAsia="宋体" w:hAnsi="Times New Roman" w:cs="宋体" w:hint="eastAsia"/>
          <w:kern w:val="0"/>
          <w:sz w:val="24"/>
          <w:szCs w:val="24"/>
        </w:rPr>
        <w:t>智慧温室阶段：</w:t>
      </w:r>
    </w:p>
    <w:p w14:paraId="1B0D2B6B" w14:textId="619C106C" w:rsidR="00530417" w:rsidRDefault="00530417" w:rsidP="00702DE4">
      <w:pPr>
        <w:pStyle w:val="a3"/>
        <w:widowControl/>
        <w:numPr>
          <w:ilvl w:val="0"/>
          <w:numId w:val="2"/>
        </w:numPr>
        <w:ind w:firstLineChars="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数字孪生阶段：</w:t>
      </w:r>
    </w:p>
    <w:p w14:paraId="4BC0DD60" w14:textId="314F4925" w:rsidR="00530417" w:rsidRDefault="00530417" w:rsidP="00702DE4">
      <w:pPr>
        <w:pStyle w:val="a3"/>
        <w:widowControl/>
        <w:numPr>
          <w:ilvl w:val="0"/>
          <w:numId w:val="2"/>
        </w:numPr>
        <w:ind w:firstLineChars="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lastRenderedPageBreak/>
        <w:t>元宇宙阶段</w:t>
      </w:r>
      <w:r w:rsidR="001A7B55">
        <w:rPr>
          <w:rFonts w:ascii="Times New Roman" w:eastAsia="宋体" w:hAnsi="Times New Roman" w:cs="宋体" w:hint="eastAsia"/>
          <w:kern w:val="0"/>
          <w:sz w:val="24"/>
          <w:szCs w:val="24"/>
        </w:rPr>
        <w:t>：</w:t>
      </w:r>
      <w:r w:rsidR="005A7A8C">
        <w:rPr>
          <w:rFonts w:ascii="Times New Roman" w:eastAsia="宋体" w:hAnsi="Times New Roman" w:cs="宋体" w:hint="eastAsia"/>
          <w:kern w:val="0"/>
          <w:sz w:val="24"/>
          <w:szCs w:val="24"/>
        </w:rPr>
        <w:t xml:space="preserve"> </w:t>
      </w:r>
    </w:p>
    <w:p w14:paraId="2927B0A4" w14:textId="77777777" w:rsidR="006A559F" w:rsidRPr="006A559F" w:rsidRDefault="006A559F" w:rsidP="00702DE4">
      <w:pPr>
        <w:pStyle w:val="a3"/>
        <w:widowControl/>
        <w:ind w:left="780" w:firstLineChars="0" w:firstLine="0"/>
        <w:jc w:val="left"/>
        <w:rPr>
          <w:rFonts w:ascii="Times New Roman" w:eastAsia="宋体" w:hAnsi="Times New Roman" w:cs="宋体"/>
          <w:kern w:val="0"/>
          <w:sz w:val="24"/>
          <w:szCs w:val="24"/>
        </w:rPr>
      </w:pPr>
    </w:p>
    <w:tbl>
      <w:tblPr>
        <w:tblStyle w:val="af2"/>
        <w:tblW w:w="0" w:type="auto"/>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687"/>
        <w:gridCol w:w="2766"/>
      </w:tblGrid>
      <w:tr w:rsidR="00B10667" w14:paraId="6246FE63" w14:textId="77777777" w:rsidTr="004D7696">
        <w:tc>
          <w:tcPr>
            <w:tcW w:w="1843" w:type="dxa"/>
            <w:tcBorders>
              <w:top w:val="single" w:sz="12" w:space="0" w:color="auto"/>
              <w:bottom w:val="single" w:sz="6" w:space="0" w:color="auto"/>
            </w:tcBorders>
            <w:vAlign w:val="center"/>
          </w:tcPr>
          <w:p w14:paraId="433531C3" w14:textId="0E983C1E" w:rsidR="00B10667" w:rsidRDefault="006A559F" w:rsidP="00702DE4">
            <w:pPr>
              <w:widowControl/>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发展阶段</w:t>
            </w:r>
          </w:p>
        </w:tc>
        <w:tc>
          <w:tcPr>
            <w:tcW w:w="3687" w:type="dxa"/>
            <w:tcBorders>
              <w:top w:val="single" w:sz="12" w:space="0" w:color="auto"/>
              <w:bottom w:val="single" w:sz="6" w:space="0" w:color="auto"/>
            </w:tcBorders>
            <w:vAlign w:val="center"/>
          </w:tcPr>
          <w:p w14:paraId="6AC2E958" w14:textId="0BE2323B" w:rsidR="00B10667" w:rsidRDefault="00B10667" w:rsidP="00702DE4">
            <w:pPr>
              <w:widowControl/>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关键技术</w:t>
            </w:r>
          </w:p>
        </w:tc>
        <w:tc>
          <w:tcPr>
            <w:tcW w:w="2766" w:type="dxa"/>
            <w:tcBorders>
              <w:top w:val="single" w:sz="12" w:space="0" w:color="auto"/>
              <w:bottom w:val="single" w:sz="6" w:space="0" w:color="auto"/>
            </w:tcBorders>
            <w:vAlign w:val="center"/>
          </w:tcPr>
          <w:p w14:paraId="527EB733" w14:textId="46AA0CBD" w:rsidR="00B10667" w:rsidRDefault="00B10667" w:rsidP="00702DE4">
            <w:pPr>
              <w:widowControl/>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特点</w:t>
            </w:r>
          </w:p>
        </w:tc>
      </w:tr>
      <w:tr w:rsidR="00B10667" w14:paraId="51731429" w14:textId="77777777" w:rsidTr="004D7696">
        <w:tc>
          <w:tcPr>
            <w:tcW w:w="1843" w:type="dxa"/>
            <w:tcBorders>
              <w:top w:val="single" w:sz="6" w:space="0" w:color="auto"/>
            </w:tcBorders>
            <w:vAlign w:val="center"/>
          </w:tcPr>
          <w:p w14:paraId="5899F427" w14:textId="68ACB6DE" w:rsidR="00B10667" w:rsidRDefault="00B10667"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智慧温室阶段</w:t>
            </w:r>
          </w:p>
        </w:tc>
        <w:tc>
          <w:tcPr>
            <w:tcW w:w="3687" w:type="dxa"/>
            <w:tcBorders>
              <w:top w:val="single" w:sz="6" w:space="0" w:color="auto"/>
            </w:tcBorders>
            <w:vAlign w:val="center"/>
          </w:tcPr>
          <w:p w14:paraId="2538745B" w14:textId="6BDFE95D"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互联网、物联网、人工智能</w:t>
            </w:r>
          </w:p>
        </w:tc>
        <w:tc>
          <w:tcPr>
            <w:tcW w:w="2766" w:type="dxa"/>
            <w:tcBorders>
              <w:top w:val="single" w:sz="6" w:space="0" w:color="auto"/>
            </w:tcBorders>
            <w:vAlign w:val="center"/>
          </w:tcPr>
          <w:p w14:paraId="01D48807" w14:textId="6614046D" w:rsidR="00B10667" w:rsidRDefault="006A559F"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远程监测、管理</w:t>
            </w:r>
          </w:p>
        </w:tc>
      </w:tr>
      <w:tr w:rsidR="00B10667" w14:paraId="5184096E" w14:textId="77777777" w:rsidTr="004D7696">
        <w:tc>
          <w:tcPr>
            <w:tcW w:w="1843" w:type="dxa"/>
            <w:vAlign w:val="center"/>
          </w:tcPr>
          <w:p w14:paraId="46D95BC3" w14:textId="3B4EB657"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平行农业</w:t>
            </w:r>
            <w:r w:rsidR="00B10667">
              <w:rPr>
                <w:rFonts w:ascii="Times New Roman" w:eastAsia="宋体" w:hAnsi="Times New Roman" w:cs="宋体" w:hint="eastAsia"/>
                <w:kern w:val="0"/>
                <w:sz w:val="24"/>
                <w:szCs w:val="24"/>
              </w:rPr>
              <w:t>阶段</w:t>
            </w:r>
          </w:p>
        </w:tc>
        <w:tc>
          <w:tcPr>
            <w:tcW w:w="3687" w:type="dxa"/>
            <w:vAlign w:val="center"/>
          </w:tcPr>
          <w:p w14:paraId="1BA223C8" w14:textId="04B41789"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三维建模、数字孪生、</w:t>
            </w:r>
            <w:proofErr w:type="gramStart"/>
            <w:r>
              <w:rPr>
                <w:rFonts w:ascii="Times New Roman" w:eastAsia="宋体" w:hAnsi="Times New Roman" w:cs="宋体" w:hint="eastAsia"/>
                <w:kern w:val="0"/>
                <w:sz w:val="24"/>
                <w:szCs w:val="24"/>
              </w:rPr>
              <w:t>云计算</w:t>
            </w:r>
            <w:proofErr w:type="gramEnd"/>
          </w:p>
        </w:tc>
        <w:tc>
          <w:tcPr>
            <w:tcW w:w="2766" w:type="dxa"/>
            <w:vAlign w:val="center"/>
          </w:tcPr>
          <w:p w14:paraId="36435E43" w14:textId="658B9178"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过度阶段，首次引入虚拟空间</w:t>
            </w:r>
          </w:p>
        </w:tc>
      </w:tr>
      <w:tr w:rsidR="00B10667" w14:paraId="37B0B691" w14:textId="77777777" w:rsidTr="004D7696">
        <w:tc>
          <w:tcPr>
            <w:tcW w:w="1843" w:type="dxa"/>
            <w:tcBorders>
              <w:bottom w:val="single" w:sz="12" w:space="0" w:color="auto"/>
            </w:tcBorders>
            <w:vAlign w:val="center"/>
          </w:tcPr>
          <w:p w14:paraId="516A99AD" w14:textId="05BA6EA0" w:rsidR="00B10667" w:rsidRDefault="00B10667"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元宇宙阶段</w:t>
            </w:r>
          </w:p>
        </w:tc>
        <w:tc>
          <w:tcPr>
            <w:tcW w:w="3687" w:type="dxa"/>
            <w:tcBorders>
              <w:bottom w:val="single" w:sz="12" w:space="0" w:color="auto"/>
            </w:tcBorders>
            <w:vAlign w:val="center"/>
          </w:tcPr>
          <w:p w14:paraId="01965E17" w14:textId="347C9E5C"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区块链、虚拟现实、</w:t>
            </w:r>
            <w:proofErr w:type="gramStart"/>
            <w:r>
              <w:rPr>
                <w:rFonts w:ascii="Times New Roman" w:eastAsia="宋体" w:hAnsi="Times New Roman" w:cs="宋体" w:hint="eastAsia"/>
                <w:kern w:val="0"/>
                <w:sz w:val="24"/>
                <w:szCs w:val="24"/>
              </w:rPr>
              <w:t>脑机接口</w:t>
            </w:r>
            <w:proofErr w:type="gramEnd"/>
          </w:p>
        </w:tc>
        <w:tc>
          <w:tcPr>
            <w:tcW w:w="2766" w:type="dxa"/>
            <w:tcBorders>
              <w:bottom w:val="single" w:sz="12" w:space="0" w:color="auto"/>
            </w:tcBorders>
            <w:vAlign w:val="center"/>
          </w:tcPr>
          <w:p w14:paraId="00A43C7A" w14:textId="0011762B" w:rsidR="00B10667" w:rsidRDefault="004D7696" w:rsidP="00702DE4">
            <w:pPr>
              <w:widowControl/>
              <w:spacing w:before="240" w:after="240"/>
              <w:jc w:val="center"/>
              <w:rPr>
                <w:rFonts w:ascii="Times New Roman" w:eastAsia="宋体" w:hAnsi="Times New Roman" w:cs="宋体"/>
                <w:kern w:val="0"/>
                <w:sz w:val="24"/>
                <w:szCs w:val="24"/>
              </w:rPr>
            </w:pPr>
            <w:r>
              <w:rPr>
                <w:rFonts w:ascii="Times New Roman" w:eastAsia="宋体" w:hAnsi="Times New Roman" w:cs="宋体" w:hint="eastAsia"/>
                <w:kern w:val="0"/>
                <w:sz w:val="24"/>
                <w:szCs w:val="24"/>
              </w:rPr>
              <w:t>虚拟空间完善，覆盖面广，大大增强沉浸感</w:t>
            </w:r>
          </w:p>
        </w:tc>
      </w:tr>
    </w:tbl>
    <w:p w14:paraId="6254D13F" w14:textId="77777777" w:rsidR="00530417" w:rsidRPr="00530417" w:rsidRDefault="00530417" w:rsidP="00702DE4">
      <w:pPr>
        <w:widowControl/>
        <w:jc w:val="left"/>
        <w:rPr>
          <w:rFonts w:ascii="Times New Roman" w:eastAsia="宋体" w:hAnsi="Times New Roman" w:cs="宋体"/>
          <w:kern w:val="0"/>
          <w:sz w:val="24"/>
          <w:szCs w:val="24"/>
        </w:rPr>
      </w:pPr>
    </w:p>
    <w:p w14:paraId="5A85E1F7" w14:textId="37FBF1FB" w:rsidR="00C45519" w:rsidRPr="00C45519" w:rsidRDefault="00C45519" w:rsidP="00702DE4">
      <w:pPr>
        <w:widowControl/>
        <w:jc w:val="left"/>
        <w:rPr>
          <w:rFonts w:ascii="Times New Roman" w:eastAsia="黑体" w:hAnsi="Times New Roman" w:cs="Times New Roman"/>
          <w:b/>
          <w:kern w:val="0"/>
          <w:sz w:val="28"/>
          <w:szCs w:val="28"/>
        </w:rPr>
      </w:pPr>
      <w:r w:rsidRPr="009920AF">
        <w:rPr>
          <w:rFonts w:ascii="Times New Roman" w:eastAsia="黑体" w:hAnsi="Times New Roman" w:cs="Times New Roman" w:hint="eastAsia"/>
          <w:b/>
          <w:kern w:val="0"/>
          <w:sz w:val="28"/>
          <w:szCs w:val="28"/>
        </w:rPr>
        <w:t>2.</w:t>
      </w:r>
      <w:r>
        <w:rPr>
          <w:rFonts w:ascii="Times New Roman" w:eastAsia="黑体" w:hAnsi="Times New Roman" w:cs="Times New Roman"/>
          <w:b/>
          <w:kern w:val="0"/>
          <w:sz w:val="28"/>
          <w:szCs w:val="28"/>
        </w:rPr>
        <w:t>2</w:t>
      </w:r>
      <w:r w:rsidRPr="009920AF">
        <w:rPr>
          <w:rFonts w:ascii="Times New Roman" w:eastAsia="黑体" w:hAnsi="Times New Roman" w:cs="Times New Roman" w:hint="eastAsia"/>
          <w:b/>
          <w:kern w:val="0"/>
          <w:sz w:val="28"/>
          <w:szCs w:val="28"/>
        </w:rPr>
        <w:t>元宇宙中的关键技术在农业中的应用</w:t>
      </w:r>
    </w:p>
    <w:p w14:paraId="04BD7081" w14:textId="3CFF0AA7" w:rsidR="00B03613" w:rsidRPr="009920AF" w:rsidRDefault="00C25E27" w:rsidP="00702DE4">
      <w:pPr>
        <w:widowControl/>
        <w:jc w:val="center"/>
        <w:rPr>
          <w:rFonts w:ascii="Times New Roman" w:eastAsia="黑体" w:hAnsi="Times New Roman" w:cs="Times New Roman"/>
          <w:b/>
          <w:kern w:val="0"/>
          <w:sz w:val="28"/>
          <w:szCs w:val="28"/>
        </w:rPr>
      </w:pPr>
      <w:r>
        <w:rPr>
          <w:noProof/>
        </w:rPr>
        <mc:AlternateContent>
          <mc:Choice Requires="wps">
            <w:drawing>
              <wp:inline distT="0" distB="0" distL="0" distR="0" wp14:anchorId="29DCB690" wp14:editId="0FF7AE2F">
                <wp:extent cx="2504661" cy="2160104"/>
                <wp:effectExtent l="0" t="0" r="10160" b="1206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661" cy="2160104"/>
                        </a:xfrm>
                        <a:prstGeom prst="rect">
                          <a:avLst/>
                        </a:prstGeom>
                        <a:solidFill>
                          <a:srgbClr val="FFFFFF"/>
                        </a:solidFill>
                        <a:ln w="9525">
                          <a:solidFill>
                            <a:srgbClr val="000000"/>
                          </a:solidFill>
                          <a:miter lim="800000"/>
                          <a:headEnd/>
                          <a:tailEnd/>
                        </a:ln>
                      </wps:spPr>
                      <wps:txbx>
                        <w:txbxContent>
                          <w:p w14:paraId="0A8B09B0" w14:textId="569CDF0D" w:rsidR="00C25E27" w:rsidRDefault="00C25E27" w:rsidP="00C25E27">
                            <w:pPr>
                              <w:jc w:val="center"/>
                            </w:pPr>
                            <w:r>
                              <w:object w:dxaOrig="7080" w:dyaOrig="6850" w14:anchorId="2A031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4.6pt;height:197.3pt">
                                  <v:imagedata r:id="rId8" o:title=""/>
                                </v:shape>
                                <o:OLEObject Type="Embed" ProgID="Visio.Drawing.15" ShapeID="_x0000_i1046" DrawAspect="Content" ObjectID="_1742671948" r:id="rId9"/>
                              </w:object>
                            </w:r>
                          </w:p>
                          <w:p w14:paraId="7884240D" w14:textId="1158B0DB" w:rsidR="00C25E27" w:rsidRPr="00C25E27" w:rsidRDefault="00C25E27" w:rsidP="00C25E27">
                            <w:pPr>
                              <w:jc w:val="center"/>
                              <w:rPr>
                                <w:rFonts w:ascii="宋体" w:eastAsia="宋体" w:hAnsi="宋体"/>
                                <w:szCs w:val="21"/>
                              </w:rPr>
                            </w:pPr>
                            <w:r w:rsidRPr="00C25E27">
                              <w:rPr>
                                <w:rFonts w:ascii="宋体" w:eastAsia="宋体" w:hAnsi="宋体" w:hint="eastAsia"/>
                                <w:szCs w:val="21"/>
                              </w:rPr>
                              <w:t>图</w:t>
                            </w:r>
                            <w:r w:rsidRPr="00C25E27">
                              <w:rPr>
                                <w:rFonts w:ascii="宋体" w:eastAsia="宋体" w:hAnsi="宋体"/>
                                <w:szCs w:val="21"/>
                              </w:rPr>
                              <w:t xml:space="preserve"> </w:t>
                            </w:r>
                            <w:proofErr w:type="gramStart"/>
                            <w:r w:rsidRPr="00C25E27">
                              <w:rPr>
                                <w:rFonts w:ascii="宋体" w:eastAsia="宋体" w:hAnsi="宋体"/>
                                <w:szCs w:val="21"/>
                              </w:rPr>
                              <w:t>农业</w:t>
                            </w:r>
                            <w:r w:rsidRPr="00C25E27">
                              <w:rPr>
                                <w:rFonts w:ascii="宋体" w:eastAsia="宋体" w:hAnsi="宋体" w:hint="eastAsia"/>
                                <w:szCs w:val="21"/>
                              </w:rPr>
                              <w:t>元</w:t>
                            </w:r>
                            <w:proofErr w:type="gramEnd"/>
                            <w:r w:rsidRPr="00C25E27">
                              <w:rPr>
                                <w:rFonts w:ascii="宋体" w:eastAsia="宋体" w:hAnsi="宋体" w:hint="eastAsia"/>
                                <w:szCs w:val="21"/>
                              </w:rPr>
                              <w:t>宇宙的支撑技术图</w:t>
                            </w:r>
                          </w:p>
                          <w:p w14:paraId="128576B0" w14:textId="77777777" w:rsidR="00C25E27" w:rsidRDefault="00C25E27" w:rsidP="00C25E27">
                            <w:pPr>
                              <w:jc w:val="center"/>
                            </w:pPr>
                          </w:p>
                        </w:txbxContent>
                      </wps:txbx>
                      <wps:bodyPr rot="0" vert="horz" wrap="none" lIns="91440" tIns="45720" rIns="91440" bIns="45720" anchor="t" anchorCtr="0">
                        <a:spAutoFit/>
                      </wps:bodyPr>
                    </wps:wsp>
                  </a:graphicData>
                </a:graphic>
              </wp:inline>
            </w:drawing>
          </mc:Choice>
          <mc:Fallback>
            <w:pict>
              <v:shapetype w14:anchorId="29DCB690" id="_x0000_t202" coordsize="21600,21600" o:spt="202" path="m,l,21600r21600,l21600,xe">
                <v:stroke joinstyle="miter"/>
                <v:path gradientshapeok="t" o:connecttype="rect"/>
              </v:shapetype>
              <v:shape id="文本框 2" o:spid="_x0000_s1026" type="#_x0000_t202" style="width:197.2pt;height:170.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">
                <v:textbox style="mso-fit-shape-to-text:t">
                  <w:txbxContent>
                    <w:p w14:paraId="0A8B09B0" w14:textId="569CDF0D" w:rsidR="00C25E27" w:rsidRDefault="00C25E27" w:rsidP="00C25E27">
                      <w:pPr>
                        <w:jc w:val="center"/>
                      </w:pPr>
                      <w:r>
                        <w:object w:dxaOrig="7080" w:dyaOrig="6850" w14:anchorId="2A03192A">
                          <v:shape id="_x0000_i1046" type="#_x0000_t75" style="width:204.6pt;height:197.3pt">
                            <v:imagedata r:id="rId8" o:title=""/>
                          </v:shape>
                          <o:OLEObject Type="Embed" ProgID="Visio.Drawing.15" ShapeID="_x0000_i1046" DrawAspect="Content" ObjectID="_1742671948" r:id="rId10"/>
                        </w:object>
                      </w:r>
                    </w:p>
                    <w:p w14:paraId="7884240D" w14:textId="1158B0DB" w:rsidR="00C25E27" w:rsidRPr="00C25E27" w:rsidRDefault="00C25E27" w:rsidP="00C25E27">
                      <w:pPr>
                        <w:jc w:val="center"/>
                        <w:rPr>
                          <w:rFonts w:ascii="宋体" w:eastAsia="宋体" w:hAnsi="宋体"/>
                          <w:szCs w:val="21"/>
                        </w:rPr>
                      </w:pPr>
                      <w:r w:rsidRPr="00C25E27">
                        <w:rPr>
                          <w:rFonts w:ascii="宋体" w:eastAsia="宋体" w:hAnsi="宋体" w:hint="eastAsia"/>
                          <w:szCs w:val="21"/>
                        </w:rPr>
                        <w:t>图</w:t>
                      </w:r>
                      <w:r w:rsidRPr="00C25E27">
                        <w:rPr>
                          <w:rFonts w:ascii="宋体" w:eastAsia="宋体" w:hAnsi="宋体"/>
                          <w:szCs w:val="21"/>
                        </w:rPr>
                        <w:t xml:space="preserve"> </w:t>
                      </w:r>
                      <w:proofErr w:type="gramStart"/>
                      <w:r w:rsidRPr="00C25E27">
                        <w:rPr>
                          <w:rFonts w:ascii="宋体" w:eastAsia="宋体" w:hAnsi="宋体"/>
                          <w:szCs w:val="21"/>
                        </w:rPr>
                        <w:t>农业</w:t>
                      </w:r>
                      <w:r w:rsidRPr="00C25E27">
                        <w:rPr>
                          <w:rFonts w:ascii="宋体" w:eastAsia="宋体" w:hAnsi="宋体" w:hint="eastAsia"/>
                          <w:szCs w:val="21"/>
                        </w:rPr>
                        <w:t>元</w:t>
                      </w:r>
                      <w:proofErr w:type="gramEnd"/>
                      <w:r w:rsidRPr="00C25E27">
                        <w:rPr>
                          <w:rFonts w:ascii="宋体" w:eastAsia="宋体" w:hAnsi="宋体" w:hint="eastAsia"/>
                          <w:szCs w:val="21"/>
                        </w:rPr>
                        <w:t>宇宙的支撑技术图</w:t>
                      </w:r>
                    </w:p>
                    <w:p w14:paraId="128576B0" w14:textId="77777777" w:rsidR="00C25E27" w:rsidRDefault="00C25E27" w:rsidP="00C25E27">
                      <w:pPr>
                        <w:jc w:val="center"/>
                      </w:pPr>
                    </w:p>
                  </w:txbxContent>
                </v:textbox>
                <w10:anchorlock/>
              </v:shape>
            </w:pict>
          </mc:Fallback>
        </mc:AlternateContent>
      </w:r>
    </w:p>
    <w:p w14:paraId="057E658B" w14:textId="1A0F3204" w:rsidR="002026E6" w:rsidRDefault="002026E6" w:rsidP="00702DE4">
      <w:pPr>
        <w:widowControl/>
        <w:spacing w:line="300" w:lineRule="auto"/>
        <w:ind w:firstLineChars="200" w:firstLine="480"/>
        <w:rPr>
          <w:rFonts w:ascii="Times New Roman" w:eastAsia="宋体" w:hAnsi="Times New Roman" w:cs="宋体"/>
          <w:kern w:val="0"/>
          <w:sz w:val="24"/>
          <w:szCs w:val="24"/>
        </w:rPr>
      </w:pPr>
      <w:r w:rsidRPr="009920AF">
        <w:rPr>
          <w:rFonts w:ascii="Times New Roman" w:eastAsia="宋体" w:hAnsi="Times New Roman" w:cs="宋体" w:hint="eastAsia"/>
          <w:kern w:val="0"/>
          <w:sz w:val="24"/>
          <w:szCs w:val="24"/>
        </w:rPr>
        <w:t>元宇宙</w:t>
      </w:r>
      <w:r w:rsidR="00763DE6" w:rsidRPr="009920AF">
        <w:rPr>
          <w:rFonts w:ascii="Times New Roman" w:eastAsia="宋体" w:hAnsi="Times New Roman" w:cs="宋体" w:hint="eastAsia"/>
          <w:kern w:val="0"/>
          <w:sz w:val="24"/>
          <w:szCs w:val="24"/>
        </w:rPr>
        <w:t>并不是一个从无到有的新技术，而是由多种信息技术的综合应用。其中，</w:t>
      </w:r>
      <w:r w:rsidR="0013552E">
        <w:rPr>
          <w:rFonts w:ascii="Times New Roman" w:eastAsia="宋体" w:hAnsi="Times New Roman" w:cs="宋体" w:hint="eastAsia"/>
          <w:kern w:val="0"/>
          <w:sz w:val="24"/>
          <w:szCs w:val="24"/>
        </w:rPr>
        <w:t>物联网、</w:t>
      </w:r>
      <w:r w:rsidR="00763DE6" w:rsidRPr="009920AF">
        <w:rPr>
          <w:rFonts w:ascii="Times New Roman" w:eastAsia="宋体" w:hAnsi="Times New Roman" w:cs="宋体" w:hint="eastAsia"/>
          <w:kern w:val="0"/>
          <w:sz w:val="24"/>
          <w:szCs w:val="24"/>
        </w:rPr>
        <w:t>区块链、</w:t>
      </w:r>
      <w:r w:rsidR="0013552E">
        <w:rPr>
          <w:rFonts w:ascii="Times New Roman" w:eastAsia="宋体" w:hAnsi="Times New Roman" w:cs="宋体" w:hint="eastAsia"/>
          <w:kern w:val="0"/>
          <w:sz w:val="24"/>
          <w:szCs w:val="24"/>
        </w:rPr>
        <w:t>交互技术</w:t>
      </w:r>
      <w:r w:rsidR="00763DE6" w:rsidRPr="009920AF">
        <w:rPr>
          <w:rFonts w:ascii="Times New Roman" w:eastAsia="宋体" w:hAnsi="Times New Roman" w:cs="宋体" w:hint="eastAsia"/>
          <w:kern w:val="0"/>
          <w:sz w:val="24"/>
          <w:szCs w:val="24"/>
        </w:rPr>
        <w:t>、</w:t>
      </w:r>
      <w:r w:rsidR="0013552E">
        <w:rPr>
          <w:rFonts w:ascii="Times New Roman" w:eastAsia="宋体" w:hAnsi="Times New Roman" w:cs="宋体" w:hint="eastAsia"/>
          <w:kern w:val="0"/>
          <w:sz w:val="24"/>
          <w:szCs w:val="24"/>
        </w:rPr>
        <w:t>电子游戏</w:t>
      </w:r>
      <w:r w:rsidR="00763DE6" w:rsidRPr="009920AF">
        <w:rPr>
          <w:rFonts w:ascii="Times New Roman" w:eastAsia="宋体" w:hAnsi="Times New Roman" w:cs="宋体" w:hint="eastAsia"/>
          <w:kern w:val="0"/>
          <w:sz w:val="24"/>
          <w:szCs w:val="24"/>
        </w:rPr>
        <w:t>、</w:t>
      </w:r>
      <w:r w:rsidR="0013552E">
        <w:rPr>
          <w:rFonts w:ascii="Times New Roman" w:eastAsia="宋体" w:hAnsi="Times New Roman" w:cs="宋体" w:hint="eastAsia"/>
          <w:kern w:val="0"/>
          <w:sz w:val="24"/>
          <w:szCs w:val="24"/>
        </w:rPr>
        <w:t>人工智能、互联网</w:t>
      </w:r>
      <w:r w:rsidR="00763DE6" w:rsidRPr="009920AF">
        <w:rPr>
          <w:rFonts w:ascii="Times New Roman" w:eastAsia="宋体" w:hAnsi="Times New Roman" w:cs="宋体" w:hint="eastAsia"/>
          <w:kern w:val="0"/>
          <w:sz w:val="24"/>
          <w:szCs w:val="24"/>
        </w:rPr>
        <w:t>构成了元宇宙的关键技术。</w:t>
      </w:r>
    </w:p>
    <w:p w14:paraId="6472F6A4" w14:textId="1649AC47" w:rsidR="0013552E" w:rsidRDefault="0013552E" w:rsidP="00702DE4">
      <w:pPr>
        <w:widowControl/>
        <w:spacing w:line="300" w:lineRule="auto"/>
        <w:ind w:firstLineChars="200" w:firstLine="480"/>
        <w:rPr>
          <w:rFonts w:ascii="Times New Roman" w:eastAsia="宋体" w:hAnsi="Times New Roman" w:cs="宋体"/>
          <w:kern w:val="0"/>
          <w:sz w:val="24"/>
          <w:szCs w:val="24"/>
        </w:rPr>
      </w:pPr>
      <w:r w:rsidRPr="009920AF">
        <w:rPr>
          <w:rFonts w:ascii="Times New Roman" w:eastAsia="宋体" w:hAnsi="Times New Roman" w:cs="宋体" w:hint="eastAsia"/>
          <w:kern w:val="0"/>
          <w:sz w:val="24"/>
          <w:szCs w:val="24"/>
        </w:rPr>
        <w:t>物联网</w:t>
      </w:r>
      <w:r w:rsidR="00014661">
        <w:rPr>
          <w:rFonts w:ascii="Times New Roman" w:eastAsia="宋体" w:hAnsi="Times New Roman" w:cs="宋体" w:hint="eastAsia"/>
          <w:kern w:val="0"/>
          <w:sz w:val="24"/>
          <w:szCs w:val="24"/>
        </w:rPr>
        <w:t>通过传感器、射频识别技术等方式，</w:t>
      </w:r>
      <w:r w:rsidR="00014661" w:rsidRPr="00014661">
        <w:rPr>
          <w:rFonts w:ascii="Times New Roman" w:eastAsia="宋体" w:hAnsi="Times New Roman" w:cs="宋体"/>
          <w:kern w:val="0"/>
          <w:sz w:val="24"/>
          <w:szCs w:val="24"/>
        </w:rPr>
        <w:t>实时采集</w:t>
      </w:r>
      <w:r w:rsidR="00014661">
        <w:rPr>
          <w:rFonts w:ascii="Times New Roman" w:eastAsia="宋体" w:hAnsi="Times New Roman" w:cs="宋体" w:hint="eastAsia"/>
          <w:kern w:val="0"/>
          <w:sz w:val="24"/>
          <w:szCs w:val="24"/>
        </w:rPr>
        <w:t>物体或设备</w:t>
      </w:r>
      <w:r w:rsidR="00014661" w:rsidRPr="00014661">
        <w:rPr>
          <w:rFonts w:ascii="Times New Roman" w:eastAsia="宋体" w:hAnsi="Times New Roman" w:cs="宋体"/>
          <w:kern w:val="0"/>
          <w:sz w:val="24"/>
          <w:szCs w:val="24"/>
        </w:rPr>
        <w:t>的</w:t>
      </w:r>
      <w:r w:rsidR="00014661">
        <w:rPr>
          <w:rFonts w:ascii="Times New Roman" w:eastAsia="宋体" w:hAnsi="Times New Roman" w:cs="宋体" w:hint="eastAsia"/>
          <w:kern w:val="0"/>
          <w:sz w:val="24"/>
          <w:szCs w:val="24"/>
        </w:rPr>
        <w:t>各种</w:t>
      </w:r>
      <w:r w:rsidR="00014661" w:rsidRPr="00014661">
        <w:rPr>
          <w:rFonts w:ascii="Times New Roman" w:eastAsia="宋体" w:hAnsi="Times New Roman" w:cs="宋体"/>
          <w:kern w:val="0"/>
          <w:sz w:val="24"/>
          <w:szCs w:val="24"/>
        </w:rPr>
        <w:t>信息，</w:t>
      </w:r>
      <w:r w:rsidR="00F82863">
        <w:rPr>
          <w:rFonts w:ascii="Times New Roman" w:eastAsia="宋体" w:hAnsi="Times New Roman" w:cs="宋体" w:hint="eastAsia"/>
          <w:kern w:val="0"/>
          <w:sz w:val="24"/>
          <w:szCs w:val="24"/>
        </w:rPr>
        <w:t>将其</w:t>
      </w:r>
      <w:r w:rsidR="00014661">
        <w:rPr>
          <w:rFonts w:ascii="Times New Roman" w:eastAsia="宋体" w:hAnsi="Times New Roman" w:cs="宋体" w:hint="eastAsia"/>
          <w:kern w:val="0"/>
          <w:sz w:val="24"/>
          <w:szCs w:val="24"/>
        </w:rPr>
        <w:t>融入到互联网中来</w:t>
      </w:r>
      <w:r w:rsidR="00F82863">
        <w:rPr>
          <w:rFonts w:ascii="Times New Roman" w:eastAsia="宋体" w:hAnsi="Times New Roman" w:cs="宋体" w:hint="eastAsia"/>
          <w:kern w:val="0"/>
          <w:sz w:val="24"/>
          <w:szCs w:val="24"/>
        </w:rPr>
        <w:t>，从而</w:t>
      </w:r>
      <w:r w:rsidR="00014661" w:rsidRPr="00014661">
        <w:rPr>
          <w:rFonts w:ascii="Times New Roman" w:eastAsia="宋体" w:hAnsi="Times New Roman" w:cs="宋体"/>
          <w:kern w:val="0"/>
          <w:sz w:val="24"/>
          <w:szCs w:val="24"/>
        </w:rPr>
        <w:t>实现物与物、物与人的</w:t>
      </w:r>
      <w:r w:rsidR="00014661">
        <w:rPr>
          <w:rFonts w:ascii="Times New Roman" w:eastAsia="宋体" w:hAnsi="Times New Roman" w:cs="宋体" w:hint="eastAsia"/>
          <w:kern w:val="0"/>
          <w:sz w:val="24"/>
          <w:szCs w:val="24"/>
        </w:rPr>
        <w:t>广泛</w:t>
      </w:r>
      <w:r w:rsidR="00014661" w:rsidRPr="00014661">
        <w:rPr>
          <w:rFonts w:ascii="Times New Roman" w:eastAsia="宋体" w:hAnsi="Times New Roman" w:cs="宋体"/>
          <w:kern w:val="0"/>
          <w:sz w:val="24"/>
          <w:szCs w:val="24"/>
        </w:rPr>
        <w:t>连接，实现对物品和过程的智能化感知、识别和管理。</w:t>
      </w:r>
      <w:r w:rsidR="00945617">
        <w:rPr>
          <w:rFonts w:ascii="Times New Roman" w:eastAsia="宋体" w:hAnsi="Times New Roman" w:cs="宋体" w:hint="eastAsia"/>
          <w:kern w:val="0"/>
          <w:sz w:val="24"/>
          <w:szCs w:val="24"/>
        </w:rPr>
        <w:t>物联网在农业中的应用广泛。在农业温室中，物联网</w:t>
      </w:r>
      <w:r w:rsidRPr="009920AF">
        <w:rPr>
          <w:rFonts w:ascii="Times New Roman" w:eastAsia="宋体" w:hAnsi="Times New Roman" w:cs="宋体" w:hint="eastAsia"/>
          <w:kern w:val="0"/>
          <w:sz w:val="24"/>
          <w:szCs w:val="24"/>
        </w:rPr>
        <w:t>将温室中的设备接入到互联网中来，</w:t>
      </w:r>
      <w:r w:rsidR="00014661">
        <w:rPr>
          <w:rFonts w:ascii="Times New Roman" w:eastAsia="宋体" w:hAnsi="Times New Roman" w:cs="宋体" w:hint="eastAsia"/>
          <w:kern w:val="0"/>
          <w:sz w:val="24"/>
          <w:szCs w:val="24"/>
        </w:rPr>
        <w:t>通过</w:t>
      </w:r>
      <w:r w:rsidRPr="009920AF">
        <w:rPr>
          <w:rFonts w:ascii="Times New Roman" w:eastAsia="宋体" w:hAnsi="Times New Roman" w:cs="宋体" w:hint="eastAsia"/>
          <w:kern w:val="0"/>
          <w:sz w:val="24"/>
          <w:szCs w:val="24"/>
        </w:rPr>
        <w:t>采集</w:t>
      </w:r>
      <w:r w:rsidR="00014661">
        <w:rPr>
          <w:rFonts w:ascii="Times New Roman" w:eastAsia="宋体" w:hAnsi="Times New Roman" w:cs="宋体" w:hint="eastAsia"/>
          <w:kern w:val="0"/>
          <w:sz w:val="24"/>
          <w:szCs w:val="24"/>
        </w:rPr>
        <w:t>农业温室</w:t>
      </w:r>
      <w:r w:rsidRPr="009920AF">
        <w:rPr>
          <w:rFonts w:ascii="Times New Roman" w:eastAsia="宋体" w:hAnsi="Times New Roman" w:cs="宋体" w:hint="eastAsia"/>
          <w:kern w:val="0"/>
          <w:sz w:val="24"/>
          <w:szCs w:val="24"/>
        </w:rPr>
        <w:t>中的</w:t>
      </w:r>
      <w:r w:rsidR="00014661">
        <w:rPr>
          <w:rFonts w:ascii="Times New Roman" w:eastAsia="宋体" w:hAnsi="Times New Roman" w:cs="宋体" w:hint="eastAsia"/>
          <w:kern w:val="0"/>
          <w:sz w:val="24"/>
          <w:szCs w:val="24"/>
        </w:rPr>
        <w:t>各种各样的</w:t>
      </w:r>
      <w:r w:rsidRPr="009920AF">
        <w:rPr>
          <w:rFonts w:ascii="Times New Roman" w:eastAsia="宋体" w:hAnsi="Times New Roman" w:cs="宋体" w:hint="eastAsia"/>
          <w:kern w:val="0"/>
          <w:sz w:val="24"/>
          <w:szCs w:val="24"/>
        </w:rPr>
        <w:t>物理数据</w:t>
      </w:r>
      <w:r w:rsidR="00014661">
        <w:rPr>
          <w:rFonts w:ascii="Times New Roman" w:eastAsia="宋体" w:hAnsi="Times New Roman" w:cs="宋体" w:hint="eastAsia"/>
          <w:kern w:val="0"/>
          <w:sz w:val="24"/>
          <w:szCs w:val="24"/>
        </w:rPr>
        <w:t>，实现了对农业温室的全面监控感知，便于实时管理农业温室的工作状态。</w:t>
      </w:r>
    </w:p>
    <w:p w14:paraId="0F7E9A7F" w14:textId="1DD3D72F" w:rsidR="0013552E" w:rsidRDefault="0013552E" w:rsidP="00702DE4">
      <w:pPr>
        <w:widowControl/>
        <w:spacing w:line="300" w:lineRule="auto"/>
        <w:ind w:firstLineChars="200" w:firstLine="480"/>
        <w:rPr>
          <w:rFonts w:ascii="Times New Roman" w:eastAsia="宋体" w:hAnsi="Times New Roman" w:cs="宋体"/>
          <w:kern w:val="0"/>
          <w:sz w:val="24"/>
          <w:szCs w:val="24"/>
        </w:rPr>
      </w:pPr>
      <w:r w:rsidRPr="0013552E">
        <w:rPr>
          <w:rFonts w:ascii="Times New Roman" w:eastAsia="宋体" w:hAnsi="Times New Roman" w:cs="宋体" w:hint="eastAsia"/>
          <w:kern w:val="0"/>
          <w:sz w:val="24"/>
          <w:szCs w:val="24"/>
        </w:rPr>
        <w:t>区块链</w:t>
      </w:r>
      <w:r w:rsidR="00014661">
        <w:rPr>
          <w:rFonts w:ascii="Times New Roman" w:eastAsia="宋体" w:hAnsi="Times New Roman" w:cs="宋体" w:hint="eastAsia"/>
          <w:kern w:val="0"/>
          <w:sz w:val="24"/>
          <w:szCs w:val="24"/>
        </w:rPr>
        <w:t>是</w:t>
      </w:r>
      <w:r w:rsidRPr="0013552E">
        <w:rPr>
          <w:rFonts w:ascii="Times New Roman" w:eastAsia="宋体" w:hAnsi="Times New Roman" w:cs="宋体" w:hint="eastAsia"/>
          <w:kern w:val="0"/>
          <w:sz w:val="24"/>
          <w:szCs w:val="24"/>
        </w:rPr>
        <w:t>一类由多</w:t>
      </w:r>
      <w:r w:rsidR="00014661">
        <w:rPr>
          <w:rFonts w:ascii="Times New Roman" w:eastAsia="宋体" w:hAnsi="Times New Roman" w:cs="宋体" w:hint="eastAsia"/>
          <w:kern w:val="0"/>
          <w:sz w:val="24"/>
          <w:szCs w:val="24"/>
        </w:rPr>
        <w:t>个</w:t>
      </w:r>
      <w:r w:rsidRPr="0013552E">
        <w:rPr>
          <w:rFonts w:ascii="Times New Roman" w:eastAsia="宋体" w:hAnsi="Times New Roman" w:cs="宋体" w:hint="eastAsia"/>
          <w:kern w:val="0"/>
          <w:sz w:val="24"/>
          <w:szCs w:val="24"/>
        </w:rPr>
        <w:t>节点共同维护的分布式账本</w:t>
      </w:r>
      <w:r w:rsidR="00014661">
        <w:rPr>
          <w:rFonts w:ascii="Times New Roman" w:eastAsia="宋体" w:hAnsi="Times New Roman" w:cs="宋体" w:hint="eastAsia"/>
          <w:kern w:val="0"/>
          <w:sz w:val="24"/>
          <w:szCs w:val="24"/>
        </w:rPr>
        <w:t>。其</w:t>
      </w:r>
      <w:r w:rsidRPr="0013552E">
        <w:rPr>
          <w:rFonts w:ascii="Times New Roman" w:eastAsia="宋体" w:hAnsi="Times New Roman" w:cs="宋体" w:hint="eastAsia"/>
          <w:kern w:val="0"/>
          <w:sz w:val="24"/>
          <w:szCs w:val="24"/>
        </w:rPr>
        <w:t>运用</w:t>
      </w:r>
      <w:r w:rsidRPr="0013552E">
        <w:rPr>
          <w:rFonts w:ascii="Times New Roman" w:eastAsia="宋体" w:hAnsi="Times New Roman" w:cs="宋体" w:hint="eastAsia"/>
          <w:kern w:val="0"/>
          <w:sz w:val="24"/>
          <w:szCs w:val="24"/>
        </w:rPr>
        <w:t>P2P</w:t>
      </w:r>
      <w:r w:rsidRPr="0013552E">
        <w:rPr>
          <w:rFonts w:ascii="Times New Roman" w:eastAsia="宋体" w:hAnsi="Times New Roman" w:cs="宋体" w:hint="eastAsia"/>
          <w:kern w:val="0"/>
          <w:sz w:val="24"/>
          <w:szCs w:val="24"/>
        </w:rPr>
        <w:t>（</w:t>
      </w:r>
      <w:r w:rsidRPr="0013552E">
        <w:rPr>
          <w:rFonts w:ascii="Times New Roman" w:eastAsia="宋体" w:hAnsi="Times New Roman" w:cs="宋体" w:hint="eastAsia"/>
          <w:kern w:val="0"/>
          <w:sz w:val="24"/>
          <w:szCs w:val="24"/>
        </w:rPr>
        <w:t>peer to peer</w:t>
      </w:r>
      <w:r w:rsidRPr="0013552E">
        <w:rPr>
          <w:rFonts w:ascii="Times New Roman" w:eastAsia="宋体" w:hAnsi="Times New Roman" w:cs="宋体" w:hint="eastAsia"/>
          <w:kern w:val="0"/>
          <w:sz w:val="24"/>
          <w:szCs w:val="24"/>
        </w:rPr>
        <w:t>）网络、共识算法、智能合约和密码学等技术，在开放网络</w:t>
      </w:r>
      <w:r w:rsidR="00864123">
        <w:rPr>
          <w:rFonts w:ascii="Times New Roman" w:eastAsia="宋体" w:hAnsi="Times New Roman" w:cs="宋体" w:hint="eastAsia"/>
          <w:kern w:val="0"/>
          <w:sz w:val="24"/>
          <w:szCs w:val="24"/>
        </w:rPr>
        <w:t>-</w:t>
      </w:r>
      <w:r w:rsidRPr="0013552E">
        <w:rPr>
          <w:rFonts w:ascii="Times New Roman" w:eastAsia="宋体" w:hAnsi="Times New Roman" w:cs="宋体" w:hint="eastAsia"/>
          <w:kern w:val="0"/>
          <w:sz w:val="24"/>
          <w:szCs w:val="24"/>
        </w:rPr>
        <w:t>环境中构建了高效率、</w:t>
      </w:r>
      <w:r w:rsidRPr="0013552E">
        <w:rPr>
          <w:rFonts w:ascii="Times New Roman" w:eastAsia="宋体" w:hAnsi="Times New Roman" w:cs="宋体" w:hint="eastAsia"/>
          <w:kern w:val="0"/>
          <w:sz w:val="24"/>
          <w:szCs w:val="24"/>
        </w:rPr>
        <w:lastRenderedPageBreak/>
        <w:t>低成本的“去中心化”信任机制，实现了防篡改、防伪造</w:t>
      </w:r>
      <w:r w:rsidR="005A5C95">
        <w:rPr>
          <w:rFonts w:ascii="Times New Roman" w:eastAsia="宋体" w:hAnsi="Times New Roman" w:cs="宋体" w:hint="eastAsia"/>
          <w:kern w:val="0"/>
          <w:sz w:val="24"/>
          <w:szCs w:val="24"/>
        </w:rPr>
        <w:t>的</w:t>
      </w:r>
      <w:r w:rsidRPr="0013552E">
        <w:rPr>
          <w:rFonts w:ascii="Times New Roman" w:eastAsia="宋体" w:hAnsi="Times New Roman" w:cs="宋体" w:hint="eastAsia"/>
          <w:kern w:val="0"/>
          <w:sz w:val="24"/>
          <w:szCs w:val="24"/>
        </w:rPr>
        <w:t>安全功能，对社会各领域产生着深远影响</w:t>
      </w:r>
      <w:r>
        <w:rPr>
          <w:rFonts w:ascii="Times New Roman" w:eastAsia="宋体" w:hAnsi="Times New Roman" w:cs="宋体" w:hint="eastAsia"/>
          <w:kern w:val="0"/>
          <w:sz w:val="24"/>
          <w:szCs w:val="24"/>
        </w:rPr>
        <w:t>。区块链技术为元宇宙提供了理想的去中心化环境</w:t>
      </w:r>
      <w:r w:rsidR="00945617">
        <w:rPr>
          <w:rFonts w:ascii="Times New Roman" w:eastAsia="宋体" w:hAnsi="Times New Roman" w:cs="宋体" w:hint="eastAsia"/>
          <w:kern w:val="0"/>
          <w:sz w:val="24"/>
          <w:szCs w:val="24"/>
        </w:rPr>
        <w:t>。</w:t>
      </w:r>
      <w:r w:rsidR="00665C8B">
        <w:rPr>
          <w:rFonts w:ascii="Times New Roman" w:eastAsia="宋体" w:hAnsi="Times New Roman" w:cs="宋体" w:hint="eastAsia"/>
          <w:kern w:val="0"/>
          <w:sz w:val="24"/>
          <w:szCs w:val="24"/>
        </w:rPr>
        <w:t>在</w:t>
      </w:r>
      <w:proofErr w:type="gramStart"/>
      <w:r w:rsidR="00665C8B">
        <w:rPr>
          <w:rFonts w:ascii="Times New Roman" w:eastAsia="宋体" w:hAnsi="Times New Roman" w:cs="宋体" w:hint="eastAsia"/>
          <w:kern w:val="0"/>
          <w:sz w:val="24"/>
          <w:szCs w:val="24"/>
        </w:rPr>
        <w:t>农业元</w:t>
      </w:r>
      <w:proofErr w:type="gramEnd"/>
      <w:r w:rsidR="00665C8B">
        <w:rPr>
          <w:rFonts w:ascii="Times New Roman" w:eastAsia="宋体" w:hAnsi="Times New Roman" w:cs="宋体" w:hint="eastAsia"/>
          <w:kern w:val="0"/>
          <w:sz w:val="24"/>
          <w:szCs w:val="24"/>
        </w:rPr>
        <w:t>宇宙中，区块链可以保证每一个农产品购买者自由选择不同温室中的农产品，确保农产品追溯信息安全可信。区块链构建了</w:t>
      </w:r>
      <w:proofErr w:type="gramStart"/>
      <w:r w:rsidR="00665C8B">
        <w:rPr>
          <w:rFonts w:ascii="Times New Roman" w:eastAsia="宋体" w:hAnsi="Times New Roman" w:cs="宋体" w:hint="eastAsia"/>
          <w:kern w:val="0"/>
          <w:sz w:val="24"/>
          <w:szCs w:val="24"/>
        </w:rPr>
        <w:t>农业元</w:t>
      </w:r>
      <w:proofErr w:type="gramEnd"/>
      <w:r w:rsidR="00665C8B">
        <w:rPr>
          <w:rFonts w:ascii="Times New Roman" w:eastAsia="宋体" w:hAnsi="Times New Roman" w:cs="宋体" w:hint="eastAsia"/>
          <w:kern w:val="0"/>
          <w:sz w:val="24"/>
          <w:szCs w:val="24"/>
        </w:rPr>
        <w:t>宇宙金融架构的基础。</w:t>
      </w:r>
    </w:p>
    <w:p w14:paraId="53FE78F3" w14:textId="3CC8FCEB" w:rsidR="0013552E" w:rsidRDefault="00665C8B" w:rsidP="00702DE4">
      <w:pPr>
        <w:widowControl/>
        <w:spacing w:line="30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交互技术</w:t>
      </w:r>
      <w:r w:rsidR="0043097A">
        <w:rPr>
          <w:rFonts w:ascii="Times New Roman" w:eastAsia="宋体" w:hAnsi="Times New Roman" w:cs="宋体" w:hint="eastAsia"/>
          <w:kern w:val="0"/>
          <w:sz w:val="24"/>
          <w:szCs w:val="24"/>
        </w:rPr>
        <w:t>主要为拓展现实（</w:t>
      </w:r>
      <w:r w:rsidR="0043097A">
        <w:rPr>
          <w:rFonts w:ascii="Times New Roman" w:eastAsia="宋体" w:hAnsi="Times New Roman" w:cs="宋体" w:hint="eastAsia"/>
          <w:kern w:val="0"/>
          <w:sz w:val="24"/>
          <w:szCs w:val="24"/>
        </w:rPr>
        <w:t>XR</w:t>
      </w:r>
      <w:r w:rsidR="0043097A">
        <w:rPr>
          <w:rFonts w:ascii="Times New Roman" w:eastAsia="宋体" w:hAnsi="Times New Roman" w:cs="宋体" w:hint="eastAsia"/>
          <w:kern w:val="0"/>
          <w:sz w:val="24"/>
          <w:szCs w:val="24"/>
        </w:rPr>
        <w:t>）和</w:t>
      </w:r>
      <w:proofErr w:type="gramStart"/>
      <w:r w:rsidR="0043097A">
        <w:rPr>
          <w:rFonts w:ascii="Times New Roman" w:eastAsia="宋体" w:hAnsi="Times New Roman" w:cs="宋体" w:hint="eastAsia"/>
          <w:kern w:val="0"/>
          <w:sz w:val="24"/>
          <w:szCs w:val="24"/>
        </w:rPr>
        <w:t>脑机接口</w:t>
      </w:r>
      <w:proofErr w:type="gramEnd"/>
      <w:r w:rsidR="0043097A">
        <w:rPr>
          <w:rFonts w:ascii="Times New Roman" w:eastAsia="宋体" w:hAnsi="Times New Roman" w:cs="宋体" w:hint="eastAsia"/>
          <w:kern w:val="0"/>
          <w:sz w:val="24"/>
          <w:szCs w:val="24"/>
        </w:rPr>
        <w:t>。拓展现实技术（</w:t>
      </w:r>
      <w:r w:rsidR="0043097A">
        <w:rPr>
          <w:rFonts w:ascii="Times New Roman" w:eastAsia="宋体" w:hAnsi="Times New Roman" w:cs="宋体" w:hint="eastAsia"/>
          <w:kern w:val="0"/>
          <w:sz w:val="24"/>
          <w:szCs w:val="24"/>
        </w:rPr>
        <w:t>XR</w:t>
      </w:r>
      <w:r w:rsidR="0043097A">
        <w:rPr>
          <w:rFonts w:ascii="Times New Roman" w:eastAsia="宋体" w:hAnsi="Times New Roman" w:cs="宋体" w:hint="eastAsia"/>
          <w:kern w:val="0"/>
          <w:sz w:val="24"/>
          <w:szCs w:val="24"/>
        </w:rPr>
        <w:t>）是</w:t>
      </w:r>
      <w:r w:rsidR="0043097A" w:rsidRPr="0043097A">
        <w:rPr>
          <w:rFonts w:ascii="Times New Roman" w:eastAsia="宋体" w:hAnsi="Times New Roman" w:cs="宋体" w:hint="eastAsia"/>
          <w:kern w:val="0"/>
          <w:sz w:val="24"/>
          <w:szCs w:val="24"/>
        </w:rPr>
        <w:t>虚拟</w:t>
      </w:r>
      <w:r w:rsidR="00421316">
        <w:rPr>
          <w:rFonts w:ascii="Times New Roman" w:eastAsia="宋体" w:hAnsi="Times New Roman" w:cs="宋体" w:hint="eastAsia"/>
          <w:kern w:val="0"/>
          <w:sz w:val="24"/>
          <w:szCs w:val="24"/>
        </w:rPr>
        <w:t>了</w:t>
      </w:r>
      <w:r w:rsidR="0043097A" w:rsidRPr="0043097A">
        <w:rPr>
          <w:rFonts w:ascii="Times New Roman" w:eastAsia="宋体" w:hAnsi="Times New Roman" w:cs="宋体" w:hint="eastAsia"/>
          <w:kern w:val="0"/>
          <w:sz w:val="24"/>
          <w:szCs w:val="24"/>
        </w:rPr>
        <w:t>现实（</w:t>
      </w:r>
      <w:r w:rsidR="0043097A" w:rsidRPr="0043097A">
        <w:rPr>
          <w:rFonts w:ascii="Times New Roman" w:eastAsia="宋体" w:hAnsi="Times New Roman" w:cs="宋体" w:hint="eastAsia"/>
          <w:kern w:val="0"/>
          <w:sz w:val="24"/>
          <w:szCs w:val="24"/>
        </w:rPr>
        <w:t>VR</w:t>
      </w:r>
      <w:r w:rsidR="0043097A" w:rsidRPr="0043097A">
        <w:rPr>
          <w:rFonts w:ascii="Times New Roman" w:eastAsia="宋体" w:hAnsi="Times New Roman" w:cs="宋体" w:hint="eastAsia"/>
          <w:kern w:val="0"/>
          <w:sz w:val="24"/>
          <w:szCs w:val="24"/>
        </w:rPr>
        <w:t>）、增强现实（</w:t>
      </w:r>
      <w:r w:rsidR="0043097A" w:rsidRPr="0043097A">
        <w:rPr>
          <w:rFonts w:ascii="Times New Roman" w:eastAsia="宋体" w:hAnsi="Times New Roman" w:cs="宋体" w:hint="eastAsia"/>
          <w:kern w:val="0"/>
          <w:sz w:val="24"/>
          <w:szCs w:val="24"/>
        </w:rPr>
        <w:t>AR</w:t>
      </w:r>
      <w:r w:rsidR="0043097A" w:rsidRPr="0043097A">
        <w:rPr>
          <w:rFonts w:ascii="Times New Roman" w:eastAsia="宋体" w:hAnsi="Times New Roman" w:cs="宋体" w:hint="eastAsia"/>
          <w:kern w:val="0"/>
          <w:sz w:val="24"/>
          <w:szCs w:val="24"/>
        </w:rPr>
        <w:t>）和混合现实（</w:t>
      </w:r>
      <w:r w:rsidR="0043097A" w:rsidRPr="0043097A">
        <w:rPr>
          <w:rFonts w:ascii="Times New Roman" w:eastAsia="宋体" w:hAnsi="Times New Roman" w:cs="宋体" w:hint="eastAsia"/>
          <w:kern w:val="0"/>
          <w:sz w:val="24"/>
          <w:szCs w:val="24"/>
        </w:rPr>
        <w:t>MR</w:t>
      </w:r>
      <w:r w:rsidR="0043097A" w:rsidRPr="0043097A">
        <w:rPr>
          <w:rFonts w:ascii="Times New Roman" w:eastAsia="宋体" w:hAnsi="Times New Roman" w:cs="宋体" w:hint="eastAsia"/>
          <w:kern w:val="0"/>
          <w:sz w:val="24"/>
          <w:szCs w:val="24"/>
        </w:rPr>
        <w:t>）</w:t>
      </w:r>
      <w:r w:rsidR="0043097A">
        <w:rPr>
          <w:rFonts w:ascii="Times New Roman" w:eastAsia="宋体" w:hAnsi="Times New Roman" w:cs="宋体" w:hint="eastAsia"/>
          <w:kern w:val="0"/>
          <w:sz w:val="24"/>
          <w:szCs w:val="24"/>
        </w:rPr>
        <w:t>的统称，</w:t>
      </w:r>
      <w:r w:rsidR="0043097A" w:rsidRPr="0043097A">
        <w:rPr>
          <w:rFonts w:ascii="Times New Roman" w:eastAsia="宋体" w:hAnsi="Times New Roman" w:cs="宋体" w:hint="eastAsia"/>
          <w:kern w:val="0"/>
          <w:sz w:val="24"/>
          <w:szCs w:val="24"/>
        </w:rPr>
        <w:t>虚拟现实技术</w:t>
      </w:r>
      <w:r w:rsidR="0043097A">
        <w:rPr>
          <w:rFonts w:ascii="Times New Roman" w:eastAsia="宋体" w:hAnsi="Times New Roman" w:cs="宋体" w:hint="eastAsia"/>
          <w:kern w:val="0"/>
          <w:sz w:val="24"/>
          <w:szCs w:val="24"/>
        </w:rPr>
        <w:t>指</w:t>
      </w:r>
      <w:r w:rsidR="0043097A" w:rsidRPr="0043097A">
        <w:rPr>
          <w:rFonts w:ascii="Times New Roman" w:eastAsia="宋体" w:hAnsi="Times New Roman" w:cs="宋体" w:hint="eastAsia"/>
          <w:kern w:val="0"/>
          <w:sz w:val="24"/>
          <w:szCs w:val="24"/>
        </w:rPr>
        <w:t>利用</w:t>
      </w:r>
      <w:r w:rsidR="0043097A">
        <w:rPr>
          <w:rFonts w:ascii="Times New Roman" w:eastAsia="宋体" w:hAnsi="Times New Roman" w:cs="宋体" w:hint="eastAsia"/>
          <w:kern w:val="0"/>
          <w:sz w:val="24"/>
          <w:szCs w:val="24"/>
        </w:rPr>
        <w:t>穿戴</w:t>
      </w:r>
      <w:r w:rsidR="0043097A" w:rsidRPr="0043097A">
        <w:rPr>
          <w:rFonts w:ascii="Times New Roman" w:eastAsia="宋体" w:hAnsi="Times New Roman" w:cs="宋体" w:hint="eastAsia"/>
          <w:kern w:val="0"/>
          <w:sz w:val="24"/>
          <w:szCs w:val="24"/>
        </w:rPr>
        <w:t>设备</w:t>
      </w:r>
      <w:r w:rsidR="0043097A">
        <w:rPr>
          <w:rFonts w:ascii="Times New Roman" w:eastAsia="宋体" w:hAnsi="Times New Roman" w:cs="宋体" w:hint="eastAsia"/>
          <w:kern w:val="0"/>
          <w:sz w:val="24"/>
          <w:szCs w:val="24"/>
        </w:rPr>
        <w:t>增强用户体验</w:t>
      </w:r>
      <w:r w:rsidR="0043097A" w:rsidRPr="0043097A">
        <w:rPr>
          <w:rFonts w:ascii="Times New Roman" w:eastAsia="宋体" w:hAnsi="Times New Roman" w:cs="宋体" w:hint="eastAsia"/>
          <w:kern w:val="0"/>
          <w:sz w:val="24"/>
          <w:szCs w:val="24"/>
        </w:rPr>
        <w:t>；增强现实则是通过电子设备将各种信息和影像叠加到现实世界</w:t>
      </w:r>
      <w:r w:rsidR="0043097A">
        <w:rPr>
          <w:rFonts w:ascii="Times New Roman" w:eastAsia="宋体" w:hAnsi="Times New Roman" w:cs="宋体" w:hint="eastAsia"/>
          <w:kern w:val="0"/>
          <w:sz w:val="24"/>
          <w:szCs w:val="24"/>
        </w:rPr>
        <w:t>上的物品或地点，增强用户的体验</w:t>
      </w:r>
      <w:r w:rsidR="0043097A" w:rsidRPr="0043097A">
        <w:rPr>
          <w:rFonts w:ascii="Times New Roman" w:eastAsia="宋体" w:hAnsi="Times New Roman" w:cs="宋体" w:hint="eastAsia"/>
          <w:kern w:val="0"/>
          <w:sz w:val="24"/>
          <w:szCs w:val="24"/>
        </w:rPr>
        <w:t>；混合现实介于</w:t>
      </w:r>
      <w:r w:rsidR="0043097A" w:rsidRPr="0043097A">
        <w:rPr>
          <w:rFonts w:ascii="Times New Roman" w:eastAsia="宋体" w:hAnsi="Times New Roman" w:cs="宋体" w:hint="eastAsia"/>
          <w:kern w:val="0"/>
          <w:sz w:val="24"/>
          <w:szCs w:val="24"/>
        </w:rPr>
        <w:t>VR</w:t>
      </w:r>
      <w:r w:rsidR="0043097A" w:rsidRPr="0043097A">
        <w:rPr>
          <w:rFonts w:ascii="Times New Roman" w:eastAsia="宋体" w:hAnsi="Times New Roman" w:cs="宋体" w:hint="eastAsia"/>
          <w:kern w:val="0"/>
          <w:sz w:val="24"/>
          <w:szCs w:val="24"/>
        </w:rPr>
        <w:t>和</w:t>
      </w:r>
      <w:r w:rsidR="0043097A" w:rsidRPr="0043097A">
        <w:rPr>
          <w:rFonts w:ascii="Times New Roman" w:eastAsia="宋体" w:hAnsi="Times New Roman" w:cs="宋体" w:hint="eastAsia"/>
          <w:kern w:val="0"/>
          <w:sz w:val="24"/>
          <w:szCs w:val="24"/>
        </w:rPr>
        <w:t>AR</w:t>
      </w:r>
      <w:r w:rsidR="0043097A" w:rsidRPr="0043097A">
        <w:rPr>
          <w:rFonts w:ascii="Times New Roman" w:eastAsia="宋体" w:hAnsi="Times New Roman" w:cs="宋体" w:hint="eastAsia"/>
          <w:kern w:val="0"/>
          <w:sz w:val="24"/>
          <w:szCs w:val="24"/>
        </w:rPr>
        <w:t>之间，在虚拟世界</w:t>
      </w:r>
      <w:r w:rsidR="0043097A">
        <w:rPr>
          <w:rFonts w:ascii="Times New Roman" w:eastAsia="宋体" w:hAnsi="Times New Roman" w:cs="宋体" w:hint="eastAsia"/>
          <w:kern w:val="0"/>
          <w:sz w:val="24"/>
          <w:szCs w:val="24"/>
        </w:rPr>
        <w:t>中引入现实的场景</w:t>
      </w:r>
      <w:r w:rsidR="0043097A" w:rsidRPr="0043097A">
        <w:rPr>
          <w:rFonts w:ascii="Times New Roman" w:eastAsia="宋体" w:hAnsi="Times New Roman" w:cs="宋体" w:hint="eastAsia"/>
          <w:kern w:val="0"/>
          <w:sz w:val="24"/>
          <w:szCs w:val="24"/>
        </w:rPr>
        <w:t>、利用数字技术实现实时交互的复杂环境。</w:t>
      </w:r>
      <w:proofErr w:type="gramStart"/>
      <w:r w:rsidR="0043097A">
        <w:rPr>
          <w:rFonts w:ascii="Times New Roman" w:eastAsia="宋体" w:hAnsi="Times New Roman" w:cs="宋体" w:hint="eastAsia"/>
          <w:kern w:val="0"/>
          <w:sz w:val="24"/>
          <w:szCs w:val="24"/>
        </w:rPr>
        <w:t>脑机接口</w:t>
      </w:r>
      <w:proofErr w:type="gramEnd"/>
      <w:r w:rsidR="00945617">
        <w:rPr>
          <w:rFonts w:ascii="Times New Roman" w:eastAsia="宋体" w:hAnsi="Times New Roman" w:cs="宋体" w:hint="eastAsia"/>
          <w:kern w:val="0"/>
          <w:sz w:val="24"/>
          <w:szCs w:val="24"/>
        </w:rPr>
        <w:t>被定义为</w:t>
      </w:r>
      <w:r w:rsidR="00945617" w:rsidRPr="00945617">
        <w:rPr>
          <w:rFonts w:ascii="Times New Roman" w:eastAsia="宋体" w:hAnsi="Times New Roman" w:cs="宋体" w:hint="eastAsia"/>
          <w:kern w:val="0"/>
          <w:sz w:val="24"/>
          <w:szCs w:val="24"/>
        </w:rPr>
        <w:t>在人脑与计算机或其他电子设备之间建立的一种全新通讯和控制技术</w:t>
      </w:r>
      <w:r w:rsidR="00945617">
        <w:rPr>
          <w:rFonts w:ascii="Times New Roman" w:eastAsia="宋体" w:hAnsi="Times New Roman" w:cs="宋体" w:hint="eastAsia"/>
          <w:kern w:val="0"/>
          <w:sz w:val="24"/>
          <w:szCs w:val="24"/>
        </w:rPr>
        <w:t>。佩戴脑际接口设备的人可以直接按照想法发出指令或者与外部环境交互，而不需要传统意义上的人机交互设备。</w:t>
      </w:r>
      <w:proofErr w:type="gramStart"/>
      <w:r w:rsidR="00945617">
        <w:rPr>
          <w:rFonts w:ascii="Times New Roman" w:eastAsia="宋体" w:hAnsi="Times New Roman" w:cs="宋体" w:hint="eastAsia"/>
          <w:kern w:val="0"/>
          <w:sz w:val="24"/>
          <w:szCs w:val="24"/>
        </w:rPr>
        <w:t>脑机接口</w:t>
      </w:r>
      <w:proofErr w:type="gramEnd"/>
      <w:r w:rsidR="00945617">
        <w:rPr>
          <w:rFonts w:ascii="Times New Roman" w:eastAsia="宋体" w:hAnsi="Times New Roman" w:cs="宋体" w:hint="eastAsia"/>
          <w:kern w:val="0"/>
          <w:sz w:val="24"/>
          <w:szCs w:val="24"/>
        </w:rPr>
        <w:t>可以给用户完全沉浸式的元宇宙体验。</w:t>
      </w:r>
    </w:p>
    <w:p w14:paraId="701E7072" w14:textId="6F205011" w:rsidR="005A5C95" w:rsidRDefault="005A5C95" w:rsidP="00702DE4">
      <w:pPr>
        <w:widowControl/>
        <w:spacing w:line="30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电子游戏</w:t>
      </w:r>
    </w:p>
    <w:p w14:paraId="45AC87FF" w14:textId="1FAC3EDB" w:rsidR="005A5C95" w:rsidRDefault="005A5C95" w:rsidP="00702DE4">
      <w:pPr>
        <w:widowControl/>
        <w:spacing w:line="30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人工智能就是指使</w:t>
      </w:r>
      <w:r w:rsidRPr="005A5C95">
        <w:rPr>
          <w:rFonts w:ascii="Times New Roman" w:eastAsia="宋体" w:hAnsi="Times New Roman" w:cs="宋体"/>
          <w:kern w:val="0"/>
          <w:sz w:val="24"/>
          <w:szCs w:val="24"/>
        </w:rPr>
        <w:t>计算机和机器</w:t>
      </w:r>
      <w:r>
        <w:rPr>
          <w:rFonts w:ascii="Times New Roman" w:eastAsia="宋体" w:hAnsi="Times New Roman" w:cs="宋体" w:hint="eastAsia"/>
          <w:kern w:val="0"/>
          <w:sz w:val="24"/>
          <w:szCs w:val="24"/>
        </w:rPr>
        <w:t>拥有</w:t>
      </w:r>
      <w:r w:rsidRPr="005A5C95">
        <w:rPr>
          <w:rFonts w:ascii="Times New Roman" w:eastAsia="宋体" w:hAnsi="Times New Roman" w:cs="宋体"/>
          <w:kern w:val="0"/>
          <w:sz w:val="24"/>
          <w:szCs w:val="24"/>
        </w:rPr>
        <w:t>模仿人类思维的问题解决和决策制定能力</w:t>
      </w:r>
    </w:p>
    <w:p w14:paraId="3CF06052" w14:textId="229FDDCC" w:rsidR="005A5C95" w:rsidRPr="0013552E" w:rsidRDefault="005A5C95" w:rsidP="00702DE4">
      <w:pPr>
        <w:widowControl/>
        <w:spacing w:line="300" w:lineRule="auto"/>
        <w:ind w:firstLineChars="200" w:firstLine="480"/>
        <w:rPr>
          <w:rFonts w:ascii="Times New Roman" w:eastAsia="宋体" w:hAnsi="Times New Roman" w:cs="宋体"/>
          <w:kern w:val="0"/>
          <w:sz w:val="24"/>
          <w:szCs w:val="24"/>
        </w:rPr>
      </w:pPr>
      <w:r>
        <w:rPr>
          <w:rFonts w:ascii="Times New Roman" w:eastAsia="宋体" w:hAnsi="Times New Roman" w:cs="宋体" w:hint="eastAsia"/>
          <w:kern w:val="0"/>
          <w:sz w:val="24"/>
          <w:szCs w:val="24"/>
        </w:rPr>
        <w:t>网络通信技术</w:t>
      </w:r>
    </w:p>
    <w:p w14:paraId="53B61482" w14:textId="6A86C62A" w:rsidR="002026E6" w:rsidRPr="009920AF" w:rsidRDefault="00060175" w:rsidP="00702DE4">
      <w:pPr>
        <w:widowControl/>
        <w:jc w:val="left"/>
        <w:rPr>
          <w:rFonts w:ascii="Times New Roman" w:eastAsia="黑体" w:hAnsi="Times New Roman" w:cs="Times New Roman"/>
          <w:b/>
          <w:kern w:val="0"/>
          <w:sz w:val="30"/>
          <w:szCs w:val="24"/>
        </w:rPr>
      </w:pPr>
      <w:r>
        <w:rPr>
          <w:rFonts w:ascii="Times New Roman" w:eastAsia="黑体" w:hAnsi="Times New Roman" w:cs="Times New Roman" w:hint="eastAsia"/>
          <w:b/>
          <w:kern w:val="0"/>
          <w:sz w:val="30"/>
          <w:szCs w:val="24"/>
        </w:rPr>
        <w:t xml:space="preserve"> </w:t>
      </w:r>
      <w:r>
        <w:rPr>
          <w:rFonts w:ascii="Times New Roman" w:eastAsia="黑体" w:hAnsi="Times New Roman" w:cs="Times New Roman"/>
          <w:b/>
          <w:kern w:val="0"/>
          <w:sz w:val="30"/>
          <w:szCs w:val="24"/>
        </w:rPr>
        <w:t xml:space="preserve">                                                                     </w:t>
      </w:r>
    </w:p>
    <w:p w14:paraId="5DA1D477" w14:textId="50FC7CB7" w:rsidR="00A3243A" w:rsidRDefault="009920AF" w:rsidP="00702DE4">
      <w:pPr>
        <w:widowControl/>
        <w:jc w:val="left"/>
        <w:rPr>
          <w:rFonts w:ascii="Times New Roman" w:eastAsia="黑体" w:hAnsi="Times New Roman" w:cs="Times New Roman"/>
          <w:b/>
          <w:kern w:val="0"/>
          <w:sz w:val="30"/>
          <w:szCs w:val="24"/>
        </w:rPr>
      </w:pPr>
      <w:r>
        <w:rPr>
          <w:rFonts w:ascii="Times New Roman" w:eastAsia="黑体" w:hAnsi="Times New Roman" w:cs="Times New Roman" w:hint="eastAsia"/>
          <w:b/>
          <w:kern w:val="0"/>
          <w:sz w:val="30"/>
          <w:szCs w:val="24"/>
        </w:rPr>
        <w:t>3</w:t>
      </w:r>
      <w:r w:rsidR="001B254D">
        <w:rPr>
          <w:rFonts w:ascii="Times New Roman" w:eastAsia="黑体" w:hAnsi="Times New Roman" w:cs="Times New Roman" w:hint="eastAsia"/>
          <w:b/>
          <w:kern w:val="0"/>
          <w:sz w:val="30"/>
          <w:szCs w:val="24"/>
        </w:rPr>
        <w:t>作物温室农业“元宇宙”</w:t>
      </w:r>
    </w:p>
    <w:p w14:paraId="512BBBD5" w14:textId="77777777" w:rsidR="00C64A00" w:rsidRDefault="00C64A00" w:rsidP="00702DE4">
      <w:pPr>
        <w:widowControl/>
        <w:ind w:firstLine="420"/>
        <w:rPr>
          <w:rFonts w:ascii="Times New Roman" w:eastAsia="宋体" w:hAnsi="Times New Roman" w:cs="宋体"/>
          <w:kern w:val="0"/>
          <w:sz w:val="24"/>
          <w:szCs w:val="24"/>
        </w:rPr>
      </w:pPr>
      <w:r w:rsidRPr="001B254D">
        <w:rPr>
          <w:rFonts w:ascii="Times New Roman" w:eastAsia="宋体" w:hAnsi="Times New Roman" w:cs="宋体" w:hint="eastAsia"/>
          <w:kern w:val="0"/>
          <w:sz w:val="24"/>
          <w:szCs w:val="24"/>
        </w:rPr>
        <w:t>本</w:t>
      </w:r>
      <w:r>
        <w:rPr>
          <w:rFonts w:ascii="Times New Roman" w:eastAsia="宋体" w:hAnsi="Times New Roman" w:cs="宋体" w:hint="eastAsia"/>
          <w:kern w:val="0"/>
          <w:sz w:val="24"/>
          <w:szCs w:val="24"/>
        </w:rPr>
        <w:t>文提出的</w:t>
      </w:r>
      <w:r w:rsidRPr="001B254D">
        <w:rPr>
          <w:rFonts w:ascii="Times New Roman" w:eastAsia="宋体" w:hAnsi="Times New Roman" w:cs="宋体" w:hint="eastAsia"/>
          <w:kern w:val="0"/>
          <w:sz w:val="24"/>
          <w:szCs w:val="24"/>
        </w:rPr>
        <w:t>作物温室农业“元宇宙”</w:t>
      </w:r>
      <w:r>
        <w:rPr>
          <w:rFonts w:ascii="Times New Roman" w:eastAsia="宋体" w:hAnsi="Times New Roman" w:cs="宋体" w:hint="eastAsia"/>
          <w:kern w:val="0"/>
          <w:sz w:val="24"/>
          <w:szCs w:val="24"/>
        </w:rPr>
        <w:t>是以现实中作物温室为中心，涉及到温室的监督、管理、经营等全部过程的虚拟宇宙。</w:t>
      </w:r>
      <w:r w:rsidRPr="00E16BBE">
        <w:rPr>
          <w:rFonts w:ascii="Times New Roman" w:eastAsia="宋体" w:hAnsi="Times New Roman" w:cs="宋体" w:hint="eastAsia"/>
          <w:kern w:val="0"/>
          <w:sz w:val="24"/>
          <w:szCs w:val="24"/>
        </w:rPr>
        <w:t>可让</w:t>
      </w:r>
      <w:r>
        <w:rPr>
          <w:rFonts w:ascii="Times New Roman" w:eastAsia="宋体" w:hAnsi="Times New Roman" w:cs="宋体" w:hint="eastAsia"/>
          <w:kern w:val="0"/>
          <w:sz w:val="24"/>
          <w:szCs w:val="24"/>
        </w:rPr>
        <w:t>游客、</w:t>
      </w:r>
      <w:r w:rsidRPr="00E16BBE">
        <w:rPr>
          <w:rFonts w:ascii="Times New Roman" w:eastAsia="宋体" w:hAnsi="Times New Roman" w:cs="宋体" w:hint="eastAsia"/>
          <w:kern w:val="0"/>
          <w:sz w:val="24"/>
          <w:szCs w:val="24"/>
        </w:rPr>
        <w:t>消费者、温室工作人员、管理者</w:t>
      </w:r>
      <w:r w:rsidRPr="00E16BBE">
        <w:rPr>
          <w:rFonts w:ascii="Times New Roman" w:eastAsia="宋体" w:hAnsi="Times New Roman" w:cs="宋体"/>
          <w:kern w:val="0"/>
          <w:sz w:val="24"/>
          <w:szCs w:val="24"/>
        </w:rPr>
        <w:t>自主创建虚拟身份，不受时空限制，随时随地进入到</w:t>
      </w:r>
      <w:r w:rsidRPr="00E16BBE">
        <w:rPr>
          <w:rFonts w:ascii="Times New Roman" w:eastAsia="宋体" w:hAnsi="Times New Roman" w:cs="宋体"/>
          <w:kern w:val="0"/>
          <w:sz w:val="24"/>
          <w:szCs w:val="24"/>
        </w:rPr>
        <w:t>“</w:t>
      </w:r>
      <w:r w:rsidRPr="00E16BBE">
        <w:rPr>
          <w:rFonts w:ascii="Times New Roman" w:eastAsia="宋体" w:hAnsi="Times New Roman" w:cs="宋体"/>
          <w:kern w:val="0"/>
          <w:sz w:val="24"/>
          <w:szCs w:val="24"/>
        </w:rPr>
        <w:t>元宇宙</w:t>
      </w:r>
      <w:r w:rsidRPr="00E16BBE">
        <w:rPr>
          <w:rFonts w:ascii="Times New Roman" w:eastAsia="宋体" w:hAnsi="Times New Roman" w:cs="宋体"/>
          <w:kern w:val="0"/>
          <w:sz w:val="24"/>
          <w:szCs w:val="24"/>
        </w:rPr>
        <w:t>”</w:t>
      </w:r>
      <w:r w:rsidRPr="00E16BBE">
        <w:rPr>
          <w:rFonts w:ascii="Times New Roman" w:eastAsia="宋体" w:hAnsi="Times New Roman" w:cs="宋体"/>
          <w:kern w:val="0"/>
          <w:sz w:val="24"/>
          <w:szCs w:val="24"/>
        </w:rPr>
        <w:t>中心，</w:t>
      </w:r>
      <w:r>
        <w:rPr>
          <w:rFonts w:ascii="Times New Roman" w:eastAsia="宋体" w:hAnsi="Times New Roman" w:cs="宋体" w:hint="eastAsia"/>
          <w:kern w:val="0"/>
          <w:sz w:val="24"/>
          <w:szCs w:val="24"/>
        </w:rPr>
        <w:t>在虚拟世界中实现进行对温室的参观、监督、管理，对农产品的定制、消费和运输功能</w:t>
      </w:r>
      <w:r w:rsidRPr="003E2795">
        <w:rPr>
          <w:rFonts w:ascii="Times New Roman" w:eastAsia="宋体" w:hAnsi="Times New Roman" w:cs="宋体" w:hint="eastAsia"/>
          <w:kern w:val="0"/>
          <w:sz w:val="24"/>
          <w:szCs w:val="24"/>
        </w:rPr>
        <w:t>。</w:t>
      </w:r>
      <w:r>
        <w:rPr>
          <w:rFonts w:ascii="Times New Roman" w:eastAsia="宋体" w:hAnsi="Times New Roman" w:cs="宋体" w:hint="eastAsia"/>
          <w:kern w:val="0"/>
          <w:sz w:val="24"/>
          <w:szCs w:val="24"/>
        </w:rPr>
        <w:t>凭借元宇宙的高速通信、人工智能和虚拟现实功能，</w:t>
      </w:r>
      <w:r w:rsidRPr="003E2795">
        <w:rPr>
          <w:rFonts w:ascii="Times New Roman" w:eastAsia="宋体" w:hAnsi="Times New Roman" w:cs="宋体"/>
          <w:kern w:val="0"/>
          <w:sz w:val="24"/>
          <w:szCs w:val="24"/>
        </w:rPr>
        <w:t>实现了</w:t>
      </w:r>
      <w:r>
        <w:rPr>
          <w:rFonts w:ascii="Times New Roman" w:eastAsia="宋体" w:hAnsi="Times New Roman" w:cs="宋体" w:hint="eastAsia"/>
          <w:kern w:val="0"/>
          <w:sz w:val="24"/>
          <w:szCs w:val="24"/>
        </w:rPr>
        <w:t>消费者、作物温室和管理者的全面链接，形成</w:t>
      </w:r>
      <w:r w:rsidRPr="003E2795">
        <w:rPr>
          <w:rFonts w:ascii="Times New Roman" w:eastAsia="宋体" w:hAnsi="Times New Roman" w:cs="宋体"/>
          <w:kern w:val="0"/>
          <w:sz w:val="24"/>
          <w:szCs w:val="24"/>
        </w:rPr>
        <w:t>虚拟与现实全面交织、</w:t>
      </w:r>
      <w:r>
        <w:rPr>
          <w:rFonts w:ascii="Times New Roman" w:eastAsia="宋体" w:hAnsi="Times New Roman" w:cs="宋体" w:hint="eastAsia"/>
          <w:kern w:val="0"/>
          <w:sz w:val="24"/>
          <w:szCs w:val="24"/>
        </w:rPr>
        <w:t>产业出和消费联通</w:t>
      </w:r>
      <w:r w:rsidRPr="003E2795">
        <w:rPr>
          <w:rFonts w:ascii="Times New Roman" w:eastAsia="宋体" w:hAnsi="Times New Roman" w:cs="宋体" w:hint="eastAsia"/>
          <w:kern w:val="0"/>
          <w:sz w:val="24"/>
          <w:szCs w:val="24"/>
        </w:rPr>
        <w:t>的智慧</w:t>
      </w:r>
      <w:r>
        <w:rPr>
          <w:rFonts w:ascii="Times New Roman" w:eastAsia="宋体" w:hAnsi="Times New Roman" w:cs="宋体" w:hint="eastAsia"/>
          <w:kern w:val="0"/>
          <w:sz w:val="24"/>
          <w:szCs w:val="24"/>
        </w:rPr>
        <w:t>温室管理</w:t>
      </w:r>
      <w:r w:rsidRPr="003E2795">
        <w:rPr>
          <w:rFonts w:ascii="Times New Roman" w:eastAsia="宋体" w:hAnsi="Times New Roman" w:cs="宋体" w:hint="eastAsia"/>
          <w:kern w:val="0"/>
          <w:sz w:val="24"/>
          <w:szCs w:val="24"/>
        </w:rPr>
        <w:t>高阶形态</w:t>
      </w:r>
      <w:r>
        <w:rPr>
          <w:rFonts w:ascii="Times New Roman" w:eastAsia="宋体" w:hAnsi="Times New Roman" w:cs="宋体" w:hint="eastAsia"/>
          <w:kern w:val="0"/>
          <w:sz w:val="24"/>
          <w:szCs w:val="24"/>
        </w:rPr>
        <w:t>。</w:t>
      </w:r>
    </w:p>
    <w:p w14:paraId="202D791B" w14:textId="77777777" w:rsidR="00F3299D" w:rsidRPr="00C64A00" w:rsidRDefault="00F3299D" w:rsidP="00702DE4">
      <w:pPr>
        <w:widowControl/>
        <w:ind w:firstLine="420"/>
        <w:jc w:val="left"/>
        <w:rPr>
          <w:rFonts w:ascii="Times New Roman" w:eastAsia="宋体" w:hAnsi="Times New Roman" w:cs="宋体"/>
          <w:kern w:val="0"/>
          <w:sz w:val="24"/>
          <w:szCs w:val="24"/>
        </w:rPr>
      </w:pPr>
      <w:r w:rsidRPr="00C64A00">
        <w:rPr>
          <w:rFonts w:ascii="Times New Roman" w:eastAsia="宋体" w:hAnsi="Times New Roman" w:cs="宋体" w:hint="eastAsia"/>
          <w:kern w:val="0"/>
          <w:sz w:val="24"/>
          <w:szCs w:val="24"/>
        </w:rPr>
        <w:t>作物温室农业“元宇宙”</w:t>
      </w:r>
      <w:r>
        <w:rPr>
          <w:rFonts w:ascii="Times New Roman" w:eastAsia="宋体" w:hAnsi="Times New Roman" w:cs="宋体" w:hint="eastAsia"/>
          <w:kern w:val="0"/>
          <w:sz w:val="24"/>
          <w:szCs w:val="24"/>
        </w:rPr>
        <w:t>的</w:t>
      </w:r>
      <w:r w:rsidRPr="00C64A00">
        <w:rPr>
          <w:rFonts w:ascii="Times New Roman" w:eastAsia="宋体" w:hAnsi="Times New Roman" w:cs="宋体" w:hint="eastAsia"/>
          <w:kern w:val="0"/>
          <w:sz w:val="24"/>
          <w:szCs w:val="24"/>
        </w:rPr>
        <w:t>角色</w:t>
      </w:r>
      <w:r>
        <w:rPr>
          <w:rFonts w:ascii="Times New Roman" w:eastAsia="宋体" w:hAnsi="Times New Roman" w:cs="宋体" w:hint="eastAsia"/>
          <w:kern w:val="0"/>
          <w:sz w:val="24"/>
          <w:szCs w:val="24"/>
        </w:rPr>
        <w:t>由作物温室本体及其工作人员、农作物市场上的消费者以及相关温室或企业的管理者组成，同时还包括由</w:t>
      </w:r>
      <w:r>
        <w:rPr>
          <w:rFonts w:ascii="Times New Roman" w:eastAsia="宋体" w:hAnsi="Times New Roman" w:cs="宋体" w:hint="eastAsia"/>
          <w:kern w:val="0"/>
          <w:sz w:val="24"/>
          <w:szCs w:val="24"/>
        </w:rPr>
        <w:t>AI</w:t>
      </w:r>
      <w:r>
        <w:rPr>
          <w:rFonts w:ascii="Times New Roman" w:eastAsia="宋体" w:hAnsi="Times New Roman" w:cs="宋体" w:hint="eastAsia"/>
          <w:kern w:val="0"/>
          <w:sz w:val="24"/>
          <w:szCs w:val="24"/>
        </w:rPr>
        <w:t>构成的温室智慧大脑。角色类型是由真实人物的身份所决定，依据角色的不同执行不同的功能，具体如图所示。</w:t>
      </w:r>
    </w:p>
    <w:p w14:paraId="4E5B5089" w14:textId="5DBAE73B" w:rsidR="00F3299D" w:rsidRPr="00F3299D" w:rsidRDefault="00F3299D" w:rsidP="00702DE4">
      <w:pPr>
        <w:widowControl/>
        <w:jc w:val="left"/>
        <w:rPr>
          <w:rFonts w:ascii="Times New Roman" w:eastAsia="宋体" w:hAnsi="Times New Roman" w:cs="宋体"/>
          <w:kern w:val="0"/>
          <w:sz w:val="24"/>
          <w:szCs w:val="24"/>
        </w:rPr>
      </w:pPr>
      <w:r>
        <w:rPr>
          <w:rFonts w:ascii="Times New Roman" w:eastAsia="黑体" w:hAnsi="Times New Roman" w:cs="Times New Roman"/>
          <w:bCs/>
          <w:kern w:val="0"/>
          <w:sz w:val="28"/>
          <w:szCs w:val="28"/>
        </w:rPr>
        <w:tab/>
      </w:r>
      <w:r w:rsidRPr="00C64A00">
        <w:rPr>
          <w:rFonts w:ascii="Times New Roman" w:eastAsia="宋体" w:hAnsi="Times New Roman" w:cs="宋体" w:hint="eastAsia"/>
          <w:kern w:val="0"/>
          <w:sz w:val="24"/>
          <w:szCs w:val="24"/>
        </w:rPr>
        <w:t>作物温室农业“元宇宙”</w:t>
      </w:r>
      <w:r>
        <w:rPr>
          <w:rFonts w:ascii="Times New Roman" w:eastAsia="宋体" w:hAnsi="Times New Roman" w:cs="宋体" w:hint="eastAsia"/>
          <w:kern w:val="0"/>
          <w:sz w:val="24"/>
          <w:szCs w:val="24"/>
        </w:rPr>
        <w:t>根据三种角色的交互模拟了三大虚拟系统，分别是虚拟温室系统、自由贸易平台、云作物种植系统。三大虚拟系统对应</w:t>
      </w:r>
      <w:proofErr w:type="gramStart"/>
      <w:r>
        <w:rPr>
          <w:rFonts w:ascii="Times New Roman" w:eastAsia="宋体" w:hAnsi="Times New Roman" w:cs="宋体" w:hint="eastAsia"/>
          <w:kern w:val="0"/>
          <w:sz w:val="24"/>
          <w:szCs w:val="24"/>
        </w:rPr>
        <w:t>农业元</w:t>
      </w:r>
      <w:proofErr w:type="gramEnd"/>
      <w:r>
        <w:rPr>
          <w:rFonts w:ascii="Times New Roman" w:eastAsia="宋体" w:hAnsi="Times New Roman" w:cs="宋体" w:hint="eastAsia"/>
          <w:kern w:val="0"/>
          <w:sz w:val="24"/>
          <w:szCs w:val="24"/>
        </w:rPr>
        <w:t>宇宙的三大部分，为农业的生产、交易、管理</w:t>
      </w:r>
      <w:r w:rsidRPr="00017393">
        <w:rPr>
          <w:rFonts w:ascii="Times New Roman" w:eastAsia="宋体" w:hAnsi="Times New Roman" w:cs="宋体" w:hint="eastAsia"/>
          <w:kern w:val="0"/>
          <w:sz w:val="24"/>
          <w:szCs w:val="24"/>
        </w:rPr>
        <w:t>提供服务。</w:t>
      </w:r>
    </w:p>
    <w:p w14:paraId="3D6245EB" w14:textId="7AD6BE5E" w:rsidR="00017393" w:rsidRPr="00F3299D" w:rsidRDefault="001F1988" w:rsidP="00702DE4">
      <w:pPr>
        <w:widowControl/>
        <w:jc w:val="left"/>
        <w:rPr>
          <w:rFonts w:ascii="Times New Roman" w:eastAsia="黑体" w:hAnsi="Times New Roman" w:cs="Times New Roman"/>
          <w:b/>
          <w:kern w:val="0"/>
          <w:sz w:val="30"/>
          <w:szCs w:val="24"/>
        </w:rPr>
      </w:pPr>
      <w:r w:rsidRPr="002A10CD">
        <w:rPr>
          <w:rFonts w:ascii="Times New Roman" w:eastAsia="黑体" w:hAnsi="Times New Roman" w:cs="Times New Roman"/>
          <w:b/>
          <w:noProof/>
          <w:kern w:val="0"/>
          <w:sz w:val="28"/>
          <w:szCs w:val="28"/>
        </w:rPr>
        <w:lastRenderedPageBreak/>
        <mc:AlternateContent>
          <mc:Choice Requires="wps">
            <w:drawing>
              <wp:inline distT="0" distB="0" distL="0" distR="0" wp14:anchorId="2DC15833" wp14:editId="49517DDC">
                <wp:extent cx="5283200" cy="3864610"/>
                <wp:effectExtent l="0" t="0" r="12700" b="21590"/>
                <wp:docPr id="20612902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0" cy="3864610"/>
                        </a:xfrm>
                        <a:prstGeom prst="rect">
                          <a:avLst/>
                        </a:prstGeom>
                        <a:solidFill>
                          <a:srgbClr val="FFFFFF"/>
                        </a:solidFill>
                        <a:ln w="9525">
                          <a:solidFill>
                            <a:srgbClr val="000000"/>
                          </a:solidFill>
                          <a:miter lim="800000"/>
                          <a:headEnd/>
                          <a:tailEnd/>
                        </a:ln>
                      </wps:spPr>
                      <wps:txbx>
                        <w:txbxContent>
                          <w:p w14:paraId="27F50A20" w14:textId="77777777" w:rsidR="001F1988" w:rsidRDefault="001F1988" w:rsidP="00702DE4">
                            <w:pPr>
                              <w:jc w:val="center"/>
                            </w:pPr>
                            <w:r>
                              <w:object w:dxaOrig="9280" w:dyaOrig="9239" w14:anchorId="362797BD">
                                <v:shape id="_x0000_i1047" type="#_x0000_t75" style="width:276.1pt;height:274.4pt">
                                  <v:imagedata r:id="rId11" o:title=""/>
                                </v:shape>
                                <o:OLEObject Type="Embed" ProgID="Visio.Drawing.15" ShapeID="_x0000_i1047" DrawAspect="Content" ObjectID="_1742671949" r:id="rId12"/>
                              </w:object>
                            </w:r>
                          </w:p>
                          <w:p w14:paraId="7E9226A4" w14:textId="61EF7D7D" w:rsidR="001F1988" w:rsidRDefault="001F1988" w:rsidP="00702DE4">
                            <w:pPr>
                              <w:jc w:val="center"/>
                              <w:rPr>
                                <w:rFonts w:ascii="宋体" w:eastAsia="宋体" w:hAnsi="宋体" w:cs="Times New Roman"/>
                                <w:kern w:val="0"/>
                                <w:szCs w:val="21"/>
                              </w:rPr>
                            </w:pPr>
                            <w:r w:rsidRPr="002A10CD">
                              <w:rPr>
                                <w:rFonts w:ascii="宋体" w:eastAsia="宋体" w:hAnsi="宋体" w:hint="eastAsia"/>
                                <w:szCs w:val="21"/>
                              </w:rPr>
                              <w:t xml:space="preserve">图 </w:t>
                            </w:r>
                            <w:r w:rsidRPr="002A10CD">
                              <w:rPr>
                                <w:rFonts w:ascii="宋体" w:eastAsia="宋体" w:hAnsi="宋体" w:cs="Times New Roman" w:hint="eastAsia"/>
                                <w:kern w:val="0"/>
                                <w:szCs w:val="21"/>
                              </w:rPr>
                              <w:t>作物温室农业“元宇宙”</w:t>
                            </w:r>
                            <w:r>
                              <w:rPr>
                                <w:rFonts w:ascii="宋体" w:eastAsia="宋体" w:hAnsi="宋体" w:cs="Times New Roman" w:hint="eastAsia"/>
                                <w:kern w:val="0"/>
                                <w:szCs w:val="21"/>
                              </w:rPr>
                              <w:t>构成</w:t>
                            </w:r>
                          </w:p>
                          <w:p w14:paraId="454FBA0E" w14:textId="77777777" w:rsidR="00702DE4" w:rsidRPr="002A10CD" w:rsidRDefault="00702DE4" w:rsidP="00702DE4">
                            <w:pPr>
                              <w:jc w:val="center"/>
                              <w:rPr>
                                <w:rFonts w:ascii="宋体" w:eastAsia="宋体" w:hAnsi="宋体" w:hint="eastAsia"/>
                                <w:szCs w:val="21"/>
                              </w:rPr>
                            </w:pPr>
                          </w:p>
                        </w:txbxContent>
                      </wps:txbx>
                      <wps:bodyPr rot="0" vert="horz" wrap="square" lIns="91440" tIns="45720" rIns="91440" bIns="45720" anchor="t" anchorCtr="0">
                        <a:spAutoFit/>
                      </wps:bodyPr>
                    </wps:wsp>
                  </a:graphicData>
                </a:graphic>
              </wp:inline>
            </w:drawing>
          </mc:Choice>
          <mc:Fallback>
            <w:pict>
              <v:shape w14:anchorId="2DC15833" id="_x0000_s1027" type="#_x0000_t202" style="width:416pt;height:3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">
                <v:textbox style="mso-fit-shape-to-text:t">
                  <w:txbxContent>
                    <w:p w14:paraId="27F50A20" w14:textId="77777777" w:rsidR="001F1988" w:rsidRDefault="001F1988" w:rsidP="00702DE4">
                      <w:pPr>
                        <w:jc w:val="center"/>
                      </w:pPr>
                      <w:r>
                        <w:object w:dxaOrig="9280" w:dyaOrig="9239" w14:anchorId="362797BD">
                          <v:shape id="_x0000_i1047" type="#_x0000_t75" style="width:276.1pt;height:274.4pt">
                            <v:imagedata r:id="rId11" o:title=""/>
                          </v:shape>
                          <o:OLEObject Type="Embed" ProgID="Visio.Drawing.15" ShapeID="_x0000_i1047" DrawAspect="Content" ObjectID="_1742671949" r:id="rId13"/>
                        </w:object>
                      </w:r>
                    </w:p>
                    <w:p w14:paraId="7E9226A4" w14:textId="61EF7D7D" w:rsidR="001F1988" w:rsidRDefault="001F1988" w:rsidP="00702DE4">
                      <w:pPr>
                        <w:jc w:val="center"/>
                        <w:rPr>
                          <w:rFonts w:ascii="宋体" w:eastAsia="宋体" w:hAnsi="宋体" w:cs="Times New Roman"/>
                          <w:kern w:val="0"/>
                          <w:szCs w:val="21"/>
                        </w:rPr>
                      </w:pPr>
                      <w:r w:rsidRPr="002A10CD">
                        <w:rPr>
                          <w:rFonts w:ascii="宋体" w:eastAsia="宋体" w:hAnsi="宋体" w:hint="eastAsia"/>
                          <w:szCs w:val="21"/>
                        </w:rPr>
                        <w:t xml:space="preserve">图 </w:t>
                      </w:r>
                      <w:r w:rsidRPr="002A10CD">
                        <w:rPr>
                          <w:rFonts w:ascii="宋体" w:eastAsia="宋体" w:hAnsi="宋体" w:cs="Times New Roman" w:hint="eastAsia"/>
                          <w:kern w:val="0"/>
                          <w:szCs w:val="21"/>
                        </w:rPr>
                        <w:t>作物温室农业“元宇宙”</w:t>
                      </w:r>
                      <w:r>
                        <w:rPr>
                          <w:rFonts w:ascii="宋体" w:eastAsia="宋体" w:hAnsi="宋体" w:cs="Times New Roman" w:hint="eastAsia"/>
                          <w:kern w:val="0"/>
                          <w:szCs w:val="21"/>
                        </w:rPr>
                        <w:t>构成</w:t>
                      </w:r>
                    </w:p>
                    <w:p w14:paraId="454FBA0E" w14:textId="77777777" w:rsidR="00702DE4" w:rsidRPr="002A10CD" w:rsidRDefault="00702DE4" w:rsidP="00702DE4">
                      <w:pPr>
                        <w:jc w:val="center"/>
                        <w:rPr>
                          <w:rFonts w:ascii="宋体" w:eastAsia="宋体" w:hAnsi="宋体" w:hint="eastAsia"/>
                          <w:szCs w:val="21"/>
                        </w:rPr>
                      </w:pPr>
                    </w:p>
                  </w:txbxContent>
                </v:textbox>
                <w10:anchorlock/>
              </v:shape>
            </w:pict>
          </mc:Fallback>
        </mc:AlternateContent>
      </w:r>
      <w:r w:rsidR="00A3243A" w:rsidRPr="009920AF">
        <w:rPr>
          <w:rFonts w:ascii="Times New Roman" w:eastAsia="黑体" w:hAnsi="Times New Roman" w:cs="Times New Roman" w:hint="eastAsia"/>
          <w:b/>
          <w:kern w:val="0"/>
          <w:sz w:val="28"/>
          <w:szCs w:val="28"/>
        </w:rPr>
        <w:t>3</w:t>
      </w:r>
      <w:r w:rsidR="00A3243A" w:rsidRPr="009920AF">
        <w:rPr>
          <w:rFonts w:ascii="Times New Roman" w:eastAsia="黑体" w:hAnsi="Times New Roman" w:cs="Times New Roman"/>
          <w:b/>
          <w:kern w:val="0"/>
          <w:sz w:val="28"/>
          <w:szCs w:val="28"/>
        </w:rPr>
        <w:t>.1</w:t>
      </w:r>
      <w:r w:rsidR="00F3299D">
        <w:rPr>
          <w:rFonts w:ascii="Times New Roman" w:eastAsia="黑体" w:hAnsi="Times New Roman" w:cs="Times New Roman" w:hint="eastAsia"/>
          <w:b/>
          <w:kern w:val="0"/>
          <w:sz w:val="28"/>
          <w:szCs w:val="28"/>
        </w:rPr>
        <w:t>虚拟温室系统</w:t>
      </w:r>
    </w:p>
    <w:p w14:paraId="645B9EA2" w14:textId="191F47A4" w:rsidR="00017393" w:rsidRDefault="00017393" w:rsidP="00702DE4">
      <w:pPr>
        <w:widowControl/>
        <w:ind w:firstLine="420"/>
        <w:jc w:val="left"/>
        <w:rPr>
          <w:rFonts w:ascii="Times New Roman" w:eastAsia="宋体" w:hAnsi="Times New Roman" w:cs="宋体"/>
          <w:kern w:val="0"/>
          <w:sz w:val="24"/>
          <w:szCs w:val="24"/>
        </w:rPr>
      </w:pPr>
      <w:r>
        <w:rPr>
          <w:rFonts w:ascii="Times New Roman" w:eastAsia="宋体" w:hAnsi="Times New Roman" w:cs="宋体" w:hint="eastAsia"/>
          <w:kern w:val="0"/>
          <w:sz w:val="24"/>
          <w:szCs w:val="24"/>
        </w:rPr>
        <w:t>虚拟温室系统</w:t>
      </w:r>
      <w:r w:rsidR="007C555E">
        <w:rPr>
          <w:rFonts w:ascii="Times New Roman" w:eastAsia="宋体" w:hAnsi="Times New Roman" w:cs="宋体" w:hint="eastAsia"/>
          <w:kern w:val="0"/>
          <w:sz w:val="24"/>
          <w:szCs w:val="24"/>
        </w:rPr>
        <w:t>是温室</w:t>
      </w:r>
      <w:proofErr w:type="gramStart"/>
      <w:r w:rsidR="007C555E">
        <w:rPr>
          <w:rFonts w:ascii="Times New Roman" w:eastAsia="宋体" w:hAnsi="Times New Roman" w:cs="宋体" w:hint="eastAsia"/>
          <w:kern w:val="0"/>
          <w:sz w:val="24"/>
          <w:szCs w:val="24"/>
        </w:rPr>
        <w:t>农业元</w:t>
      </w:r>
      <w:proofErr w:type="gramEnd"/>
      <w:r w:rsidR="007C555E">
        <w:rPr>
          <w:rFonts w:ascii="Times New Roman" w:eastAsia="宋体" w:hAnsi="Times New Roman" w:cs="宋体" w:hint="eastAsia"/>
          <w:kern w:val="0"/>
          <w:sz w:val="24"/>
          <w:szCs w:val="24"/>
        </w:rPr>
        <w:t>宇宙中最重要的应用之一，是元宇宙赋能农业的重要方式</w:t>
      </w:r>
      <w:r w:rsidR="002C1D89">
        <w:rPr>
          <w:rFonts w:ascii="Times New Roman" w:eastAsia="宋体" w:hAnsi="Times New Roman" w:cs="宋体" w:hint="eastAsia"/>
          <w:kern w:val="0"/>
          <w:sz w:val="24"/>
          <w:szCs w:val="24"/>
        </w:rPr>
        <w:t>。</w:t>
      </w:r>
      <w:r w:rsidR="00702DE4">
        <w:rPr>
          <w:rFonts w:ascii="Times New Roman" w:eastAsia="宋体" w:hAnsi="Times New Roman" w:cs="宋体" w:hint="eastAsia"/>
          <w:kern w:val="0"/>
          <w:sz w:val="24"/>
          <w:szCs w:val="24"/>
        </w:rPr>
        <w:t>通过构建三维的农业温室场景</w:t>
      </w:r>
    </w:p>
    <w:p w14:paraId="740277CC" w14:textId="37292984" w:rsidR="002C1D89" w:rsidRDefault="002C1D89" w:rsidP="00702DE4">
      <w:pPr>
        <w:widowControl/>
        <w:jc w:val="left"/>
        <w:rPr>
          <w:rFonts w:ascii="Times New Roman" w:eastAsia="黑体" w:hAnsi="Times New Roman" w:cs="Times New Roman"/>
          <w:bCs/>
          <w:kern w:val="0"/>
          <w:sz w:val="28"/>
          <w:szCs w:val="28"/>
        </w:rPr>
      </w:pPr>
      <w:r w:rsidRPr="002C1D89">
        <w:rPr>
          <w:rFonts w:ascii="Times New Roman" w:eastAsia="黑体" w:hAnsi="Times New Roman" w:cs="Times New Roman" w:hint="eastAsia"/>
          <w:bCs/>
          <w:kern w:val="0"/>
          <w:sz w:val="28"/>
          <w:szCs w:val="28"/>
        </w:rPr>
        <w:t>3</w:t>
      </w:r>
      <w:r w:rsidRPr="002C1D89">
        <w:rPr>
          <w:rFonts w:ascii="Times New Roman" w:eastAsia="黑体" w:hAnsi="Times New Roman" w:cs="Times New Roman"/>
          <w:bCs/>
          <w:kern w:val="0"/>
          <w:sz w:val="28"/>
          <w:szCs w:val="28"/>
        </w:rPr>
        <w:t>.1.1</w:t>
      </w:r>
      <w:r w:rsidRPr="002C1D89">
        <w:rPr>
          <w:rFonts w:ascii="Times New Roman" w:eastAsia="黑体" w:hAnsi="Times New Roman" w:cs="Times New Roman" w:hint="eastAsia"/>
          <w:bCs/>
          <w:kern w:val="0"/>
          <w:sz w:val="28"/>
          <w:szCs w:val="28"/>
        </w:rPr>
        <w:t>虚拟温室的</w:t>
      </w:r>
      <w:r w:rsidR="00702DE4">
        <w:rPr>
          <w:rFonts w:ascii="Times New Roman" w:eastAsia="黑体" w:hAnsi="Times New Roman" w:cs="Times New Roman" w:hint="eastAsia"/>
          <w:bCs/>
          <w:kern w:val="0"/>
          <w:sz w:val="28"/>
          <w:szCs w:val="28"/>
        </w:rPr>
        <w:t>构建</w:t>
      </w:r>
    </w:p>
    <w:p w14:paraId="323908F2" w14:textId="57908120" w:rsidR="00702DE4" w:rsidRPr="00702DE4" w:rsidRDefault="00702DE4" w:rsidP="00702DE4">
      <w:pPr>
        <w:widowControl/>
        <w:ind w:firstLine="420"/>
        <w:jc w:val="left"/>
        <w:rPr>
          <w:rFonts w:ascii="Times New Roman" w:eastAsia="宋体" w:hAnsi="Times New Roman" w:cs="宋体" w:hint="eastAsia"/>
          <w:kern w:val="0"/>
          <w:sz w:val="24"/>
          <w:szCs w:val="24"/>
        </w:rPr>
      </w:pPr>
      <w:r w:rsidRPr="00702DE4">
        <w:rPr>
          <w:rFonts w:ascii="Times New Roman" w:eastAsia="宋体" w:hAnsi="Times New Roman" w:cs="宋体"/>
          <w:kern w:val="0"/>
          <w:sz w:val="24"/>
          <w:szCs w:val="24"/>
        </w:rPr>
        <w:t>Unity 3D</w:t>
      </w:r>
      <w:r w:rsidRPr="00702DE4">
        <w:rPr>
          <w:rFonts w:ascii="Times New Roman" w:eastAsia="宋体" w:hAnsi="Times New Roman" w:cs="宋体"/>
          <w:kern w:val="0"/>
          <w:sz w:val="24"/>
          <w:szCs w:val="24"/>
        </w:rPr>
        <w:t>是由</w:t>
      </w:r>
      <w:r w:rsidRPr="00702DE4">
        <w:rPr>
          <w:rFonts w:ascii="Times New Roman" w:eastAsia="宋体" w:hAnsi="Times New Roman" w:cs="宋体"/>
          <w:kern w:val="0"/>
          <w:sz w:val="24"/>
          <w:szCs w:val="24"/>
        </w:rPr>
        <w:t>Unity Technologies</w:t>
      </w:r>
      <w:r w:rsidRPr="00702DE4">
        <w:rPr>
          <w:rFonts w:ascii="Times New Roman" w:eastAsia="宋体" w:hAnsi="Times New Roman" w:cs="宋体"/>
          <w:kern w:val="0"/>
          <w:sz w:val="24"/>
          <w:szCs w:val="24"/>
        </w:rPr>
        <w:t>公司研发的一个专业游戏引擎，开发者利用该游戏引擎可非常方便地创建、三维虚拟环境、</w:t>
      </w:r>
      <w:r w:rsidRPr="00702DE4">
        <w:rPr>
          <w:rFonts w:ascii="Times New Roman" w:eastAsia="宋体" w:hAnsi="Times New Roman" w:cs="宋体"/>
          <w:kern w:val="0"/>
          <w:sz w:val="24"/>
          <w:szCs w:val="24"/>
        </w:rPr>
        <w:t>3D</w:t>
      </w:r>
      <w:r w:rsidRPr="00702DE4">
        <w:rPr>
          <w:rFonts w:ascii="Times New Roman" w:eastAsia="宋体" w:hAnsi="Times New Roman" w:cs="宋体"/>
          <w:kern w:val="0"/>
          <w:sz w:val="24"/>
          <w:szCs w:val="24"/>
        </w:rPr>
        <w:t>动画模型等内容</w:t>
      </w:r>
      <w:r>
        <w:rPr>
          <w:rFonts w:ascii="Times New Roman" w:eastAsia="宋体" w:hAnsi="Times New Roman" w:cs="宋体" w:hint="eastAsia"/>
          <w:kern w:val="0"/>
          <w:sz w:val="24"/>
          <w:szCs w:val="24"/>
        </w:rPr>
        <w:t>，已经</w:t>
      </w:r>
      <w:r w:rsidRPr="00702DE4">
        <w:rPr>
          <w:rFonts w:ascii="Times New Roman" w:eastAsia="宋体" w:hAnsi="Times New Roman" w:cs="宋体" w:hint="eastAsia"/>
          <w:kern w:val="0"/>
          <w:sz w:val="24"/>
          <w:szCs w:val="24"/>
        </w:rPr>
        <w:t>被广泛地应用于虚拟仿真实验教学、房地产开发、</w:t>
      </w:r>
      <w:r w:rsidRPr="00702DE4">
        <w:rPr>
          <w:rFonts w:ascii="Times New Roman" w:eastAsia="宋体" w:hAnsi="Times New Roman" w:cs="宋体"/>
          <w:kern w:val="0"/>
          <w:sz w:val="24"/>
          <w:szCs w:val="24"/>
        </w:rPr>
        <w:t xml:space="preserve"> </w:t>
      </w:r>
      <w:r w:rsidRPr="00702DE4">
        <w:rPr>
          <w:rFonts w:ascii="Times New Roman" w:eastAsia="宋体" w:hAnsi="Times New Roman" w:cs="宋体"/>
          <w:kern w:val="0"/>
          <w:sz w:val="24"/>
          <w:szCs w:val="24"/>
        </w:rPr>
        <w:t>虚拟展馆、家具设计展示等各行各业中。</w:t>
      </w:r>
    </w:p>
    <w:p w14:paraId="5267C3CF" w14:textId="71CFB5E3" w:rsidR="00702DE4" w:rsidRPr="002C1D89" w:rsidRDefault="00702DE4" w:rsidP="00702DE4">
      <w:pPr>
        <w:widowControl/>
        <w:jc w:val="left"/>
        <w:rPr>
          <w:rFonts w:ascii="Times New Roman" w:eastAsia="黑体" w:hAnsi="Times New Roman" w:cs="Times New Roman" w:hint="eastAsia"/>
          <w:bCs/>
          <w:kern w:val="0"/>
          <w:sz w:val="28"/>
          <w:szCs w:val="28"/>
        </w:rPr>
      </w:pPr>
      <w:r>
        <w:rPr>
          <w:rFonts w:ascii="Times New Roman" w:eastAsia="黑体" w:hAnsi="Times New Roman" w:cs="Times New Roman" w:hint="eastAsia"/>
          <w:bCs/>
          <w:kern w:val="0"/>
          <w:sz w:val="28"/>
          <w:szCs w:val="28"/>
        </w:rPr>
        <w:t>3</w:t>
      </w:r>
      <w:r>
        <w:rPr>
          <w:rFonts w:ascii="Times New Roman" w:eastAsia="黑体" w:hAnsi="Times New Roman" w:cs="Times New Roman"/>
          <w:bCs/>
          <w:kern w:val="0"/>
          <w:sz w:val="28"/>
          <w:szCs w:val="28"/>
        </w:rPr>
        <w:t>.1.2</w:t>
      </w:r>
      <w:r>
        <w:rPr>
          <w:rFonts w:ascii="Times New Roman" w:eastAsia="黑体" w:hAnsi="Times New Roman" w:cs="Times New Roman" w:hint="eastAsia"/>
          <w:bCs/>
          <w:kern w:val="0"/>
          <w:sz w:val="28"/>
          <w:szCs w:val="28"/>
        </w:rPr>
        <w:t>虚拟温室的应用</w:t>
      </w:r>
    </w:p>
    <w:p w14:paraId="77280747" w14:textId="77777777" w:rsidR="007C555E" w:rsidRPr="001B254D" w:rsidRDefault="007C555E" w:rsidP="00702DE4">
      <w:pPr>
        <w:widowControl/>
        <w:ind w:firstLine="420"/>
        <w:jc w:val="left"/>
        <w:rPr>
          <w:rFonts w:ascii="Times New Roman" w:eastAsia="黑体" w:hAnsi="Times New Roman" w:cs="Times New Roman"/>
          <w:bCs/>
          <w:kern w:val="0"/>
          <w:sz w:val="28"/>
          <w:szCs w:val="28"/>
        </w:rPr>
      </w:pPr>
    </w:p>
    <w:p w14:paraId="4FED83FF" w14:textId="18610448" w:rsidR="002A10CD" w:rsidRDefault="002A10CD" w:rsidP="00702DE4">
      <w:pPr>
        <w:widowControl/>
        <w:jc w:val="left"/>
        <w:rPr>
          <w:rFonts w:ascii="Times New Roman" w:eastAsia="黑体" w:hAnsi="Times New Roman" w:cs="Times New Roman"/>
          <w:b/>
          <w:kern w:val="0"/>
          <w:sz w:val="28"/>
          <w:szCs w:val="28"/>
        </w:rPr>
      </w:pPr>
      <w:r w:rsidRPr="002A10CD">
        <w:rPr>
          <w:rFonts w:ascii="Times New Roman" w:eastAsia="黑体" w:hAnsi="Times New Roman" w:cs="Times New Roman" w:hint="eastAsia"/>
          <w:b/>
          <w:kern w:val="0"/>
          <w:sz w:val="28"/>
          <w:szCs w:val="28"/>
        </w:rPr>
        <w:t>3</w:t>
      </w:r>
      <w:r w:rsidRPr="002A10CD">
        <w:rPr>
          <w:rFonts w:ascii="Times New Roman" w:eastAsia="黑体" w:hAnsi="Times New Roman" w:cs="Times New Roman"/>
          <w:b/>
          <w:kern w:val="0"/>
          <w:sz w:val="28"/>
          <w:szCs w:val="28"/>
        </w:rPr>
        <w:t>.2</w:t>
      </w:r>
      <w:r w:rsidR="007C555E">
        <w:rPr>
          <w:rFonts w:ascii="Times New Roman" w:eastAsia="黑体" w:hAnsi="Times New Roman" w:cs="Times New Roman" w:hint="eastAsia"/>
          <w:b/>
          <w:kern w:val="0"/>
          <w:sz w:val="28"/>
          <w:szCs w:val="28"/>
        </w:rPr>
        <w:t>自由贸易平台</w:t>
      </w:r>
    </w:p>
    <w:p w14:paraId="5B3BA772" w14:textId="21F7F285" w:rsidR="002C1D89" w:rsidRDefault="00702DE4" w:rsidP="00702DE4">
      <w:pPr>
        <w:widowControl/>
        <w:ind w:firstLine="420"/>
        <w:jc w:val="left"/>
        <w:rPr>
          <w:rFonts w:ascii="Times New Roman" w:eastAsia="宋体" w:hAnsi="Times New Roman" w:cs="宋体"/>
          <w:kern w:val="0"/>
          <w:sz w:val="24"/>
          <w:szCs w:val="24"/>
        </w:rPr>
      </w:pPr>
      <w:r w:rsidRPr="00702DE4">
        <w:rPr>
          <w:rFonts w:ascii="Times New Roman" w:eastAsia="宋体" w:hAnsi="Times New Roman" w:cs="宋体" w:hint="eastAsia"/>
          <w:kern w:val="0"/>
          <w:sz w:val="24"/>
          <w:szCs w:val="24"/>
        </w:rPr>
        <w:t>传统的</w:t>
      </w:r>
      <w:r>
        <w:rPr>
          <w:rFonts w:ascii="Times New Roman" w:eastAsia="宋体" w:hAnsi="Times New Roman" w:cs="宋体" w:hint="eastAsia"/>
          <w:kern w:val="0"/>
          <w:sz w:val="24"/>
          <w:szCs w:val="24"/>
        </w:rPr>
        <w:t>农产品贸易大多是以企业收购，消费者购买的形式进行，近些年出现的农产品电商虽然加速了农产品的贸易过程，但没有改变消费者与温室生产无法沟通的问题。传统的农产品贸易方式存在双方不信任、交易不透明、信息不对成等一系列问题。</w:t>
      </w:r>
      <w:proofErr w:type="gramStart"/>
      <w:r>
        <w:rPr>
          <w:rFonts w:ascii="Times New Roman" w:eastAsia="宋体" w:hAnsi="Times New Roman" w:cs="宋体" w:hint="eastAsia"/>
          <w:kern w:val="0"/>
          <w:sz w:val="24"/>
          <w:szCs w:val="24"/>
        </w:rPr>
        <w:t>农业元</w:t>
      </w:r>
      <w:proofErr w:type="gramEnd"/>
      <w:r>
        <w:rPr>
          <w:rFonts w:ascii="Times New Roman" w:eastAsia="宋体" w:hAnsi="Times New Roman" w:cs="宋体" w:hint="eastAsia"/>
          <w:kern w:val="0"/>
          <w:sz w:val="24"/>
          <w:szCs w:val="24"/>
        </w:rPr>
        <w:t>宇宙根据其区块链的特性，为消费者和温室生产管理者之间构建了点对点的贸易平台，建立起双方的信任。</w:t>
      </w:r>
    </w:p>
    <w:p w14:paraId="3EA147AF" w14:textId="6668E600" w:rsidR="004F342D" w:rsidRDefault="00702DE4" w:rsidP="001E1150">
      <w:pPr>
        <w:ind w:firstLine="420"/>
        <w:rPr>
          <w:rFonts w:ascii="Times New Roman" w:eastAsia="宋体" w:hAnsi="Times New Roman" w:cs="宋体"/>
          <w:kern w:val="0"/>
          <w:sz w:val="24"/>
          <w:szCs w:val="24"/>
        </w:rPr>
      </w:pPr>
      <w:r w:rsidRPr="00702DE4">
        <w:rPr>
          <w:rFonts w:ascii="Times New Roman" w:eastAsia="宋体" w:hAnsi="Times New Roman" w:cs="宋体" w:hint="eastAsia"/>
          <w:kern w:val="0"/>
          <w:sz w:val="24"/>
          <w:szCs w:val="24"/>
        </w:rPr>
        <w:t>区块链作为一种分布式数据库技术，</w:t>
      </w:r>
      <w:r>
        <w:rPr>
          <w:rFonts w:ascii="Times New Roman" w:eastAsia="宋体" w:hAnsi="Times New Roman" w:cs="宋体" w:hint="eastAsia"/>
          <w:kern w:val="0"/>
          <w:sz w:val="24"/>
          <w:szCs w:val="24"/>
        </w:rPr>
        <w:t>融合了密码学、</w:t>
      </w:r>
      <w:r>
        <w:rPr>
          <w:rFonts w:ascii="Times New Roman" w:eastAsia="宋体" w:hAnsi="Times New Roman" w:cs="宋体" w:hint="eastAsia"/>
          <w:kern w:val="0"/>
          <w:sz w:val="24"/>
          <w:szCs w:val="24"/>
        </w:rPr>
        <w:t>P</w:t>
      </w:r>
      <w:r>
        <w:rPr>
          <w:rFonts w:ascii="Times New Roman" w:eastAsia="宋体" w:hAnsi="Times New Roman" w:cs="宋体"/>
          <w:kern w:val="0"/>
          <w:sz w:val="24"/>
          <w:szCs w:val="24"/>
        </w:rPr>
        <w:t>2</w:t>
      </w:r>
      <w:r>
        <w:rPr>
          <w:rFonts w:ascii="Times New Roman" w:eastAsia="宋体" w:hAnsi="Times New Roman" w:cs="宋体" w:hint="eastAsia"/>
          <w:kern w:val="0"/>
          <w:sz w:val="24"/>
          <w:szCs w:val="24"/>
        </w:rPr>
        <w:t>P</w:t>
      </w:r>
      <w:r>
        <w:rPr>
          <w:rFonts w:ascii="Times New Roman" w:eastAsia="宋体" w:hAnsi="Times New Roman" w:cs="宋体" w:hint="eastAsia"/>
          <w:kern w:val="0"/>
          <w:sz w:val="24"/>
          <w:szCs w:val="24"/>
        </w:rPr>
        <w:t>网络、共识机制、智能合约等技术，</w:t>
      </w:r>
      <w:r w:rsidRPr="00702DE4">
        <w:rPr>
          <w:rFonts w:ascii="Times New Roman" w:eastAsia="宋体" w:hAnsi="Times New Roman" w:cs="宋体" w:hint="eastAsia"/>
          <w:kern w:val="0"/>
          <w:sz w:val="24"/>
          <w:szCs w:val="24"/>
        </w:rPr>
        <w:t>具有去中心化、公开透明、不可篡改等特性</w:t>
      </w:r>
      <w:r>
        <w:rPr>
          <w:rFonts w:ascii="Times New Roman" w:eastAsia="宋体" w:hAnsi="Times New Roman" w:cs="宋体" w:hint="eastAsia"/>
          <w:kern w:val="0"/>
          <w:sz w:val="24"/>
          <w:szCs w:val="24"/>
        </w:rPr>
        <w:t>。利用元宇宙的区</w:t>
      </w:r>
      <w:r>
        <w:rPr>
          <w:rFonts w:ascii="Times New Roman" w:eastAsia="宋体" w:hAnsi="Times New Roman" w:cs="宋体" w:hint="eastAsia"/>
          <w:kern w:val="0"/>
          <w:sz w:val="24"/>
          <w:szCs w:val="24"/>
        </w:rPr>
        <w:lastRenderedPageBreak/>
        <w:t>块链构建农产品贸易系统，可以有效支撑大量消费者与温室生产者的广泛深度融合</w:t>
      </w:r>
      <w:r w:rsidR="001E1150">
        <w:rPr>
          <w:rFonts w:ascii="Times New Roman" w:eastAsia="宋体" w:hAnsi="Times New Roman" w:cs="宋体" w:hint="eastAsia"/>
          <w:kern w:val="0"/>
          <w:sz w:val="24"/>
          <w:szCs w:val="24"/>
        </w:rPr>
        <w:t>，构建多种类型信息的互联共享。</w:t>
      </w:r>
    </w:p>
    <w:p w14:paraId="4BD96D89" w14:textId="77777777" w:rsidR="001E1150" w:rsidRPr="004F342D" w:rsidRDefault="001E1150" w:rsidP="001E1150">
      <w:pPr>
        <w:ind w:firstLine="420"/>
        <w:rPr>
          <w:rFonts w:ascii="Times New Roman" w:eastAsia="黑体" w:hAnsi="Times New Roman" w:cs="Times New Roman" w:hint="eastAsia"/>
          <w:b/>
          <w:kern w:val="0"/>
          <w:sz w:val="28"/>
          <w:szCs w:val="28"/>
        </w:rPr>
      </w:pPr>
    </w:p>
    <w:sectPr w:rsidR="001E1150" w:rsidRPr="004F342D" w:rsidSect="001E1150">
      <w:headerReference w:type="even" r:id="rId14"/>
      <w:headerReference w:type="defaul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5AAF" w14:textId="77777777" w:rsidR="006E22B2" w:rsidRDefault="006E22B2" w:rsidP="00D20E00">
      <w:r>
        <w:separator/>
      </w:r>
    </w:p>
  </w:endnote>
  <w:endnote w:type="continuationSeparator" w:id="0">
    <w:p w14:paraId="05A61FC5" w14:textId="77777777" w:rsidR="006E22B2" w:rsidRDefault="006E22B2" w:rsidP="00D2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04ABC" w14:textId="77777777" w:rsidR="006E22B2" w:rsidRDefault="006E22B2" w:rsidP="00D20E00">
      <w:r>
        <w:separator/>
      </w:r>
    </w:p>
  </w:footnote>
  <w:footnote w:type="continuationSeparator" w:id="0">
    <w:p w14:paraId="57056F34" w14:textId="77777777" w:rsidR="006E22B2" w:rsidRDefault="006E22B2" w:rsidP="00D20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AFE0" w14:textId="77777777" w:rsidR="001E1150" w:rsidRDefault="001E1150" w:rsidP="001E1150">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24EB" w14:textId="77777777" w:rsidR="001E1150" w:rsidRDefault="001E1150" w:rsidP="001E1150">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224E0"/>
    <w:multiLevelType w:val="hybridMultilevel"/>
    <w:tmpl w:val="013A73FC"/>
    <w:lvl w:ilvl="0" w:tplc="58EE051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C631B92"/>
    <w:multiLevelType w:val="hybridMultilevel"/>
    <w:tmpl w:val="7444BB90"/>
    <w:lvl w:ilvl="0" w:tplc="CFFC9C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17980299">
    <w:abstractNumId w:val="0"/>
  </w:num>
  <w:num w:numId="2" w16cid:durableId="113279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A"/>
    <w:rsid w:val="00014661"/>
    <w:rsid w:val="00017393"/>
    <w:rsid w:val="00060175"/>
    <w:rsid w:val="000919BB"/>
    <w:rsid w:val="000A45C1"/>
    <w:rsid w:val="000D131E"/>
    <w:rsid w:val="000D78F7"/>
    <w:rsid w:val="000E338E"/>
    <w:rsid w:val="0013552E"/>
    <w:rsid w:val="001A7B55"/>
    <w:rsid w:val="001B254D"/>
    <w:rsid w:val="001E1150"/>
    <w:rsid w:val="001F1988"/>
    <w:rsid w:val="002026E6"/>
    <w:rsid w:val="0022140A"/>
    <w:rsid w:val="002A10CD"/>
    <w:rsid w:val="002C1D89"/>
    <w:rsid w:val="002C742C"/>
    <w:rsid w:val="00370631"/>
    <w:rsid w:val="003C19D0"/>
    <w:rsid w:val="00421316"/>
    <w:rsid w:val="0043097A"/>
    <w:rsid w:val="00475F66"/>
    <w:rsid w:val="004D7696"/>
    <w:rsid w:val="004F342D"/>
    <w:rsid w:val="00501592"/>
    <w:rsid w:val="00515675"/>
    <w:rsid w:val="00530417"/>
    <w:rsid w:val="00537B72"/>
    <w:rsid w:val="0056605D"/>
    <w:rsid w:val="00577A3A"/>
    <w:rsid w:val="005A5C95"/>
    <w:rsid w:val="005A7A8C"/>
    <w:rsid w:val="005C6A02"/>
    <w:rsid w:val="00664BF3"/>
    <w:rsid w:val="00665C8B"/>
    <w:rsid w:val="00675F4B"/>
    <w:rsid w:val="006A559F"/>
    <w:rsid w:val="006B74D2"/>
    <w:rsid w:val="006E22B2"/>
    <w:rsid w:val="00702DE4"/>
    <w:rsid w:val="00714227"/>
    <w:rsid w:val="00763DE6"/>
    <w:rsid w:val="0079669B"/>
    <w:rsid w:val="007A2EE1"/>
    <w:rsid w:val="007C1E0B"/>
    <w:rsid w:val="007C3EDA"/>
    <w:rsid w:val="007C555E"/>
    <w:rsid w:val="00802043"/>
    <w:rsid w:val="0084797D"/>
    <w:rsid w:val="00864123"/>
    <w:rsid w:val="0089145A"/>
    <w:rsid w:val="00893126"/>
    <w:rsid w:val="009174D0"/>
    <w:rsid w:val="00945617"/>
    <w:rsid w:val="009920AF"/>
    <w:rsid w:val="00995D59"/>
    <w:rsid w:val="00A3243A"/>
    <w:rsid w:val="00A332AE"/>
    <w:rsid w:val="00A37809"/>
    <w:rsid w:val="00A646CC"/>
    <w:rsid w:val="00AC2540"/>
    <w:rsid w:val="00B00A9B"/>
    <w:rsid w:val="00B03613"/>
    <w:rsid w:val="00B10667"/>
    <w:rsid w:val="00B16E3A"/>
    <w:rsid w:val="00B17491"/>
    <w:rsid w:val="00B635CB"/>
    <w:rsid w:val="00B6421C"/>
    <w:rsid w:val="00BB4FE4"/>
    <w:rsid w:val="00C25E27"/>
    <w:rsid w:val="00C45519"/>
    <w:rsid w:val="00C64A00"/>
    <w:rsid w:val="00CB681D"/>
    <w:rsid w:val="00D20E00"/>
    <w:rsid w:val="00D46C96"/>
    <w:rsid w:val="00D531FA"/>
    <w:rsid w:val="00D86148"/>
    <w:rsid w:val="00DC26D3"/>
    <w:rsid w:val="00E36115"/>
    <w:rsid w:val="00E90BF7"/>
    <w:rsid w:val="00F3299D"/>
    <w:rsid w:val="00F54302"/>
    <w:rsid w:val="00F82863"/>
    <w:rsid w:val="00F9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93477"/>
  <w15:chartTrackingRefBased/>
  <w15:docId w15:val="{87296F88-853C-4C0A-8508-215D49F0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393"/>
    <w:pPr>
      <w:widowControl w:val="0"/>
      <w:jc w:val="both"/>
    </w:pPr>
  </w:style>
  <w:style w:type="paragraph" w:styleId="1">
    <w:name w:val="heading 1"/>
    <w:basedOn w:val="a"/>
    <w:next w:val="a"/>
    <w:link w:val="10"/>
    <w:qFormat/>
    <w:rsid w:val="00D531F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531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D531FA"/>
    <w:rPr>
      <w:b/>
      <w:bCs/>
      <w:kern w:val="44"/>
      <w:sz w:val="44"/>
      <w:szCs w:val="44"/>
    </w:rPr>
  </w:style>
  <w:style w:type="character" w:customStyle="1" w:styleId="20">
    <w:name w:val="标题 2 字符"/>
    <w:basedOn w:val="a0"/>
    <w:link w:val="2"/>
    <w:uiPriority w:val="9"/>
    <w:rsid w:val="00D531FA"/>
    <w:rPr>
      <w:rFonts w:asciiTheme="majorHAnsi" w:eastAsiaTheme="majorEastAsia" w:hAnsiTheme="majorHAnsi" w:cstheme="majorBidi"/>
      <w:b/>
      <w:bCs/>
      <w:sz w:val="32"/>
      <w:szCs w:val="32"/>
    </w:rPr>
  </w:style>
  <w:style w:type="paragraph" w:styleId="a3">
    <w:name w:val="List Paragraph"/>
    <w:basedOn w:val="a"/>
    <w:uiPriority w:val="34"/>
    <w:qFormat/>
    <w:rsid w:val="000D78F7"/>
    <w:pPr>
      <w:ind w:firstLineChars="200" w:firstLine="420"/>
    </w:pPr>
  </w:style>
  <w:style w:type="paragraph" w:styleId="a4">
    <w:name w:val="Date"/>
    <w:basedOn w:val="a"/>
    <w:next w:val="a"/>
    <w:link w:val="a5"/>
    <w:uiPriority w:val="99"/>
    <w:semiHidden/>
    <w:unhideWhenUsed/>
    <w:rsid w:val="002026E6"/>
    <w:pPr>
      <w:ind w:leftChars="2500" w:left="100"/>
    </w:pPr>
  </w:style>
  <w:style w:type="character" w:customStyle="1" w:styleId="a5">
    <w:name w:val="日期 字符"/>
    <w:basedOn w:val="a0"/>
    <w:link w:val="a4"/>
    <w:uiPriority w:val="99"/>
    <w:semiHidden/>
    <w:rsid w:val="002026E6"/>
  </w:style>
  <w:style w:type="paragraph" w:styleId="a6">
    <w:name w:val="footnote text"/>
    <w:basedOn w:val="a"/>
    <w:link w:val="a7"/>
    <w:uiPriority w:val="99"/>
    <w:semiHidden/>
    <w:unhideWhenUsed/>
    <w:rsid w:val="00D20E00"/>
    <w:pPr>
      <w:snapToGrid w:val="0"/>
      <w:jc w:val="left"/>
    </w:pPr>
    <w:rPr>
      <w:sz w:val="18"/>
      <w:szCs w:val="18"/>
    </w:rPr>
  </w:style>
  <w:style w:type="character" w:customStyle="1" w:styleId="a7">
    <w:name w:val="脚注文本 字符"/>
    <w:basedOn w:val="a0"/>
    <w:link w:val="a6"/>
    <w:uiPriority w:val="99"/>
    <w:semiHidden/>
    <w:rsid w:val="00D20E00"/>
    <w:rPr>
      <w:sz w:val="18"/>
      <w:szCs w:val="18"/>
    </w:rPr>
  </w:style>
  <w:style w:type="character" w:styleId="a8">
    <w:name w:val="footnote reference"/>
    <w:basedOn w:val="a0"/>
    <w:uiPriority w:val="99"/>
    <w:semiHidden/>
    <w:unhideWhenUsed/>
    <w:rsid w:val="00D20E00"/>
    <w:rPr>
      <w:vertAlign w:val="superscript"/>
    </w:rPr>
  </w:style>
  <w:style w:type="paragraph" w:styleId="a9">
    <w:name w:val="endnote text"/>
    <w:basedOn w:val="a"/>
    <w:link w:val="aa"/>
    <w:uiPriority w:val="99"/>
    <w:semiHidden/>
    <w:unhideWhenUsed/>
    <w:rsid w:val="00D20E00"/>
    <w:pPr>
      <w:snapToGrid w:val="0"/>
      <w:jc w:val="left"/>
    </w:pPr>
  </w:style>
  <w:style w:type="character" w:customStyle="1" w:styleId="aa">
    <w:name w:val="尾注文本 字符"/>
    <w:basedOn w:val="a0"/>
    <w:link w:val="a9"/>
    <w:uiPriority w:val="99"/>
    <w:semiHidden/>
    <w:rsid w:val="00D20E00"/>
  </w:style>
  <w:style w:type="character" w:styleId="ab">
    <w:name w:val="endnote reference"/>
    <w:basedOn w:val="a0"/>
    <w:uiPriority w:val="99"/>
    <w:semiHidden/>
    <w:unhideWhenUsed/>
    <w:rsid w:val="00D20E00"/>
    <w:rPr>
      <w:vertAlign w:val="superscript"/>
    </w:rPr>
  </w:style>
  <w:style w:type="paragraph" w:styleId="ac">
    <w:name w:val="Bibliography"/>
    <w:basedOn w:val="a"/>
    <w:next w:val="a"/>
    <w:uiPriority w:val="37"/>
    <w:unhideWhenUsed/>
    <w:rsid w:val="00D20E00"/>
  </w:style>
  <w:style w:type="character" w:styleId="ad">
    <w:name w:val="Hyperlink"/>
    <w:basedOn w:val="a0"/>
    <w:uiPriority w:val="99"/>
    <w:semiHidden/>
    <w:unhideWhenUsed/>
    <w:rsid w:val="00014661"/>
    <w:rPr>
      <w:color w:val="0000FF"/>
      <w:u w:val="single"/>
    </w:rPr>
  </w:style>
  <w:style w:type="paragraph" w:styleId="ae">
    <w:name w:val="header"/>
    <w:basedOn w:val="a"/>
    <w:link w:val="af"/>
    <w:uiPriority w:val="99"/>
    <w:unhideWhenUsed/>
    <w:rsid w:val="001B254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1B254D"/>
    <w:rPr>
      <w:sz w:val="18"/>
      <w:szCs w:val="18"/>
    </w:rPr>
  </w:style>
  <w:style w:type="paragraph" w:styleId="af0">
    <w:name w:val="footer"/>
    <w:basedOn w:val="a"/>
    <w:link w:val="af1"/>
    <w:uiPriority w:val="99"/>
    <w:unhideWhenUsed/>
    <w:rsid w:val="001B254D"/>
    <w:pPr>
      <w:tabs>
        <w:tab w:val="center" w:pos="4153"/>
        <w:tab w:val="right" w:pos="8306"/>
      </w:tabs>
      <w:snapToGrid w:val="0"/>
      <w:jc w:val="left"/>
    </w:pPr>
    <w:rPr>
      <w:sz w:val="18"/>
      <w:szCs w:val="18"/>
    </w:rPr>
  </w:style>
  <w:style w:type="character" w:customStyle="1" w:styleId="af1">
    <w:name w:val="页脚 字符"/>
    <w:basedOn w:val="a0"/>
    <w:link w:val="af0"/>
    <w:uiPriority w:val="99"/>
    <w:rsid w:val="001B254D"/>
    <w:rPr>
      <w:sz w:val="18"/>
      <w:szCs w:val="18"/>
    </w:rPr>
  </w:style>
  <w:style w:type="table" w:styleId="af2">
    <w:name w:val="Table Grid"/>
    <w:basedOn w:val="a1"/>
    <w:uiPriority w:val="39"/>
    <w:rsid w:val="00530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447">
      <w:bodyDiv w:val="1"/>
      <w:marLeft w:val="0"/>
      <w:marRight w:val="0"/>
      <w:marTop w:val="0"/>
      <w:marBottom w:val="0"/>
      <w:divBdr>
        <w:top w:val="none" w:sz="0" w:space="0" w:color="auto"/>
        <w:left w:val="none" w:sz="0" w:space="0" w:color="auto"/>
        <w:bottom w:val="none" w:sz="0" w:space="0" w:color="auto"/>
        <w:right w:val="none" w:sz="0" w:space="0" w:color="auto"/>
      </w:divBdr>
    </w:div>
    <w:div w:id="18471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xmlns:b="http://schemas.openxmlformats.org/officeDocument/2006/bibliography" xmlns="http://schemas.openxmlformats.org/officeDocument/2006/bibliography">
    <b:Tag>占位符1</b:Tag>
    <b:RefOrder>2</b:RefOrder>
  </b:Source>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2B1F0FD-EE0D-4D0D-A1ED-D8879CE8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5086</TotalTime>
  <Pages>5</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彤</dc:creator>
  <cp:keywords/>
  <dc:description/>
  <cp:lastModifiedBy>庞 彤</cp:lastModifiedBy>
  <cp:revision>16</cp:revision>
  <dcterms:created xsi:type="dcterms:W3CDTF">2023-03-23T11:01:00Z</dcterms:created>
  <dcterms:modified xsi:type="dcterms:W3CDTF">2023-04-10T14:46:00Z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id="VK7eNWbh"/&gt;&lt;style id="http://www.zotero.org/styles/china-national-standard-gb-t-7714-2015-author-date" hasBibliography="1" bibliographyStyleHasBeenSet="1"/&gt;&lt;prefs&gt;&lt;pref name="fieldType" value="Fi</vt:lpwstr>
  </property>
  <property fmtid="{D5CDD505-2E9C-101B-9397-08002B2CF9AE}" pid="3" name="ZOTERO_PREF_2">
    <vt:lpwstr>eld"/&gt;&lt;/prefs&gt;&lt;/data&gt;</vt:lpwstr>
  </property>
</Properties>
</file>