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0" w:before="0"/>
        <w:jc w:val="center"/>
      </w:pPr>
      <w:r>
        <w:rPr>
          <w:rFonts w:ascii="Arial" w:cs="Arial" w:eastAsia="Arial" w:hAnsi="Arial"/>
          <w:i/>
          <w:iCs/>
          <w:color w:val="777777"/>
          <w:sz w:val="22"/>
          <w:szCs w:val="22"/>
        </w:rPr>
        <w:t xml:space="preserve">RSX102 — Technologies pour les applications en réseau</w:t>
      </w:r>
    </w:p>
    <w:p>
      <w:pPr>
        <w:spacing w:after="0" w:before="60"/>
      </w:pPr>
      <w:r>
        <w:t xml:space="preserve"/>
      </w:r>
    </w:p>
    <w:p>
      <w:pPr>
        <w:spacing w:after="0" w:before="0"/>
        <w:jc w:val="center"/>
      </w:pPr>
      <w:r>
        <w:rPr>
          <w:rFonts w:ascii="Arial" w:cs="Arial" w:eastAsia="Arial" w:hAnsi="Arial"/>
          <w:b/>
          <w:bCs/>
          <w:color w:val="1F4E79"/>
          <w:sz w:val="34"/>
          <w:szCs w:val="34"/>
        </w:rPr>
        <w:t xml:space="preserve">TP : Système distribué et tolérance aux fautes avec Packet Tracer</w:t>
      </w:r>
    </w:p>
    <w:p>
      <w:pPr>
        <w:spacing w:after="0" w:before="80"/>
      </w:pPr>
      <w:r>
        <w:t xml:space="preserve"/>
      </w:r>
    </w:p>
    <w:p>
      <w:pPr>
        <w:spacing w:after="0" w:before="0"/>
        <w:jc w:val="center"/>
      </w:pPr>
      <w:r>
        <w:rPr>
          <w:rFonts w:ascii="Arial" w:cs="Arial" w:eastAsia="Arial" w:hAnsi="Arial"/>
          <w:i/>
          <w:iCs/>
          <w:color w:val="555555"/>
          <w:sz w:val="24"/>
          <w:szCs w:val="24"/>
        </w:rPr>
        <w:t xml:space="preserve">Compte-rendu de travaux pratiques</w:t>
      </w:r>
    </w:p>
    <w:p>
      <w:pPr>
        <w:spacing w:after="0" w:before="300"/>
      </w:pPr>
      <w:r>
        <w:t xml:space="preserve"/>
      </w:r>
    </w:p>
    <w:p>
      <w:pPr>
        <w:spacing w:after="0" w:before="0"/>
        <w:jc w:val="center"/>
      </w:pPr>
      <w:r>
        <w:rPr>
          <w:rFonts w:ascii="Arial" w:cs="Arial" w:eastAsia="Arial" w:hAnsi="Arial"/>
          <w:color w:val="2C2C2C"/>
          <w:sz w:val="22"/>
          <w:szCs w:val="22"/>
        </w:rPr>
        <w:t xml:space="preserve">Formateur : Boris Rose  |  Durée : 3h</w:t>
      </w:r>
    </w:p>
    <w:p>
      <w:pPr>
        <w:spacing w:after="0" w:before="700"/>
      </w:pPr>
      <w:r>
        <w:t xml:space="preserve"/>
      </w:r>
    </w:p>
    <w:p>
      <w:pPr>
        <w:pStyle w:val="Heading1"/>
        <w:spacing w:after="180" w:before="360"/>
      </w:pPr>
      <w:r>
        <w:rPr>
          <w:rFonts w:ascii="Arial" w:cs="Arial" w:eastAsia="Arial" w:hAnsi="Arial"/>
          <w:b/>
          <w:bCs/>
          <w:color w:val="1F4E79"/>
          <w:sz w:val="30"/>
          <w:szCs w:val="30"/>
        </w:rPr>
        <w:t xml:space="preserve">1. Topologie réalisée</w:t>
      </w:r>
    </w:p>
    <w:p>
      <w:pPr>
        <w:spacing w:after="80" w:before="80"/>
      </w:pPr>
      <w:r>
        <w:rPr>
          <w:rFonts w:ascii="Arial" w:cs="Arial" w:eastAsia="Arial" w:hAnsi="Arial"/>
          <w:color w:val="2C2C2C"/>
          <w:sz w:val="22"/>
          <w:szCs w:val="22"/>
        </w:rPr>
        <w:t xml:space="preserve">La topologie a été construite dans Cisco Packet Tracer en suivant les consignes. Voici les équipements ajoutés et les connexions effectuées :</w:t>
      </w:r>
    </w:p>
    <w:p>
      <w:pPr>
        <w:spacing w:after="0" w:before="100"/>
      </w:pPr>
      <w:r>
        <w:t xml:space="preserve"/>
      </w:r>
    </w:p>
    <w:p>
      <w:pPr>
        <w:pStyle w:val="ListParagraph"/>
        <w:numPr>
          <w:ilvl w:val="0"/>
          <w:numId w:val="2"/>
        </w:numPr>
        <w:spacing w:after="60" w:before="60"/>
      </w:pPr>
      <w:r>
        <w:rPr>
          <w:rFonts w:ascii="Arial" w:cs="Arial" w:eastAsia="Arial" w:hAnsi="Arial"/>
          <w:color w:val="2C2C2C"/>
          <w:sz w:val="22"/>
          <w:szCs w:val="22"/>
        </w:rPr>
        <w:t xml:space="preserve">1 routeur Cisco ISR 4331</w:t>
      </w:r>
    </w:p>
    <w:p>
      <w:pPr>
        <w:pStyle w:val="ListParagraph"/>
        <w:numPr>
          <w:ilvl w:val="0"/>
          <w:numId w:val="2"/>
        </w:numPr>
        <w:spacing w:after="60" w:before="60"/>
      </w:pPr>
      <w:r>
        <w:rPr>
          <w:rFonts w:ascii="Arial" w:cs="Arial" w:eastAsia="Arial" w:hAnsi="Arial"/>
          <w:color w:val="2C2C2C"/>
          <w:sz w:val="22"/>
          <w:szCs w:val="22"/>
        </w:rPr>
        <w:t xml:space="preserve">2 switchs Cisco Catalyst 2960</w:t>
      </w:r>
    </w:p>
    <w:p>
      <w:pPr>
        <w:pStyle w:val="ListParagraph"/>
        <w:numPr>
          <w:ilvl w:val="0"/>
          <w:numId w:val="2"/>
        </w:numPr>
        <w:spacing w:after="60" w:before="60"/>
      </w:pPr>
      <w:r>
        <w:rPr>
          <w:rFonts w:ascii="Arial" w:cs="Arial" w:eastAsia="Arial" w:hAnsi="Arial"/>
          <w:color w:val="2C2C2C"/>
          <w:sz w:val="22"/>
          <w:szCs w:val="22"/>
        </w:rPr>
        <w:t xml:space="preserve">2 serveurs web</w:t>
      </w:r>
    </w:p>
    <w:p>
      <w:pPr>
        <w:pStyle w:val="ListParagraph"/>
        <w:numPr>
          <w:ilvl w:val="0"/>
          <w:numId w:val="2"/>
        </w:numPr>
        <w:spacing w:after="60" w:before="60"/>
      </w:pPr>
      <w:r>
        <w:rPr>
          <w:rFonts w:ascii="Arial" w:cs="Arial" w:eastAsia="Arial" w:hAnsi="Arial"/>
          <w:color w:val="2C2C2C"/>
          <w:sz w:val="22"/>
          <w:szCs w:val="22"/>
        </w:rPr>
        <w:t xml:space="preserve">2 PC clients</w:t>
      </w:r>
    </w:p>
    <w:p>
      <w:pPr>
        <w:spacing w:after="0" w:before="100"/>
      </w:pPr>
      <w:r>
        <w:t xml:space="preserve"/>
      </w:r>
    </w:p>
    <w:p>
      <w:pPr>
        <w:spacing w:after="80" w:before="80"/>
      </w:pPr>
      <w:r>
        <w:rPr>
          <w:rFonts w:ascii="Arial" w:cs="Arial" w:eastAsia="Arial" w:hAnsi="Arial"/>
          <w:color w:val="2C2C2C"/>
          <w:sz w:val="22"/>
          <w:szCs w:val="22"/>
        </w:rPr>
        <w:t xml:space="preserve">Câblage réalisé (câbles droits cuivre) :</w:t>
      </w:r>
    </w:p>
    <w:p>
      <w:pPr>
        <w:pStyle w:val="ListParagraph"/>
        <w:numPr>
          <w:ilvl w:val="0"/>
          <w:numId w:val="2"/>
        </w:numPr>
        <w:spacing w:after="60" w:before="60"/>
      </w:pPr>
      <w:r>
        <w:rPr>
          <w:rFonts w:ascii="Arial" w:cs="Arial" w:eastAsia="Arial" w:hAnsi="Arial"/>
          <w:color w:val="2C2C2C"/>
          <w:sz w:val="22"/>
          <w:szCs w:val="22"/>
        </w:rPr>
        <w:t xml:space="preserve">PC1  →  Switch1  (FastEthernet0/1)</w:t>
      </w:r>
    </w:p>
    <w:p>
      <w:pPr>
        <w:pStyle w:val="ListParagraph"/>
        <w:numPr>
          <w:ilvl w:val="0"/>
          <w:numId w:val="2"/>
        </w:numPr>
        <w:spacing w:after="60" w:before="60"/>
      </w:pPr>
      <w:r>
        <w:rPr>
          <w:rFonts w:ascii="Arial" w:cs="Arial" w:eastAsia="Arial" w:hAnsi="Arial"/>
          <w:color w:val="2C2C2C"/>
          <w:sz w:val="22"/>
          <w:szCs w:val="22"/>
        </w:rPr>
        <w:t xml:space="preserve">PC2  →  Switch2  (FastEthernet0/1)</w:t>
      </w:r>
    </w:p>
    <w:p>
      <w:pPr>
        <w:pStyle w:val="ListParagraph"/>
        <w:numPr>
          <w:ilvl w:val="0"/>
          <w:numId w:val="2"/>
        </w:numPr>
        <w:spacing w:after="60" w:before="60"/>
      </w:pPr>
      <w:r>
        <w:rPr>
          <w:rFonts w:ascii="Arial" w:cs="Arial" w:eastAsia="Arial" w:hAnsi="Arial"/>
          <w:color w:val="2C2C2C"/>
          <w:sz w:val="22"/>
          <w:szCs w:val="22"/>
        </w:rPr>
        <w:t xml:space="preserve">Serveur1  →  Switch1  (FastEthernet0/2)</w:t>
      </w:r>
    </w:p>
    <w:p>
      <w:pPr>
        <w:pStyle w:val="ListParagraph"/>
        <w:numPr>
          <w:ilvl w:val="0"/>
          <w:numId w:val="2"/>
        </w:numPr>
        <w:spacing w:after="60" w:before="60"/>
      </w:pPr>
      <w:r>
        <w:rPr>
          <w:rFonts w:ascii="Arial" w:cs="Arial" w:eastAsia="Arial" w:hAnsi="Arial"/>
          <w:color w:val="2C2C2C"/>
          <w:sz w:val="22"/>
          <w:szCs w:val="22"/>
        </w:rPr>
        <w:t xml:space="preserve">Serveur2  →  Switch2  (FastEthernet0/2)</w:t>
      </w:r>
    </w:p>
    <w:p>
      <w:pPr>
        <w:pStyle w:val="ListParagraph"/>
        <w:numPr>
          <w:ilvl w:val="0"/>
          <w:numId w:val="2"/>
        </w:numPr>
        <w:spacing w:after="60" w:before="60"/>
      </w:pPr>
      <w:r>
        <w:rPr>
          <w:rFonts w:ascii="Arial" w:cs="Arial" w:eastAsia="Arial" w:hAnsi="Arial"/>
          <w:color w:val="2C2C2C"/>
          <w:sz w:val="22"/>
          <w:szCs w:val="22"/>
        </w:rPr>
        <w:t xml:space="preserve">Switch1  →  Routeur  (GigabitEthernet0/0/0)</w:t>
      </w:r>
    </w:p>
    <w:p>
      <w:pPr>
        <w:pStyle w:val="ListParagraph"/>
        <w:numPr>
          <w:ilvl w:val="0"/>
          <w:numId w:val="2"/>
        </w:numPr>
        <w:spacing w:after="60" w:before="60"/>
      </w:pPr>
      <w:r>
        <w:rPr>
          <w:rFonts w:ascii="Arial" w:cs="Arial" w:eastAsia="Arial" w:hAnsi="Arial"/>
          <w:color w:val="2C2C2C"/>
          <w:sz w:val="22"/>
          <w:szCs w:val="22"/>
        </w:rPr>
        <w:t xml:space="preserve">Switch2  →  Routeur  (GigabitEthernet0/0/1)</w:t>
      </w:r>
    </w:p>
    <w:p>
      <w:pPr>
        <w:pStyle w:val="ListParagraph"/>
        <w:numPr>
          <w:ilvl w:val="0"/>
          <w:numId w:val="2"/>
        </w:numPr>
        <w:spacing w:after="60" w:before="60"/>
      </w:pPr>
      <w:r>
        <w:rPr>
          <w:rFonts w:ascii="Arial" w:cs="Arial" w:eastAsia="Arial" w:hAnsi="Arial"/>
          <w:color w:val="2C2C2C"/>
          <w:sz w:val="22"/>
          <w:szCs w:val="22"/>
        </w:rPr>
        <w:t xml:space="preserve">Switch1  ↔  Switch2  (FastEthernet0/24) — lien de redondance inter-switchs</w:t>
      </w:r>
    </w:p>
    <w:p>
      <w:pPr>
        <w:spacing w:after="0" w:before="100"/>
      </w:pPr>
      <w:r>
        <w:t xml:space="preserve"/>
      </w:r>
    </w:p>
    <w:p>
      <w:pPr>
        <w:pStyle w:val="Heading1"/>
        <w:spacing w:after="180" w:before="360"/>
      </w:pPr>
      <w:r>
        <w:rPr>
          <w:rFonts w:ascii="Arial" w:cs="Arial" w:eastAsia="Arial" w:hAnsi="Arial"/>
          <w:b/>
          <w:bCs/>
          <w:color w:val="1F4E79"/>
          <w:sz w:val="30"/>
          <w:szCs w:val="30"/>
        </w:rPr>
        <w:t xml:space="preserve">2. Plan d'adressage</w:t>
      </w:r>
    </w:p>
    <w:p>
      <w:pPr>
        <w:spacing w:after="80" w:before="80"/>
      </w:pPr>
      <w:r>
        <w:rPr>
          <w:rFonts w:ascii="Arial" w:cs="Arial" w:eastAsia="Arial" w:hAnsi="Arial"/>
          <w:color w:val="2C2C2C"/>
          <w:sz w:val="22"/>
          <w:szCs w:val="22"/>
        </w:rPr>
        <w:t xml:space="preserve">Les adresses IP ont été configurées manuellement sur chaque équipement selon le plan fourni dans le TP :</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2E75B6" w:sz="4"/>
              <w:left w:val="single" w:color="B0B0B0" w:sz="1"/>
              <w:bottom w:val="single" w:color="2E75B6" w:sz="4"/>
              <w:right w:val="single" w:color="B0B0B0"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Équipement</w:t>
            </w:r>
          </w:p>
        </w:tc>
        <w:tc>
          <w:tcPr>
            <w:tcW w:type="dxa" w:w="2200"/>
            <w:tcBorders>
              <w:top w:val="single" w:color="2E75B6" w:sz="4"/>
              <w:left w:val="single" w:color="B0B0B0" w:sz="1"/>
              <w:bottom w:val="single" w:color="2E75B6" w:sz="4"/>
              <w:right w:val="single" w:color="B0B0B0"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Adresse IP</w:t>
            </w:r>
          </w:p>
        </w:tc>
        <w:tc>
          <w:tcPr>
            <w:tcW w:type="dxa" w:w="2200"/>
            <w:tcBorders>
              <w:top w:val="single" w:color="2E75B6" w:sz="4"/>
              <w:left w:val="single" w:color="B0B0B0" w:sz="1"/>
              <w:bottom w:val="single" w:color="2E75B6" w:sz="4"/>
              <w:right w:val="single" w:color="B0B0B0"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Masque</w:t>
            </w:r>
          </w:p>
        </w:tc>
        <w:tc>
          <w:tcPr>
            <w:tcW w:type="dxa" w:w="2460"/>
            <w:tcBorders>
              <w:top w:val="single" w:color="2E75B6" w:sz="4"/>
              <w:left w:val="single" w:color="B0B0B0" w:sz="1"/>
              <w:bottom w:val="single" w:color="2E75B6" w:sz="4"/>
              <w:right w:val="single" w:color="B0B0B0"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Passerelle</w:t>
            </w:r>
          </w:p>
        </w:tc>
      </w:tr>
      <w:tr>
        <w:tc>
          <w:tcPr>
            <w:tcW w:type="dxa" w:w="2500"/>
            <w:tcBorders>
              <w:top w:val="single" w:color="B0B0B0" w:sz="1"/>
              <w:left w:val="single" w:color="B0B0B0" w:sz="1"/>
              <w:bottom w:val="single" w:color="B0B0B0" w:sz="1"/>
              <w:right w:val="single" w:color="B0B0B0" w:sz="1"/>
            </w:tcBorders>
            <w:shd w:fill="F5F9FF" w:val="clear"/>
            <w:tcMar>
              <w:top w:type="dxa" w:w="80"/>
              <w:left w:type="dxa" w:w="120"/>
              <w:bottom w:type="dxa" w:w="80"/>
              <w:right w:type="dxa" w:w="120"/>
            </w:tcMar>
          </w:tcPr>
          <w:p>
            <w:r>
              <w:rPr>
                <w:rFonts w:ascii="Arial" w:cs="Arial" w:eastAsia="Arial" w:hAnsi="Arial"/>
                <w:color w:val="2C2C2C"/>
                <w:sz w:val="22"/>
                <w:szCs w:val="22"/>
              </w:rPr>
              <w:t xml:space="preserve">Routeur (Fa0/0)</w:t>
            </w:r>
          </w:p>
        </w:tc>
        <w:tc>
          <w:tcPr>
            <w:tcW w:type="dxa" w:w="2200"/>
            <w:tcBorders>
              <w:top w:val="single" w:color="B0B0B0" w:sz="1"/>
              <w:left w:val="single" w:color="B0B0B0" w:sz="1"/>
              <w:bottom w:val="single" w:color="B0B0B0" w:sz="1"/>
              <w:right w:val="single" w:color="B0B0B0" w:sz="1"/>
            </w:tcBorders>
            <w:shd w:fill="F5F9FF" w:val="clear"/>
            <w:tcMar>
              <w:top w:type="dxa" w:w="80"/>
              <w:left w:type="dxa" w:w="120"/>
              <w:bottom w:type="dxa" w:w="80"/>
              <w:right w:type="dxa" w:w="120"/>
            </w:tcMar>
          </w:tcPr>
          <w:p>
            <w:r>
              <w:rPr>
                <w:rFonts w:ascii="Courier New" w:cs="Courier New" w:eastAsia="Courier New" w:hAnsi="Courier New"/>
                <w:color w:val="1E4D6B"/>
                <w:sz w:val="22"/>
                <w:szCs w:val="22"/>
              </w:rPr>
              <w:t xml:space="preserve">192.168.1.1</w:t>
            </w:r>
          </w:p>
        </w:tc>
        <w:tc>
          <w:tcPr>
            <w:tcW w:type="dxa" w:w="2200"/>
            <w:tcBorders>
              <w:top w:val="single" w:color="B0B0B0" w:sz="1"/>
              <w:left w:val="single" w:color="B0B0B0" w:sz="1"/>
              <w:bottom w:val="single" w:color="B0B0B0" w:sz="1"/>
              <w:right w:val="single" w:color="B0B0B0" w:sz="1"/>
            </w:tcBorders>
            <w:shd w:fill="F5F9FF" w:val="clear"/>
            <w:tcMar>
              <w:top w:type="dxa" w:w="80"/>
              <w:left w:type="dxa" w:w="120"/>
              <w:bottom w:type="dxa" w:w="80"/>
              <w:right w:type="dxa" w:w="120"/>
            </w:tcMar>
          </w:tcPr>
          <w:p>
            <w:r>
              <w:rPr>
                <w:rFonts w:ascii="Arial" w:cs="Arial" w:eastAsia="Arial" w:hAnsi="Arial"/>
                <w:color w:val="2C2C2C"/>
                <w:sz w:val="22"/>
                <w:szCs w:val="22"/>
              </w:rPr>
              <w:t xml:space="preserve">255.255.255.0</w:t>
            </w:r>
          </w:p>
        </w:tc>
        <w:tc>
          <w:tcPr>
            <w:tcW w:type="dxa" w:w="2460"/>
            <w:tcBorders>
              <w:top w:val="single" w:color="B0B0B0" w:sz="1"/>
              <w:left w:val="single" w:color="B0B0B0" w:sz="1"/>
              <w:bottom w:val="single" w:color="B0B0B0" w:sz="1"/>
              <w:right w:val="single" w:color="B0B0B0" w:sz="1"/>
            </w:tcBorders>
            <w:shd w:fill="F5F9FF" w:val="clear"/>
            <w:tcMar>
              <w:top w:type="dxa" w:w="80"/>
              <w:left w:type="dxa" w:w="120"/>
              <w:bottom w:type="dxa" w:w="80"/>
              <w:right w:type="dxa" w:w="120"/>
            </w:tcMar>
          </w:tcPr>
          <w:p>
            <w:r>
              <w:rPr>
                <w:rFonts w:ascii="Arial" w:cs="Arial" w:eastAsia="Arial" w:hAnsi="Arial"/>
                <w:color w:val="2C2C2C"/>
                <w:sz w:val="22"/>
                <w:szCs w:val="22"/>
              </w:rPr>
              <w:t xml:space="preserve">—</w:t>
            </w:r>
          </w:p>
        </w:tc>
      </w:tr>
      <w:tr>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Serveur 1</w:t>
            </w:r>
          </w:p>
        </w:tc>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Courier New" w:cs="Courier New" w:eastAsia="Courier New" w:hAnsi="Courier New"/>
                <w:color w:val="1E4D6B"/>
                <w:sz w:val="22"/>
                <w:szCs w:val="22"/>
              </w:rPr>
              <w:t xml:space="preserve">192.168.1.10</w:t>
            </w:r>
          </w:p>
        </w:tc>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255.255.255.0</w:t>
            </w:r>
          </w:p>
        </w:tc>
        <w:tc>
          <w:tcPr>
            <w:tcW w:type="dxa" w:w="24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192.168.1.1</w:t>
            </w:r>
          </w:p>
        </w:tc>
      </w:tr>
      <w:tr>
        <w:tc>
          <w:tcPr>
            <w:tcW w:type="dxa" w:w="2500"/>
            <w:tcBorders>
              <w:top w:val="single" w:color="B0B0B0" w:sz="1"/>
              <w:left w:val="single" w:color="B0B0B0" w:sz="1"/>
              <w:bottom w:val="single" w:color="B0B0B0" w:sz="1"/>
              <w:right w:val="single" w:color="B0B0B0" w:sz="1"/>
            </w:tcBorders>
            <w:shd w:fill="F5F9FF" w:val="clear"/>
            <w:tcMar>
              <w:top w:type="dxa" w:w="80"/>
              <w:left w:type="dxa" w:w="120"/>
              <w:bottom w:type="dxa" w:w="80"/>
              <w:right w:type="dxa" w:w="120"/>
            </w:tcMar>
          </w:tcPr>
          <w:p>
            <w:r>
              <w:rPr>
                <w:rFonts w:ascii="Arial" w:cs="Arial" w:eastAsia="Arial" w:hAnsi="Arial"/>
                <w:color w:val="2C2C2C"/>
                <w:sz w:val="22"/>
                <w:szCs w:val="22"/>
              </w:rPr>
              <w:t xml:space="preserve">Serveur 2</w:t>
            </w:r>
          </w:p>
        </w:tc>
        <w:tc>
          <w:tcPr>
            <w:tcW w:type="dxa" w:w="2200"/>
            <w:tcBorders>
              <w:top w:val="single" w:color="B0B0B0" w:sz="1"/>
              <w:left w:val="single" w:color="B0B0B0" w:sz="1"/>
              <w:bottom w:val="single" w:color="B0B0B0" w:sz="1"/>
              <w:right w:val="single" w:color="B0B0B0" w:sz="1"/>
            </w:tcBorders>
            <w:shd w:fill="F5F9FF" w:val="clear"/>
            <w:tcMar>
              <w:top w:type="dxa" w:w="80"/>
              <w:left w:type="dxa" w:w="120"/>
              <w:bottom w:type="dxa" w:w="80"/>
              <w:right w:type="dxa" w:w="120"/>
            </w:tcMar>
          </w:tcPr>
          <w:p>
            <w:r>
              <w:rPr>
                <w:rFonts w:ascii="Courier New" w:cs="Courier New" w:eastAsia="Courier New" w:hAnsi="Courier New"/>
                <w:color w:val="1E4D6B"/>
                <w:sz w:val="22"/>
                <w:szCs w:val="22"/>
              </w:rPr>
              <w:t xml:space="preserve">192.168.1.11</w:t>
            </w:r>
          </w:p>
        </w:tc>
        <w:tc>
          <w:tcPr>
            <w:tcW w:type="dxa" w:w="2200"/>
            <w:tcBorders>
              <w:top w:val="single" w:color="B0B0B0" w:sz="1"/>
              <w:left w:val="single" w:color="B0B0B0" w:sz="1"/>
              <w:bottom w:val="single" w:color="B0B0B0" w:sz="1"/>
              <w:right w:val="single" w:color="B0B0B0" w:sz="1"/>
            </w:tcBorders>
            <w:shd w:fill="F5F9FF" w:val="clear"/>
            <w:tcMar>
              <w:top w:type="dxa" w:w="80"/>
              <w:left w:type="dxa" w:w="120"/>
              <w:bottom w:type="dxa" w:w="80"/>
              <w:right w:type="dxa" w:w="120"/>
            </w:tcMar>
          </w:tcPr>
          <w:p>
            <w:r>
              <w:rPr>
                <w:rFonts w:ascii="Arial" w:cs="Arial" w:eastAsia="Arial" w:hAnsi="Arial"/>
                <w:color w:val="2C2C2C"/>
                <w:sz w:val="22"/>
                <w:szCs w:val="22"/>
              </w:rPr>
              <w:t xml:space="preserve">255.255.255.0</w:t>
            </w:r>
          </w:p>
        </w:tc>
        <w:tc>
          <w:tcPr>
            <w:tcW w:type="dxa" w:w="2460"/>
            <w:tcBorders>
              <w:top w:val="single" w:color="B0B0B0" w:sz="1"/>
              <w:left w:val="single" w:color="B0B0B0" w:sz="1"/>
              <w:bottom w:val="single" w:color="B0B0B0" w:sz="1"/>
              <w:right w:val="single" w:color="B0B0B0" w:sz="1"/>
            </w:tcBorders>
            <w:shd w:fill="F5F9FF" w:val="clear"/>
            <w:tcMar>
              <w:top w:type="dxa" w:w="80"/>
              <w:left w:type="dxa" w:w="120"/>
              <w:bottom w:type="dxa" w:w="80"/>
              <w:right w:type="dxa" w:w="120"/>
            </w:tcMar>
          </w:tcPr>
          <w:p>
            <w:r>
              <w:rPr>
                <w:rFonts w:ascii="Arial" w:cs="Arial" w:eastAsia="Arial" w:hAnsi="Arial"/>
                <w:color w:val="2C2C2C"/>
                <w:sz w:val="22"/>
                <w:szCs w:val="22"/>
              </w:rPr>
              <w:t xml:space="preserve">192.168.1.1</w:t>
            </w:r>
          </w:p>
        </w:tc>
      </w:tr>
      <w:tr>
        <w:tc>
          <w:tcPr>
            <w:tcW w:type="dxa" w:w="25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PC 1</w:t>
            </w:r>
          </w:p>
        </w:tc>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Courier New" w:cs="Courier New" w:eastAsia="Courier New" w:hAnsi="Courier New"/>
                <w:color w:val="1E4D6B"/>
                <w:sz w:val="22"/>
                <w:szCs w:val="22"/>
              </w:rPr>
              <w:t xml:space="preserve">192.168.1.100</w:t>
            </w:r>
          </w:p>
        </w:tc>
        <w:tc>
          <w:tcPr>
            <w:tcW w:type="dxa" w:w="2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255.255.255.0</w:t>
            </w:r>
          </w:p>
        </w:tc>
        <w:tc>
          <w:tcPr>
            <w:tcW w:type="dxa" w:w="24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tcPr>
          <w:p>
            <w:r>
              <w:rPr>
                <w:rFonts w:ascii="Arial" w:cs="Arial" w:eastAsia="Arial" w:hAnsi="Arial"/>
                <w:color w:val="2C2C2C"/>
                <w:sz w:val="22"/>
                <w:szCs w:val="22"/>
              </w:rPr>
              <w:t xml:space="preserve">192.168.1.1</w:t>
            </w:r>
          </w:p>
        </w:tc>
      </w:tr>
      <w:tr>
        <w:tc>
          <w:tcPr>
            <w:tcW w:type="dxa" w:w="2500"/>
            <w:tcBorders>
              <w:top w:val="single" w:color="B0B0B0" w:sz="1"/>
              <w:left w:val="single" w:color="B0B0B0" w:sz="1"/>
              <w:bottom w:val="single" w:color="B0B0B0" w:sz="1"/>
              <w:right w:val="single" w:color="B0B0B0" w:sz="1"/>
            </w:tcBorders>
            <w:shd w:fill="F5F9FF" w:val="clear"/>
            <w:tcMar>
              <w:top w:type="dxa" w:w="80"/>
              <w:left w:type="dxa" w:w="120"/>
              <w:bottom w:type="dxa" w:w="80"/>
              <w:right w:type="dxa" w:w="120"/>
            </w:tcMar>
          </w:tcPr>
          <w:p>
            <w:r>
              <w:rPr>
                <w:rFonts w:ascii="Arial" w:cs="Arial" w:eastAsia="Arial" w:hAnsi="Arial"/>
                <w:color w:val="2C2C2C"/>
                <w:sz w:val="22"/>
                <w:szCs w:val="22"/>
              </w:rPr>
              <w:t xml:space="preserve">PC 2</w:t>
            </w:r>
          </w:p>
        </w:tc>
        <w:tc>
          <w:tcPr>
            <w:tcW w:type="dxa" w:w="2200"/>
            <w:tcBorders>
              <w:top w:val="single" w:color="B0B0B0" w:sz="1"/>
              <w:left w:val="single" w:color="B0B0B0" w:sz="1"/>
              <w:bottom w:val="single" w:color="B0B0B0" w:sz="1"/>
              <w:right w:val="single" w:color="B0B0B0" w:sz="1"/>
            </w:tcBorders>
            <w:shd w:fill="F5F9FF" w:val="clear"/>
            <w:tcMar>
              <w:top w:type="dxa" w:w="80"/>
              <w:left w:type="dxa" w:w="120"/>
              <w:bottom w:type="dxa" w:w="80"/>
              <w:right w:type="dxa" w:w="120"/>
            </w:tcMar>
          </w:tcPr>
          <w:p>
            <w:r>
              <w:rPr>
                <w:rFonts w:ascii="Courier New" w:cs="Courier New" w:eastAsia="Courier New" w:hAnsi="Courier New"/>
                <w:color w:val="1E4D6B"/>
                <w:sz w:val="22"/>
                <w:szCs w:val="22"/>
              </w:rPr>
              <w:t xml:space="preserve">192.168.1.101</w:t>
            </w:r>
          </w:p>
        </w:tc>
        <w:tc>
          <w:tcPr>
            <w:tcW w:type="dxa" w:w="2200"/>
            <w:tcBorders>
              <w:top w:val="single" w:color="B0B0B0" w:sz="1"/>
              <w:left w:val="single" w:color="B0B0B0" w:sz="1"/>
              <w:bottom w:val="single" w:color="B0B0B0" w:sz="1"/>
              <w:right w:val="single" w:color="B0B0B0" w:sz="1"/>
            </w:tcBorders>
            <w:shd w:fill="F5F9FF" w:val="clear"/>
            <w:tcMar>
              <w:top w:type="dxa" w:w="80"/>
              <w:left w:type="dxa" w:w="120"/>
              <w:bottom w:type="dxa" w:w="80"/>
              <w:right w:type="dxa" w:w="120"/>
            </w:tcMar>
          </w:tcPr>
          <w:p>
            <w:r>
              <w:rPr>
                <w:rFonts w:ascii="Arial" w:cs="Arial" w:eastAsia="Arial" w:hAnsi="Arial"/>
                <w:color w:val="2C2C2C"/>
                <w:sz w:val="22"/>
                <w:szCs w:val="22"/>
              </w:rPr>
              <w:t xml:space="preserve">255.255.255.0</w:t>
            </w:r>
          </w:p>
        </w:tc>
        <w:tc>
          <w:tcPr>
            <w:tcW w:type="dxa" w:w="2460"/>
            <w:tcBorders>
              <w:top w:val="single" w:color="B0B0B0" w:sz="1"/>
              <w:left w:val="single" w:color="B0B0B0" w:sz="1"/>
              <w:bottom w:val="single" w:color="B0B0B0" w:sz="1"/>
              <w:right w:val="single" w:color="B0B0B0" w:sz="1"/>
            </w:tcBorders>
            <w:shd w:fill="F5F9FF" w:val="clear"/>
            <w:tcMar>
              <w:top w:type="dxa" w:w="80"/>
              <w:left w:type="dxa" w:w="120"/>
              <w:bottom w:type="dxa" w:w="80"/>
              <w:right w:type="dxa" w:w="120"/>
            </w:tcMar>
          </w:tcPr>
          <w:p>
            <w:r>
              <w:rPr>
                <w:rFonts w:ascii="Arial" w:cs="Arial" w:eastAsia="Arial" w:hAnsi="Arial"/>
                <w:color w:val="2C2C2C"/>
                <w:sz w:val="22"/>
                <w:szCs w:val="22"/>
              </w:rPr>
              <w:t xml:space="preserve">192.168.1.1</w:t>
            </w:r>
          </w:p>
        </w:tc>
      </w:tr>
    </w:tbl>
    <w:p>
      <w:pPr>
        <w:spacing w:after="0" w:before="100"/>
      </w:pPr>
      <w:r>
        <w:t xml:space="preserve"/>
      </w:r>
    </w:p>
    <w:p>
      <w:pPr>
        <w:pStyle w:val="Heading1"/>
        <w:spacing w:after="180" w:before="360"/>
      </w:pPr>
      <w:r>
        <w:rPr>
          <w:rFonts w:ascii="Arial" w:cs="Arial" w:eastAsia="Arial" w:hAnsi="Arial"/>
          <w:b/>
          <w:bCs/>
          <w:color w:val="1F4E79"/>
          <w:sz w:val="30"/>
          <w:szCs w:val="30"/>
        </w:rPr>
        <w:t xml:space="preserve">3. Configuration du routeur</w:t>
      </w:r>
    </w:p>
    <w:p>
      <w:pPr>
        <w:spacing w:after="80" w:before="80"/>
      </w:pPr>
      <w:r>
        <w:rPr>
          <w:rFonts w:ascii="Arial" w:cs="Arial" w:eastAsia="Arial" w:hAnsi="Arial"/>
          <w:color w:val="2C2C2C"/>
          <w:sz w:val="22"/>
          <w:szCs w:val="22"/>
        </w:rPr>
        <w:t xml:space="preserve">Le routeur ISR 4331 a été configuré en CLI. Il faut activer les interfaces et leur assigner les adresses IP du plan d'adressage. Le routeur relie les deux segments du réseau.</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0" w:before="0"/>
            </w:pPr>
            <w:r>
              <w:rPr>
                <w:rFonts w:ascii="Courier New" w:cs="Courier New" w:eastAsia="Courier New" w:hAnsi="Courier New"/>
                <w:color w:val="80BFFF"/>
                <w:sz w:val="18"/>
                <w:szCs w:val="18"/>
              </w:rPr>
              <w:t xml:space="preserve">Router&gt; </w:t>
            </w:r>
            <w:r>
              <w:rPr>
                <w:rFonts w:ascii="Courier New" w:cs="Courier New" w:eastAsia="Courier New" w:hAnsi="Courier New"/>
                <w:b/>
                <w:bCs/>
                <w:color w:val="FFD580"/>
                <w:sz w:val="18"/>
                <w:szCs w:val="18"/>
              </w:rPr>
              <w:t xml:space="preserve">enable</w:t>
            </w:r>
          </w:p>
          <w:p>
            <w:pPr>
              <w:spacing w:after="0" w:before="0"/>
            </w:pPr>
            <w:r>
              <w:rPr>
                <w:rFonts w:ascii="Courier New" w:cs="Courier New" w:eastAsia="Courier New" w:hAnsi="Courier New"/>
                <w:color w:val="CCCCCC"/>
                <w:sz w:val="18"/>
                <w:szCs w:val="18"/>
              </w:rPr>
              <w:t xml:space="preserve">Router#</w:t>
            </w:r>
          </w:p>
          <w:p>
            <w:pPr>
              <w:spacing w:after="0" w:before="0"/>
            </w:pPr>
            <w:r>
              <w:rPr>
                <w:rFonts w:ascii="Courier New" w:cs="Courier New" w:eastAsia="Courier New" w:hAnsi="Courier New"/>
                <w:color w:val="80BFFF"/>
                <w:sz w:val="18"/>
                <w:szCs w:val="18"/>
              </w:rPr>
              <w:t xml:space="preserve">Router# </w:t>
            </w:r>
            <w:r>
              <w:rPr>
                <w:rFonts w:ascii="Courier New" w:cs="Courier New" w:eastAsia="Courier New" w:hAnsi="Courier New"/>
                <w:b/>
                <w:bCs/>
                <w:color w:val="FFD580"/>
                <w:sz w:val="18"/>
                <w:szCs w:val="18"/>
              </w:rPr>
              <w:t xml:space="preserve">configure terminal</w:t>
            </w:r>
          </w:p>
          <w:p>
            <w:pPr>
              <w:spacing w:after="0" w:before="0"/>
            </w:pPr>
            <w:r>
              <w:rPr>
                <w:rFonts w:ascii="Courier New" w:cs="Courier New" w:eastAsia="Courier New" w:hAnsi="Courier New"/>
                <w:color w:val="CCCCCC"/>
                <w:sz w:val="18"/>
                <w:szCs w:val="18"/>
              </w:rPr>
              <w:t xml:space="preserve">Enter configuration commands, one per line.  End with CNTL/Z.</w:t>
            </w:r>
          </w:p>
          <w:p>
            <w:pPr>
              <w:spacing w:after="0" w:before="0"/>
            </w:pPr>
            <w:r>
              <w:rPr>
                <w:rFonts w:ascii="Courier New" w:cs="Courier New" w:eastAsia="Courier New" w:hAnsi="Courier New"/>
                <w:color w:val="CCCCCC"/>
                <w:sz w:val="18"/>
                <w:szCs w:val="18"/>
              </w:rPr>
              <w:t xml:space="preserve">Router(config)#</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80BFFF"/>
                <w:sz w:val="18"/>
                <w:szCs w:val="18"/>
              </w:rPr>
              <w:t xml:space="preserve">Router(config)# </w:t>
            </w:r>
            <w:r>
              <w:rPr>
                <w:rFonts w:ascii="Courier New" w:cs="Courier New" w:eastAsia="Courier New" w:hAnsi="Courier New"/>
                <w:b/>
                <w:bCs/>
                <w:color w:val="FFD580"/>
                <w:sz w:val="18"/>
                <w:szCs w:val="18"/>
              </w:rPr>
              <w:t xml:space="preserve">interface GigabitEthernet0/0/0</w:t>
            </w:r>
          </w:p>
          <w:p>
            <w:pPr>
              <w:spacing w:after="0" w:before="0"/>
            </w:pPr>
            <w:r>
              <w:rPr>
                <w:rFonts w:ascii="Courier New" w:cs="Courier New" w:eastAsia="Courier New" w:hAnsi="Courier New"/>
                <w:color w:val="80BFFF"/>
                <w:sz w:val="18"/>
                <w:szCs w:val="18"/>
              </w:rPr>
              <w:t xml:space="preserve">Router(config-if)# </w:t>
            </w:r>
            <w:r>
              <w:rPr>
                <w:rFonts w:ascii="Courier New" w:cs="Courier New" w:eastAsia="Courier New" w:hAnsi="Courier New"/>
                <w:b/>
                <w:bCs/>
                <w:color w:val="FFD580"/>
                <w:sz w:val="18"/>
                <w:szCs w:val="18"/>
              </w:rPr>
              <w:t xml:space="preserve">ip address 192.168.1.1 255.255.255.0</w:t>
            </w:r>
          </w:p>
          <w:p>
            <w:pPr>
              <w:spacing w:after="0" w:before="0"/>
            </w:pPr>
            <w:r>
              <w:rPr>
                <w:rFonts w:ascii="Courier New" w:cs="Courier New" w:eastAsia="Courier New" w:hAnsi="Courier New"/>
                <w:color w:val="80BFFF"/>
                <w:sz w:val="18"/>
                <w:szCs w:val="18"/>
              </w:rPr>
              <w:t xml:space="preserve">Router(config-if)# </w:t>
            </w:r>
            <w:r>
              <w:rPr>
                <w:rFonts w:ascii="Courier New" w:cs="Courier New" w:eastAsia="Courier New" w:hAnsi="Courier New"/>
                <w:b/>
                <w:bCs/>
                <w:color w:val="FFD580"/>
                <w:sz w:val="18"/>
                <w:szCs w:val="18"/>
              </w:rPr>
              <w:t xml:space="preserve">no shutdown</w:t>
            </w:r>
          </w:p>
          <w:p>
            <w:pPr>
              <w:spacing w:after="0" w:before="0"/>
            </w:pPr>
            <w:r>
              <w:rPr>
                <w:rFonts w:ascii="Courier New" w:cs="Courier New" w:eastAsia="Courier New" w:hAnsi="Courier New"/>
                <w:color w:val="CCCCCC"/>
                <w:sz w:val="18"/>
                <w:szCs w:val="18"/>
              </w:rPr>
              <w:t xml:space="preserve">%LINK-5-CHANGED: Interface GigabitEthernet0/0/0, changed state to up</w:t>
            </w:r>
          </w:p>
          <w:p>
            <w:pPr>
              <w:spacing w:after="0" w:before="0"/>
            </w:pPr>
            <w:r>
              <w:rPr>
                <w:rFonts w:ascii="Courier New" w:cs="Courier New" w:eastAsia="Courier New" w:hAnsi="Courier New"/>
                <w:color w:val="CCCCCC"/>
                <w:sz w:val="18"/>
                <w:szCs w:val="18"/>
              </w:rPr>
              <w:t xml:space="preserve">%LINEPROTO-5-UPDOWN: Line protocol on Interface GigabitEthernet0/0/0, changed state to up</w:t>
            </w:r>
          </w:p>
          <w:p>
            <w:pPr>
              <w:spacing w:after="0" w:before="0"/>
            </w:pPr>
            <w:r>
              <w:rPr>
                <w:rFonts w:ascii="Courier New" w:cs="Courier New" w:eastAsia="Courier New" w:hAnsi="Courier New"/>
                <w:color w:val="80BFFF"/>
                <w:sz w:val="18"/>
                <w:szCs w:val="18"/>
              </w:rPr>
              <w:t xml:space="preserve">Router(config-if)# </w:t>
            </w:r>
            <w:r>
              <w:rPr>
                <w:rFonts w:ascii="Courier New" w:cs="Courier New" w:eastAsia="Courier New" w:hAnsi="Courier New"/>
                <w:b/>
                <w:bCs/>
                <w:color w:val="FFD580"/>
                <w:sz w:val="18"/>
                <w:szCs w:val="18"/>
              </w:rPr>
              <w:t xml:space="preserve">exit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CCCCCC"/>
                <w:sz w:val="18"/>
                <w:szCs w:val="18"/>
              </w:rPr>
              <w:t xml:space="preserve">Router(config)#</w:t>
            </w:r>
          </w:p>
          <w:p>
            <w:pPr>
              <w:spacing w:after="0" w:before="0"/>
            </w:pPr>
            <w:r>
              <w:rPr>
                <w:rFonts w:ascii="Courier New" w:cs="Courier New" w:eastAsia="Courier New" w:hAnsi="Courier New"/>
                <w:color w:val="80BFFF"/>
                <w:sz w:val="18"/>
                <w:szCs w:val="18"/>
              </w:rPr>
              <w:t xml:space="preserve">Router(config)# </w:t>
            </w:r>
            <w:r>
              <w:rPr>
                <w:rFonts w:ascii="Courier New" w:cs="Courier New" w:eastAsia="Courier New" w:hAnsi="Courier New"/>
                <w:b/>
                <w:bCs/>
                <w:color w:val="FFD580"/>
                <w:sz w:val="18"/>
                <w:szCs w:val="18"/>
              </w:rPr>
              <w:t xml:space="preserve">interface GigabitEthernet0/0/1</w:t>
            </w:r>
          </w:p>
          <w:p>
            <w:pPr>
              <w:spacing w:after="0" w:before="0"/>
            </w:pPr>
            <w:r>
              <w:rPr>
                <w:rFonts w:ascii="Courier New" w:cs="Courier New" w:eastAsia="Courier New" w:hAnsi="Courier New"/>
                <w:color w:val="80BFFF"/>
                <w:sz w:val="18"/>
                <w:szCs w:val="18"/>
              </w:rPr>
              <w:t xml:space="preserve">Router(config-if)# </w:t>
            </w:r>
            <w:r>
              <w:rPr>
                <w:rFonts w:ascii="Courier New" w:cs="Courier New" w:eastAsia="Courier New" w:hAnsi="Courier New"/>
                <w:b/>
                <w:bCs/>
                <w:color w:val="FFD580"/>
                <w:sz w:val="18"/>
                <w:szCs w:val="18"/>
              </w:rPr>
              <w:t xml:space="preserve">ip address 192.168.1.1 255.255.255.0</w:t>
            </w:r>
          </w:p>
          <w:p>
            <w:pPr>
              <w:spacing w:after="0" w:before="0"/>
            </w:pPr>
            <w:r>
              <w:rPr>
                <w:rFonts w:ascii="Courier New" w:cs="Courier New" w:eastAsia="Courier New" w:hAnsi="Courier New"/>
                <w:color w:val="80BFFF"/>
                <w:sz w:val="18"/>
                <w:szCs w:val="18"/>
              </w:rPr>
              <w:t xml:space="preserve">Router(config-if)# </w:t>
            </w:r>
            <w:r>
              <w:rPr>
                <w:rFonts w:ascii="Courier New" w:cs="Courier New" w:eastAsia="Courier New" w:hAnsi="Courier New"/>
                <w:b/>
                <w:bCs/>
                <w:color w:val="FFD580"/>
                <w:sz w:val="18"/>
                <w:szCs w:val="18"/>
              </w:rPr>
              <w:t xml:space="preserve">no shutdown</w:t>
            </w:r>
          </w:p>
          <w:p>
            <w:pPr>
              <w:spacing w:after="0" w:before="0"/>
            </w:pPr>
            <w:r>
              <w:rPr>
                <w:rFonts w:ascii="Courier New" w:cs="Courier New" w:eastAsia="Courier New" w:hAnsi="Courier New"/>
                <w:color w:val="CCCCCC"/>
                <w:sz w:val="18"/>
                <w:szCs w:val="18"/>
              </w:rPr>
              <w:t xml:space="preserve">%LINK-5-CHANGED: Interface GigabitEthernet0/0/1, changed state to up</w:t>
            </w:r>
          </w:p>
          <w:p>
            <w:pPr>
              <w:spacing w:after="0" w:before="0"/>
            </w:pPr>
            <w:r>
              <w:rPr>
                <w:rFonts w:ascii="Courier New" w:cs="Courier New" w:eastAsia="Courier New" w:hAnsi="Courier New"/>
                <w:color w:val="CCCCCC"/>
                <w:sz w:val="18"/>
                <w:szCs w:val="18"/>
              </w:rPr>
              <w:t xml:space="preserve">%LINEPROTO-5-UPDOWN: Line protocol on Interface GigabitEthernet0/0/0, changed state to up</w:t>
            </w:r>
          </w:p>
          <w:p>
            <w:pPr>
              <w:spacing w:after="0" w:before="0"/>
            </w:pPr>
            <w:r>
              <w:rPr>
                <w:rFonts w:ascii="Courier New" w:cs="Courier New" w:eastAsia="Courier New" w:hAnsi="Courier New"/>
                <w:color w:val="80BFFF"/>
                <w:sz w:val="18"/>
                <w:szCs w:val="18"/>
              </w:rPr>
              <w:t xml:space="preserve">Router(config-if)# </w:t>
            </w:r>
            <w:r>
              <w:rPr>
                <w:rFonts w:ascii="Courier New" w:cs="Courier New" w:eastAsia="Courier New" w:hAnsi="Courier New"/>
                <w:b/>
                <w:bCs/>
                <w:color w:val="FFD580"/>
                <w:sz w:val="18"/>
                <w:szCs w:val="18"/>
              </w:rPr>
              <w:t xml:space="preserve">end</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80BFFF"/>
                <w:sz w:val="18"/>
                <w:szCs w:val="18"/>
              </w:rPr>
              <w:t xml:space="preserve">Router# </w:t>
            </w:r>
            <w:r>
              <w:rPr>
                <w:rFonts w:ascii="Courier New" w:cs="Courier New" w:eastAsia="Courier New" w:hAnsi="Courier New"/>
                <w:b/>
                <w:bCs/>
                <w:color w:val="FFD580"/>
                <w:sz w:val="18"/>
                <w:szCs w:val="18"/>
              </w:rPr>
              <w:t xml:space="preserve">show ip interface brief</w:t>
            </w:r>
          </w:p>
          <w:p>
            <w:pPr>
              <w:spacing w:after="0" w:before="0"/>
            </w:pPr>
            <w:r>
              <w:rPr>
                <w:rFonts w:ascii="Courier New" w:cs="Courier New" w:eastAsia="Courier New" w:hAnsi="Courier New"/>
                <w:color w:val="CCCCCC"/>
                <w:sz w:val="18"/>
                <w:szCs w:val="18"/>
              </w:rPr>
              <w:t xml:space="preserve">Interface              IP-Address      OK? Method Status                Protocol</w:t>
            </w:r>
          </w:p>
          <w:p>
            <w:pPr>
              <w:spacing w:after="0" w:before="0"/>
            </w:pPr>
            <w:r>
              <w:rPr>
                <w:rFonts w:ascii="Courier New" w:cs="Courier New" w:eastAsia="Courier New" w:hAnsi="Courier New"/>
                <w:color w:val="CCCCCC"/>
                <w:sz w:val="18"/>
                <w:szCs w:val="18"/>
              </w:rPr>
              <w:t xml:space="preserve">GigabitEthernet0/0/0   192.168.1.1     YES manual up                    up</w:t>
            </w:r>
          </w:p>
          <w:p>
            <w:pPr>
              <w:spacing w:after="0" w:before="0"/>
            </w:pPr>
            <w:r>
              <w:rPr>
                <w:rFonts w:ascii="Courier New" w:cs="Courier New" w:eastAsia="Courier New" w:hAnsi="Courier New"/>
                <w:color w:val="CCCCCC"/>
                <w:sz w:val="18"/>
                <w:szCs w:val="18"/>
              </w:rPr>
              <w:t xml:space="preserve">GigabitEthernet0/0/1   192.168.1.1     YES manual up                    up</w:t>
            </w:r>
          </w:p>
          <w:p>
            <w:pPr>
              <w:spacing w:after="0" w:before="0"/>
            </w:pPr>
            <w:r>
              <w:rPr>
                <w:rFonts w:ascii="Courier New" w:cs="Courier New" w:eastAsia="Courier New" w:hAnsi="Courier New"/>
                <w:color w:val="CCCCCC"/>
                <w:sz w:val="18"/>
                <w:szCs w:val="18"/>
              </w:rPr>
              <w:t xml:space="preserve">Vlan1                  unassigned      YES unset  administratively down down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8F4FD" w:val="clear"/>
            <w:tcMar>
              <w:top w:type="dxa" w:w="120"/>
              <w:left w:type="dxa" w:w="240"/>
              <w:bottom w:type="dxa" w:w="120"/>
              <w:right w:type="dxa" w:w="240"/>
            </w:tcMar>
          </w:tcPr>
          <w:p>
            <w:pPr>
              <w:spacing w:after="60" w:before="60"/>
            </w:pPr>
            <w:r>
              <w:rPr>
                <w:rFonts w:ascii="Arial" w:cs="Arial" w:eastAsia="Arial" w:hAnsi="Arial"/>
                <w:i/>
                <w:iCs/>
                <w:color w:val="2C2C2C"/>
                <w:sz w:val="22"/>
                <w:szCs w:val="22"/>
              </w:rPr>
              <w:t xml:space="preserve">✅ Observation : Les deux interfaces du routeur sont bien en état « up/up ». Cela signifie que la couche physique (câble) ET la couche liaison de données (protocole) sont toutes les deux opérationnelles. Le routeur peut maintenant transmettre des trames entre les deux segments du réseau.</w:t>
            </w:r>
          </w:p>
        </w:tc>
      </w:tr>
    </w:tbl>
    <w:p>
      <w:pPr>
        <w:spacing w:after="0" w:before="100"/>
      </w:pPr>
      <w:r>
        <w:t xml:space="preserve"/>
      </w:r>
    </w:p>
    <w:p>
      <w:pPr>
        <w:pStyle w:val="Heading1"/>
        <w:spacing w:after="180" w:before="360"/>
      </w:pPr>
      <w:r>
        <w:rPr>
          <w:rFonts w:ascii="Arial" w:cs="Arial" w:eastAsia="Arial" w:hAnsi="Arial"/>
          <w:b/>
          <w:bCs/>
          <w:color w:val="1F4E79"/>
          <w:sz w:val="30"/>
          <w:szCs w:val="30"/>
        </w:rPr>
        <w:t xml:space="preserve">4. Configuration des serveurs web</w:t>
      </w:r>
    </w:p>
    <w:p>
      <w:pPr>
        <w:spacing w:after="80" w:before="80"/>
      </w:pPr>
      <w:r>
        <w:rPr>
          <w:rFonts w:ascii="Arial" w:cs="Arial" w:eastAsia="Arial" w:hAnsi="Arial"/>
          <w:color w:val="2C2C2C"/>
          <w:sz w:val="22"/>
          <w:szCs w:val="22"/>
        </w:rPr>
        <w:t xml:space="preserve">Chaque serveur a été configuré via l'interface graphique de Packet Tracer (onglet Desktop &gt; IP Configuration), puis le service HTTP a été activé et la page web personnalisée.</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Serveur 1 — 192.168.1.10</w:t>
      </w:r>
    </w:p>
    <w:p>
      <w:pPr>
        <w:spacing w:after="80" w:before="80"/>
      </w:pPr>
      <w:r>
        <w:rPr>
          <w:rFonts w:ascii="Arial" w:cs="Arial" w:eastAsia="Arial" w:hAnsi="Arial"/>
          <w:color w:val="2C2C2C"/>
          <w:sz w:val="22"/>
          <w:szCs w:val="22"/>
        </w:rPr>
        <w:t xml:space="preserve">IP Configuration (Desktop &gt; IP Configuration)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0" w:before="0"/>
            </w:pPr>
            <w:r>
              <w:rPr>
                <w:rFonts w:ascii="Courier New" w:cs="Courier New" w:eastAsia="Courier New" w:hAnsi="Courier New"/>
                <w:color w:val="CCCCCC"/>
                <w:sz w:val="18"/>
                <w:szCs w:val="18"/>
              </w:rPr>
              <w:t xml:space="preserve">IP Address   : 192.168.1.10</w:t>
            </w:r>
          </w:p>
          <w:p>
            <w:pPr>
              <w:spacing w:after="0" w:before="0"/>
            </w:pPr>
            <w:r>
              <w:rPr>
                <w:rFonts w:ascii="Courier New" w:cs="Courier New" w:eastAsia="Courier New" w:hAnsi="Courier New"/>
                <w:color w:val="CCCCCC"/>
                <w:sz w:val="18"/>
                <w:szCs w:val="18"/>
              </w:rPr>
              <w:t xml:space="preserve">Subnet Mask  : 255.255.255.0</w:t>
            </w:r>
          </w:p>
          <w:p>
            <w:pPr>
              <w:spacing w:after="0" w:before="0"/>
            </w:pPr>
            <w:r>
              <w:rPr>
                <w:rFonts w:ascii="Courier New" w:cs="Courier New" w:eastAsia="Courier New" w:hAnsi="Courier New"/>
                <w:color w:val="CCCCCC"/>
                <w:sz w:val="18"/>
                <w:szCs w:val="18"/>
              </w:rPr>
              <w:t xml:space="preserve">Default GW   : 192.168.1.1</w:t>
            </w:r>
          </w:p>
          <w:p>
            <w:pPr>
              <w:spacing w:after="0" w:before="0"/>
            </w:pPr>
            <w:r>
              <w:rPr>
                <w:rFonts w:ascii="Courier New" w:cs="Courier New" w:eastAsia="Courier New" w:hAnsi="Courier New"/>
                <w:color w:val="CCCCCC"/>
                <w:sz w:val="18"/>
                <w:szCs w:val="18"/>
              </w:rPr>
              <w:t xml:space="preserve">DNS Server   : (vide)</w:t>
            </w:r>
          </w:p>
        </w:tc>
      </w:tr>
    </w:tbl>
    <w:p>
      <w:pPr>
        <w:spacing w:after="0" w:before="100"/>
      </w:pPr>
      <w:r>
        <w:t xml:space="preserve"/>
      </w:r>
    </w:p>
    <w:p>
      <w:pPr>
        <w:spacing w:after="80" w:before="80"/>
      </w:pPr>
      <w:r>
        <w:rPr>
          <w:rFonts w:ascii="Arial" w:cs="Arial" w:eastAsia="Arial" w:hAnsi="Arial"/>
          <w:color w:val="2C2C2C"/>
          <w:sz w:val="22"/>
          <w:szCs w:val="22"/>
        </w:rPr>
        <w:t xml:space="preserve">Service HTTP activé (Services &gt; HTTP &gt; ON). Page index.html modifiée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0" w:before="0"/>
            </w:pPr>
            <w:r>
              <w:rPr>
                <w:rFonts w:ascii="Courier New" w:cs="Courier New" w:eastAsia="Courier New" w:hAnsi="Courier New"/>
                <w:color w:val="CCCCCC"/>
                <w:sz w:val="18"/>
                <w:szCs w:val="18"/>
              </w:rPr>
              <w:t xml:space="preserve">&lt;html&gt;</w:t>
            </w:r>
          </w:p>
          <w:p>
            <w:pPr>
              <w:spacing w:after="0" w:before="0"/>
            </w:pPr>
            <w:r>
              <w:rPr>
                <w:rFonts w:ascii="Courier New" w:cs="Courier New" w:eastAsia="Courier New" w:hAnsi="Courier New"/>
                <w:color w:val="CCCCCC"/>
                <w:sz w:val="18"/>
                <w:szCs w:val="18"/>
              </w:rPr>
              <w:t xml:space="preserve">  &lt;body&gt;</w:t>
            </w:r>
          </w:p>
          <w:p>
            <w:pPr>
              <w:spacing w:after="0" w:before="0"/>
            </w:pPr>
            <w:r>
              <w:rPr>
                <w:rFonts w:ascii="Courier New" w:cs="Courier New" w:eastAsia="Courier New" w:hAnsi="Courier New"/>
                <w:color w:val="CCCCCC"/>
                <w:sz w:val="18"/>
                <w:szCs w:val="18"/>
              </w:rPr>
              <w:t xml:space="preserve">    &lt;h1&gt;Serveur distribué 1 actif&lt;/h1&gt;</w:t>
            </w:r>
          </w:p>
          <w:p>
            <w:pPr>
              <w:spacing w:after="0" w:before="0"/>
            </w:pPr>
            <w:r>
              <w:rPr>
                <w:rFonts w:ascii="Courier New" w:cs="Courier New" w:eastAsia="Courier New" w:hAnsi="Courier New"/>
                <w:color w:val="CCCCCC"/>
                <w:sz w:val="18"/>
                <w:szCs w:val="18"/>
              </w:rPr>
              <w:t xml:space="preserve">  &lt;/body&gt;</w:t>
            </w:r>
          </w:p>
          <w:p>
            <w:pPr>
              <w:spacing w:after="0" w:before="0"/>
            </w:pPr>
            <w:r>
              <w:rPr>
                <w:rFonts w:ascii="Courier New" w:cs="Courier New" w:eastAsia="Courier New" w:hAnsi="Courier New"/>
                <w:color w:val="CCCCCC"/>
                <w:sz w:val="18"/>
                <w:szCs w:val="18"/>
              </w:rPr>
              <w:t xml:space="preserve">&lt;/html&gt;</w:t>
            </w:r>
          </w:p>
        </w:tc>
      </w:tr>
    </w:tbl>
    <w:p>
      <w:pPr>
        <w:spacing w:after="0" w:before="100"/>
      </w:pPr>
      <w:r>
        <w:t xml:space="preserve"/>
      </w:r>
    </w:p>
    <w:p>
      <w:pPr>
        <w:pStyle w:val="Heading2"/>
        <w:spacing w:after="120" w:before="240"/>
      </w:pPr>
      <w:r>
        <w:rPr>
          <w:rFonts w:ascii="Arial" w:cs="Arial" w:eastAsia="Arial" w:hAnsi="Arial"/>
          <w:b/>
          <w:bCs/>
          <w:color w:val="2E75B6"/>
          <w:sz w:val="26"/>
          <w:szCs w:val="26"/>
        </w:rPr>
        <w:t xml:space="preserve">Serveur 2 — 192.168.1.11</w:t>
      </w:r>
    </w:p>
    <w:p>
      <w:pPr>
        <w:spacing w:after="80" w:before="80"/>
      </w:pPr>
      <w:r>
        <w:rPr>
          <w:rFonts w:ascii="Arial" w:cs="Arial" w:eastAsia="Arial" w:hAnsi="Arial"/>
          <w:color w:val="2C2C2C"/>
          <w:sz w:val="22"/>
          <w:szCs w:val="22"/>
        </w:rPr>
        <w:t xml:space="preserve">IP Configuration (Desktop &gt; IP Configuration)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0" w:before="0"/>
            </w:pPr>
            <w:r>
              <w:rPr>
                <w:rFonts w:ascii="Courier New" w:cs="Courier New" w:eastAsia="Courier New" w:hAnsi="Courier New"/>
                <w:color w:val="CCCCCC"/>
                <w:sz w:val="18"/>
                <w:szCs w:val="18"/>
              </w:rPr>
              <w:t xml:space="preserve">IP Address   : 192.168.1.11</w:t>
            </w:r>
          </w:p>
          <w:p>
            <w:pPr>
              <w:spacing w:after="0" w:before="0"/>
            </w:pPr>
            <w:r>
              <w:rPr>
                <w:rFonts w:ascii="Courier New" w:cs="Courier New" w:eastAsia="Courier New" w:hAnsi="Courier New"/>
                <w:color w:val="CCCCCC"/>
                <w:sz w:val="18"/>
                <w:szCs w:val="18"/>
              </w:rPr>
              <w:t xml:space="preserve">Subnet Mask  : 255.255.255.0</w:t>
            </w:r>
          </w:p>
          <w:p>
            <w:pPr>
              <w:spacing w:after="0" w:before="0"/>
            </w:pPr>
            <w:r>
              <w:rPr>
                <w:rFonts w:ascii="Courier New" w:cs="Courier New" w:eastAsia="Courier New" w:hAnsi="Courier New"/>
                <w:color w:val="CCCCCC"/>
                <w:sz w:val="18"/>
                <w:szCs w:val="18"/>
              </w:rPr>
              <w:t xml:space="preserve">Default GW   : 192.168.1.1</w:t>
            </w:r>
          </w:p>
          <w:p>
            <w:pPr>
              <w:spacing w:after="0" w:before="0"/>
            </w:pPr>
            <w:r>
              <w:rPr>
                <w:rFonts w:ascii="Courier New" w:cs="Courier New" w:eastAsia="Courier New" w:hAnsi="Courier New"/>
                <w:color w:val="CCCCCC"/>
                <w:sz w:val="18"/>
                <w:szCs w:val="18"/>
              </w:rPr>
              <w:t xml:space="preserve">DNS Server   : (vide)</w:t>
            </w:r>
          </w:p>
        </w:tc>
      </w:tr>
    </w:tbl>
    <w:p>
      <w:pPr>
        <w:spacing w:after="0" w:before="100"/>
      </w:pPr>
      <w:r>
        <w:t xml:space="preserve"/>
      </w:r>
    </w:p>
    <w:p>
      <w:pPr>
        <w:spacing w:after="80" w:before="80"/>
      </w:pPr>
      <w:r>
        <w:rPr>
          <w:rFonts w:ascii="Arial" w:cs="Arial" w:eastAsia="Arial" w:hAnsi="Arial"/>
          <w:color w:val="2C2C2C"/>
          <w:sz w:val="22"/>
          <w:szCs w:val="22"/>
        </w:rPr>
        <w:t xml:space="preserve">Service HTTP activé (Services &gt; HTTP &gt; ON). Page index.html modifiée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0" w:before="0"/>
            </w:pPr>
            <w:r>
              <w:rPr>
                <w:rFonts w:ascii="Courier New" w:cs="Courier New" w:eastAsia="Courier New" w:hAnsi="Courier New"/>
                <w:color w:val="CCCCCC"/>
                <w:sz w:val="18"/>
                <w:szCs w:val="18"/>
              </w:rPr>
              <w:t xml:space="preserve">&lt;html&gt;</w:t>
            </w:r>
          </w:p>
          <w:p>
            <w:pPr>
              <w:spacing w:after="0" w:before="0"/>
            </w:pPr>
            <w:r>
              <w:rPr>
                <w:rFonts w:ascii="Courier New" w:cs="Courier New" w:eastAsia="Courier New" w:hAnsi="Courier New"/>
                <w:color w:val="CCCCCC"/>
                <w:sz w:val="18"/>
                <w:szCs w:val="18"/>
              </w:rPr>
              <w:t xml:space="preserve">  &lt;body&gt;</w:t>
            </w:r>
          </w:p>
          <w:p>
            <w:pPr>
              <w:spacing w:after="0" w:before="0"/>
            </w:pPr>
            <w:r>
              <w:rPr>
                <w:rFonts w:ascii="Courier New" w:cs="Courier New" w:eastAsia="Courier New" w:hAnsi="Courier New"/>
                <w:color w:val="CCCCCC"/>
                <w:sz w:val="18"/>
                <w:szCs w:val="18"/>
              </w:rPr>
              <w:t xml:space="preserve">    &lt;h1&gt;Serveur distribué 2 actif&lt;/h1&gt;</w:t>
            </w:r>
          </w:p>
          <w:p>
            <w:pPr>
              <w:spacing w:after="0" w:before="0"/>
            </w:pPr>
            <w:r>
              <w:rPr>
                <w:rFonts w:ascii="Courier New" w:cs="Courier New" w:eastAsia="Courier New" w:hAnsi="Courier New"/>
                <w:color w:val="CCCCCC"/>
                <w:sz w:val="18"/>
                <w:szCs w:val="18"/>
              </w:rPr>
              <w:t xml:space="preserve">  &lt;/body&gt;</w:t>
            </w:r>
          </w:p>
          <w:p>
            <w:pPr>
              <w:spacing w:after="0" w:before="0"/>
            </w:pPr>
            <w:r>
              <w:rPr>
                <w:rFonts w:ascii="Courier New" w:cs="Courier New" w:eastAsia="Courier New" w:hAnsi="Courier New"/>
                <w:color w:val="CCCCCC"/>
                <w:sz w:val="18"/>
                <w:szCs w:val="18"/>
              </w:rPr>
              <w:t xml:space="preserve">&lt;/html&gt;</w:t>
            </w:r>
          </w:p>
        </w:tc>
      </w:tr>
    </w:tbl>
    <w:p>
      <w:pPr>
        <w:spacing w:after="0" w:before="100"/>
      </w:pPr>
      <w:r>
        <w:t xml:space="preserve"/>
      </w:r>
    </w:p>
    <w:p>
      <w:pPr>
        <w:pStyle w:val="Heading1"/>
        <w:spacing w:after="180" w:before="360"/>
      </w:pPr>
      <w:r>
        <w:rPr>
          <w:rFonts w:ascii="Arial" w:cs="Arial" w:eastAsia="Arial" w:hAnsi="Arial"/>
          <w:b/>
          <w:bCs/>
          <w:color w:val="1F4E79"/>
          <w:sz w:val="30"/>
          <w:szCs w:val="30"/>
        </w:rPr>
        <w:t xml:space="preserve">5. Test du système distribué</w:t>
      </w:r>
    </w:p>
    <w:p>
      <w:pPr>
        <w:spacing w:after="80" w:before="80"/>
      </w:pPr>
      <w:r>
        <w:rPr>
          <w:rFonts w:ascii="Arial" w:cs="Arial" w:eastAsia="Arial" w:hAnsi="Arial"/>
          <w:color w:val="2C2C2C"/>
          <w:sz w:val="22"/>
          <w:szCs w:val="22"/>
        </w:rPr>
        <w:t xml:space="preserve">On vérifie d'abord la connectivité réseau avec des pings, puis on accède aux serveurs web depuis les navigateurs des PCs.</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Tests ping depuis PC1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0D1117" w:val="clear"/>
            <w:tcMar>
              <w:top w:type="dxa" w:w="140"/>
              <w:left w:type="dxa" w:w="220"/>
              <w:bottom w:type="dxa" w:w="140"/>
              <w:right w:type="dxa" w:w="220"/>
            </w:tcMar>
          </w:tcPr>
          <w:p>
            <w:pPr>
              <w:spacing w:after="0" w:before="0"/>
            </w:pPr>
            <w:r>
              <w:rPr>
                <w:rFonts w:ascii="Courier New" w:cs="Courier New" w:eastAsia="Courier New" w:hAnsi="Courier New"/>
                <w:color w:val="AAAAAA"/>
                <w:sz w:val="18"/>
                <w:szCs w:val="18"/>
              </w:rPr>
              <w:t xml:space="preserve">PC1&gt; </w:t>
            </w:r>
            <w:r>
              <w:rPr>
                <w:rFonts w:ascii="Courier New" w:cs="Courier New" w:eastAsia="Courier New" w:hAnsi="Courier New"/>
                <w:b/>
                <w:bCs/>
                <w:color w:val="7EC8E3"/>
                <w:sz w:val="18"/>
                <w:szCs w:val="18"/>
              </w:rPr>
              <w:t xml:space="preserve">ping 192.168.1.10</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B5EAD7"/>
                <w:sz w:val="18"/>
                <w:szCs w:val="18"/>
              </w:rPr>
              <w:t xml:space="preserve">Pinging 192.168.1.10 with 32 bytes of data:</w:t>
            </w:r>
          </w:p>
          <w:p>
            <w:pPr>
              <w:spacing w:after="0" w:before="0"/>
            </w:pPr>
            <w:r>
              <w:rPr>
                <w:rFonts w:ascii="Courier New" w:cs="Courier New" w:eastAsia="Courier New" w:hAnsi="Courier New"/>
                <w:color w:val="98FF98"/>
                <w:sz w:val="18"/>
                <w:szCs w:val="18"/>
              </w:rPr>
              <w:t xml:space="preserve">Reply from 192.168.1.10: bytes=32 time=1ms TTL=128</w:t>
            </w:r>
          </w:p>
          <w:p>
            <w:pPr>
              <w:spacing w:after="0" w:before="0"/>
            </w:pPr>
            <w:r>
              <w:rPr>
                <w:rFonts w:ascii="Courier New" w:cs="Courier New" w:eastAsia="Courier New" w:hAnsi="Courier New"/>
                <w:color w:val="98FF98"/>
                <w:sz w:val="18"/>
                <w:szCs w:val="18"/>
              </w:rPr>
              <w:t xml:space="preserve">Reply from 192.168.1.10: bytes=32 time&lt;1ms TTL=128</w:t>
            </w:r>
          </w:p>
          <w:p>
            <w:pPr>
              <w:spacing w:after="0" w:before="0"/>
            </w:pPr>
            <w:r>
              <w:rPr>
                <w:rFonts w:ascii="Courier New" w:cs="Courier New" w:eastAsia="Courier New" w:hAnsi="Courier New"/>
                <w:color w:val="98FF98"/>
                <w:sz w:val="18"/>
                <w:szCs w:val="18"/>
              </w:rPr>
              <w:t xml:space="preserve">Reply from 192.168.1.10: bytes=32 time&lt;1ms TTL=128</w:t>
            </w:r>
          </w:p>
          <w:p>
            <w:pPr>
              <w:spacing w:after="0" w:before="0"/>
            </w:pPr>
            <w:r>
              <w:rPr>
                <w:rFonts w:ascii="Courier New" w:cs="Courier New" w:eastAsia="Courier New" w:hAnsi="Courier New"/>
                <w:color w:val="98FF98"/>
                <w:sz w:val="18"/>
                <w:szCs w:val="18"/>
              </w:rPr>
              <w:t xml:space="preserve">Reply from 192.168.1.10: bytes=32 time&lt;1ms TTL=128</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B5EAD7"/>
                <w:sz w:val="18"/>
                <w:szCs w:val="18"/>
              </w:rPr>
              <w:t xml:space="preserve">Ping statistics for 192.168.1.10:</w:t>
            </w:r>
          </w:p>
          <w:p>
            <w:pPr>
              <w:spacing w:after="0" w:before="0"/>
            </w:pPr>
            <w:r>
              <w:rPr>
                <w:rFonts w:ascii="Courier New" w:cs="Courier New" w:eastAsia="Courier New" w:hAnsi="Courier New"/>
                <w:color w:val="98FF98"/>
                <w:sz w:val="18"/>
                <w:szCs w:val="18"/>
              </w:rPr>
              <w:t xml:space="preserve">    Packets: Sent = 4, Received = 4, Lost = 0 (0% loss)</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AAAAAA"/>
                <w:sz w:val="18"/>
                <w:szCs w:val="18"/>
              </w:rPr>
              <w:t xml:space="preserve">PC1&gt; </w:t>
            </w:r>
            <w:r>
              <w:rPr>
                <w:rFonts w:ascii="Courier New" w:cs="Courier New" w:eastAsia="Courier New" w:hAnsi="Courier New"/>
                <w:b/>
                <w:bCs/>
                <w:color w:val="7EC8E3"/>
                <w:sz w:val="18"/>
                <w:szCs w:val="18"/>
              </w:rPr>
              <w:t xml:space="preserve">ping 192.168.1.11</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B5EAD7"/>
                <w:sz w:val="18"/>
                <w:szCs w:val="18"/>
              </w:rPr>
              <w:t xml:space="preserve">Pinging 192.168.1.11 with 32 bytes of data:</w:t>
            </w:r>
          </w:p>
          <w:p>
            <w:pPr>
              <w:spacing w:after="0" w:before="0"/>
            </w:pPr>
            <w:r>
              <w:rPr>
                <w:rFonts w:ascii="Courier New" w:cs="Courier New" w:eastAsia="Courier New" w:hAnsi="Courier New"/>
                <w:color w:val="98FF98"/>
                <w:sz w:val="18"/>
                <w:szCs w:val="18"/>
              </w:rPr>
              <w:t xml:space="preserve">Reply from 192.168.1.11: bytes=32 time=2ms TTL=128</w:t>
            </w:r>
          </w:p>
          <w:p>
            <w:pPr>
              <w:spacing w:after="0" w:before="0"/>
            </w:pPr>
            <w:r>
              <w:rPr>
                <w:rFonts w:ascii="Courier New" w:cs="Courier New" w:eastAsia="Courier New" w:hAnsi="Courier New"/>
                <w:color w:val="98FF98"/>
                <w:sz w:val="18"/>
                <w:szCs w:val="18"/>
              </w:rPr>
              <w:t xml:space="preserve">Reply from 192.168.1.11: bytes=32 time=1ms TTL=128</w:t>
            </w:r>
          </w:p>
          <w:p>
            <w:pPr>
              <w:spacing w:after="0" w:before="0"/>
            </w:pPr>
            <w:r>
              <w:rPr>
                <w:rFonts w:ascii="Courier New" w:cs="Courier New" w:eastAsia="Courier New" w:hAnsi="Courier New"/>
                <w:color w:val="98FF98"/>
                <w:sz w:val="18"/>
                <w:szCs w:val="18"/>
              </w:rPr>
              <w:t xml:space="preserve">Reply from 192.168.1.11: bytes=32 time=1ms TTL=128</w:t>
            </w:r>
          </w:p>
          <w:p>
            <w:pPr>
              <w:spacing w:after="0" w:before="0"/>
            </w:pPr>
            <w:r>
              <w:rPr>
                <w:rFonts w:ascii="Courier New" w:cs="Courier New" w:eastAsia="Courier New" w:hAnsi="Courier New"/>
                <w:color w:val="98FF98"/>
                <w:sz w:val="18"/>
                <w:szCs w:val="18"/>
              </w:rPr>
              <w:t xml:space="preserve">Reply from 192.168.1.11: bytes=32 time=2ms TTL=128</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B5EAD7"/>
                <w:sz w:val="18"/>
                <w:szCs w:val="18"/>
              </w:rPr>
              <w:t xml:space="preserve">Ping statistics for 192.168.1.11:</w:t>
            </w:r>
          </w:p>
          <w:p>
            <w:pPr>
              <w:spacing w:after="0" w:before="0"/>
            </w:pPr>
            <w:r>
              <w:rPr>
                <w:rFonts w:ascii="Courier New" w:cs="Courier New" w:eastAsia="Courier New" w:hAnsi="Courier New"/>
                <w:color w:val="98FF98"/>
                <w:sz w:val="18"/>
                <w:szCs w:val="18"/>
              </w:rPr>
              <w:t xml:space="preserve">    Packets: Sent = 4, Received = 4, Lost = 0 (0% loss)</w:t>
            </w:r>
          </w:p>
        </w:tc>
      </w:tr>
    </w:tbl>
    <w:p>
      <w:pPr>
        <w:spacing w:after="0" w:before="100"/>
      </w:pPr>
      <w:r>
        <w:t xml:space="preserve"/>
      </w:r>
    </w:p>
    <w:p>
      <w:pPr>
        <w:pStyle w:val="Heading2"/>
        <w:spacing w:after="120" w:before="240"/>
      </w:pPr>
      <w:r>
        <w:rPr>
          <w:rFonts w:ascii="Arial" w:cs="Arial" w:eastAsia="Arial" w:hAnsi="Arial"/>
          <w:b/>
          <w:bCs/>
          <w:color w:val="2E75B6"/>
          <w:sz w:val="26"/>
          <w:szCs w:val="26"/>
        </w:rPr>
        <w:t xml:space="preserve">Accès web depuis PC1 (Desktop &gt; Web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1"/>
              <w:left w:val="single" w:color="B0B0B0" w:sz="1"/>
              <w:bottom w:val="single" w:color="CCCCCC" w:sz="1"/>
              <w:right w:val="single" w:color="B0B0B0" w:sz="1"/>
            </w:tcBorders>
            <w:shd w:fill="F0F0F0" w:val="clear"/>
            <w:tcMar>
              <w:top w:type="dxa" w:w="80"/>
              <w:left w:type="dxa" w:w="200"/>
              <w:bottom w:type="dxa" w:w="80"/>
              <w:right w:type="dxa" w:w="200"/>
            </w:tcMar>
          </w:tcPr>
          <w:p>
            <w:r>
              <w:rPr>
                <w:rFonts w:ascii="Arial" w:cs="Arial" w:eastAsia="Arial" w:hAnsi="Arial"/>
                <w:sz w:val="20"/>
                <w:szCs w:val="20"/>
              </w:rPr>
              <w:t xml:space="preserve">🌐  </w:t>
            </w:r>
            <w:r>
              <w:rPr>
                <w:rFonts w:ascii="Courier New" w:cs="Courier New" w:eastAsia="Courier New" w:hAnsi="Courier New"/>
                <w:color w:val="1A6A1A"/>
                <w:sz w:val="20"/>
                <w:szCs w:val="20"/>
              </w:rPr>
              <w:t xml:space="preserve">http://192.168.1.10</w:t>
            </w:r>
            <w:r>
              <w:rPr>
                <w:rFonts w:ascii="Arial" w:cs="Arial" w:eastAsia="Arial" w:hAnsi="Arial"/>
                <w:i/>
                <w:iCs/>
                <w:color w:val="888888"/>
                <w:sz w:val="18"/>
                <w:szCs w:val="18"/>
              </w:rPr>
              <w:t xml:space="preserve">   [Réponse de Serveur 1]</w:t>
            </w:r>
          </w:p>
        </w:tc>
      </w:tr>
      <w:tr>
        <w:tc>
          <w:tcPr>
            <w:tcBorders>
              <w:top w:val="single" w:color="CCCCCC" w:sz="1"/>
              <w:left w:val="single" w:color="B0B0B0" w:sz="1"/>
              <w:bottom w:val="single" w:color="B0B0B0" w:sz="1"/>
              <w:right w:val="single" w:color="B0B0B0" w:sz="1"/>
            </w:tcBorders>
            <w:shd w:fill="FFFFFF" w:val="clear"/>
            <w:tcMar>
              <w:top w:type="dxa" w:w="120"/>
              <w:left w:type="dxa" w:w="300"/>
              <w:bottom w:type="dxa" w:w="120"/>
              <w:right w:type="dxa" w:w="300"/>
            </w:tcMar>
          </w:tcPr>
          <w:p>
            <w:pPr>
              <w:spacing w:after="40" w:before="40"/>
            </w:pPr>
            <w:r>
              <w:rPr>
                <w:rFonts w:ascii="Arial" w:cs="Arial" w:eastAsia="Arial" w:hAnsi="Arial"/>
                <w:b/>
                <w:bCs/>
                <w:color w:val="1F4E79"/>
                <w:sz w:val="22"/>
                <w:szCs w:val="22"/>
              </w:rPr>
              <w:t xml:space="preserve">Serveur distribué 1 actif</w:t>
            </w:r>
          </w:p>
          <w:p>
            <w:pPr>
              <w:spacing w:after="40" w:before="40"/>
            </w:pPr>
            <w:r>
              <w:rPr>
                <w:rFonts w:ascii="Arial" w:cs="Arial" w:eastAsia="Arial" w:hAnsi="Arial"/>
                <w:b w:val="false"/>
                <w:bCs w:val="false"/>
                <w:color w:val="2C2C2C"/>
                <w:sz w:val="22"/>
                <w:szCs w:val="22"/>
              </w:rPr>
              <w:t xml:space="preserve"> </w:t>
            </w:r>
          </w:p>
          <w:p>
            <w:pPr>
              <w:spacing w:after="40" w:before="40"/>
            </w:pPr>
            <w:r>
              <w:rPr>
                <w:rFonts w:ascii="Arial" w:cs="Arial" w:eastAsia="Arial" w:hAnsi="Arial"/>
                <w:b w:val="false"/>
                <w:bCs w:val="false"/>
                <w:color w:val="2C2C2C"/>
                <w:sz w:val="20"/>
                <w:szCs w:val="20"/>
              </w:rPr>
              <w:t xml:space="preserve">  (Page HTML affichée dans le navigateur de PC1)</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1"/>
              <w:left w:val="single" w:color="B0B0B0" w:sz="1"/>
              <w:bottom w:val="single" w:color="CCCCCC" w:sz="1"/>
              <w:right w:val="single" w:color="B0B0B0" w:sz="1"/>
            </w:tcBorders>
            <w:shd w:fill="F0F0F0" w:val="clear"/>
            <w:tcMar>
              <w:top w:type="dxa" w:w="80"/>
              <w:left w:type="dxa" w:w="200"/>
              <w:bottom w:type="dxa" w:w="80"/>
              <w:right w:type="dxa" w:w="200"/>
            </w:tcMar>
          </w:tcPr>
          <w:p>
            <w:r>
              <w:rPr>
                <w:rFonts w:ascii="Arial" w:cs="Arial" w:eastAsia="Arial" w:hAnsi="Arial"/>
                <w:sz w:val="20"/>
                <w:szCs w:val="20"/>
              </w:rPr>
              <w:t xml:space="preserve">🌐  </w:t>
            </w:r>
            <w:r>
              <w:rPr>
                <w:rFonts w:ascii="Courier New" w:cs="Courier New" w:eastAsia="Courier New" w:hAnsi="Courier New"/>
                <w:color w:val="1A6A1A"/>
                <w:sz w:val="20"/>
                <w:szCs w:val="20"/>
              </w:rPr>
              <w:t xml:space="preserve">http://192.168.1.11</w:t>
            </w:r>
            <w:r>
              <w:rPr>
                <w:rFonts w:ascii="Arial" w:cs="Arial" w:eastAsia="Arial" w:hAnsi="Arial"/>
                <w:i/>
                <w:iCs/>
                <w:color w:val="888888"/>
                <w:sz w:val="18"/>
                <w:szCs w:val="18"/>
              </w:rPr>
              <w:t xml:space="preserve">   [Réponse de Serveur 2]</w:t>
            </w:r>
          </w:p>
        </w:tc>
      </w:tr>
      <w:tr>
        <w:tc>
          <w:tcPr>
            <w:tcBorders>
              <w:top w:val="single" w:color="CCCCCC" w:sz="1"/>
              <w:left w:val="single" w:color="B0B0B0" w:sz="1"/>
              <w:bottom w:val="single" w:color="B0B0B0" w:sz="1"/>
              <w:right w:val="single" w:color="B0B0B0" w:sz="1"/>
            </w:tcBorders>
            <w:shd w:fill="FFFFFF" w:val="clear"/>
            <w:tcMar>
              <w:top w:type="dxa" w:w="120"/>
              <w:left w:type="dxa" w:w="300"/>
              <w:bottom w:type="dxa" w:w="120"/>
              <w:right w:type="dxa" w:w="300"/>
            </w:tcMar>
          </w:tcPr>
          <w:p>
            <w:pPr>
              <w:spacing w:after="40" w:before="40"/>
            </w:pPr>
            <w:r>
              <w:rPr>
                <w:rFonts w:ascii="Arial" w:cs="Arial" w:eastAsia="Arial" w:hAnsi="Arial"/>
                <w:b/>
                <w:bCs/>
                <w:color w:val="1F4E79"/>
                <w:sz w:val="22"/>
                <w:szCs w:val="22"/>
              </w:rPr>
              <w:t xml:space="preserve">Serveur distribué 2 actif</w:t>
            </w:r>
          </w:p>
          <w:p>
            <w:pPr>
              <w:spacing w:after="40" w:before="40"/>
            </w:pPr>
            <w:r>
              <w:rPr>
                <w:rFonts w:ascii="Arial" w:cs="Arial" w:eastAsia="Arial" w:hAnsi="Arial"/>
                <w:b w:val="false"/>
                <w:bCs w:val="false"/>
                <w:color w:val="2C2C2C"/>
                <w:sz w:val="22"/>
                <w:szCs w:val="22"/>
              </w:rPr>
              <w:t xml:space="preserve"> </w:t>
            </w:r>
          </w:p>
          <w:p>
            <w:pPr>
              <w:spacing w:after="40" w:before="40"/>
            </w:pPr>
            <w:r>
              <w:rPr>
                <w:rFonts w:ascii="Arial" w:cs="Arial" w:eastAsia="Arial" w:hAnsi="Arial"/>
                <w:b w:val="false"/>
                <w:bCs w:val="false"/>
                <w:color w:val="2C2C2C"/>
                <w:sz w:val="20"/>
                <w:szCs w:val="20"/>
              </w:rPr>
              <w:t xml:space="preserve">  (Page HTML affichée dans le navigateur de PC1)</w:t>
            </w:r>
          </w:p>
        </w:tc>
      </w:tr>
    </w:tbl>
    <w:p>
      <w:pPr>
        <w:spacing w:after="0" w:before="100"/>
      </w:pPr>
      <w:r>
        <w:t xml:space="preserve"/>
      </w:r>
    </w:p>
    <w:p>
      <w:pPr>
        <w:pStyle w:val="Heading2"/>
        <w:spacing w:after="120" w:before="240"/>
      </w:pPr>
      <w:r>
        <w:rPr>
          <w:rFonts w:ascii="Arial" w:cs="Arial" w:eastAsia="Arial" w:hAnsi="Arial"/>
          <w:b/>
          <w:bCs/>
          <w:color w:val="2E75B6"/>
          <w:sz w:val="26"/>
          <w:szCs w:val="26"/>
        </w:rPr>
        <w:t xml:space="preserve">Accès web depuis PC2 (Desktop &gt; Web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1"/>
              <w:left w:val="single" w:color="B0B0B0" w:sz="1"/>
              <w:bottom w:val="single" w:color="CCCCCC" w:sz="1"/>
              <w:right w:val="single" w:color="B0B0B0" w:sz="1"/>
            </w:tcBorders>
            <w:shd w:fill="F0F0F0" w:val="clear"/>
            <w:tcMar>
              <w:top w:type="dxa" w:w="80"/>
              <w:left w:type="dxa" w:w="200"/>
              <w:bottom w:type="dxa" w:w="80"/>
              <w:right w:type="dxa" w:w="200"/>
            </w:tcMar>
          </w:tcPr>
          <w:p>
            <w:r>
              <w:rPr>
                <w:rFonts w:ascii="Arial" w:cs="Arial" w:eastAsia="Arial" w:hAnsi="Arial"/>
                <w:sz w:val="20"/>
                <w:szCs w:val="20"/>
              </w:rPr>
              <w:t xml:space="preserve">🌐  </w:t>
            </w:r>
            <w:r>
              <w:rPr>
                <w:rFonts w:ascii="Courier New" w:cs="Courier New" w:eastAsia="Courier New" w:hAnsi="Courier New"/>
                <w:color w:val="1A6A1A"/>
                <w:sz w:val="20"/>
                <w:szCs w:val="20"/>
              </w:rPr>
              <w:t xml:space="preserve">http://192.168.1.10</w:t>
            </w:r>
            <w:r>
              <w:rPr>
                <w:rFonts w:ascii="Arial" w:cs="Arial" w:eastAsia="Arial" w:hAnsi="Arial"/>
                <w:i/>
                <w:iCs/>
                <w:color w:val="888888"/>
                <w:sz w:val="18"/>
                <w:szCs w:val="18"/>
              </w:rPr>
              <w:t xml:space="preserve">   [Réponse de Serveur 1]</w:t>
            </w:r>
          </w:p>
        </w:tc>
      </w:tr>
      <w:tr>
        <w:tc>
          <w:tcPr>
            <w:tcBorders>
              <w:top w:val="single" w:color="CCCCCC" w:sz="1"/>
              <w:left w:val="single" w:color="B0B0B0" w:sz="1"/>
              <w:bottom w:val="single" w:color="B0B0B0" w:sz="1"/>
              <w:right w:val="single" w:color="B0B0B0" w:sz="1"/>
            </w:tcBorders>
            <w:shd w:fill="FFFFFF" w:val="clear"/>
            <w:tcMar>
              <w:top w:type="dxa" w:w="120"/>
              <w:left w:type="dxa" w:w="300"/>
              <w:bottom w:type="dxa" w:w="120"/>
              <w:right w:type="dxa" w:w="300"/>
            </w:tcMar>
          </w:tcPr>
          <w:p>
            <w:pPr>
              <w:spacing w:after="40" w:before="40"/>
            </w:pPr>
            <w:r>
              <w:rPr>
                <w:rFonts w:ascii="Arial" w:cs="Arial" w:eastAsia="Arial" w:hAnsi="Arial"/>
                <w:b/>
                <w:bCs/>
                <w:color w:val="1F4E79"/>
                <w:sz w:val="22"/>
                <w:szCs w:val="22"/>
              </w:rPr>
              <w:t xml:space="preserve">Serveur distribué 1 actif</w:t>
            </w:r>
          </w:p>
          <w:p>
            <w:pPr>
              <w:spacing w:after="40" w:before="40"/>
            </w:pPr>
            <w:r>
              <w:rPr>
                <w:rFonts w:ascii="Arial" w:cs="Arial" w:eastAsia="Arial" w:hAnsi="Arial"/>
                <w:b w:val="false"/>
                <w:bCs w:val="false"/>
                <w:color w:val="2C2C2C"/>
                <w:sz w:val="22"/>
                <w:szCs w:val="22"/>
              </w:rPr>
              <w:t xml:space="preserve"> </w:t>
            </w:r>
          </w:p>
          <w:p>
            <w:pPr>
              <w:spacing w:after="40" w:before="40"/>
            </w:pPr>
            <w:r>
              <w:rPr>
                <w:rFonts w:ascii="Arial" w:cs="Arial" w:eastAsia="Arial" w:hAnsi="Arial"/>
                <w:b w:val="false"/>
                <w:bCs w:val="false"/>
                <w:color w:val="2C2C2C"/>
                <w:sz w:val="20"/>
                <w:szCs w:val="20"/>
              </w:rPr>
              <w:t xml:space="preserve">  (Page HTML affichée dans le navigateur de PC2)</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1"/>
              <w:left w:val="single" w:color="B0B0B0" w:sz="1"/>
              <w:bottom w:val="single" w:color="CCCCCC" w:sz="1"/>
              <w:right w:val="single" w:color="B0B0B0" w:sz="1"/>
            </w:tcBorders>
            <w:shd w:fill="F0F0F0" w:val="clear"/>
            <w:tcMar>
              <w:top w:type="dxa" w:w="80"/>
              <w:left w:type="dxa" w:w="200"/>
              <w:bottom w:type="dxa" w:w="80"/>
              <w:right w:type="dxa" w:w="200"/>
            </w:tcMar>
          </w:tcPr>
          <w:p>
            <w:r>
              <w:rPr>
                <w:rFonts w:ascii="Arial" w:cs="Arial" w:eastAsia="Arial" w:hAnsi="Arial"/>
                <w:sz w:val="20"/>
                <w:szCs w:val="20"/>
              </w:rPr>
              <w:t xml:space="preserve">🌐  </w:t>
            </w:r>
            <w:r>
              <w:rPr>
                <w:rFonts w:ascii="Courier New" w:cs="Courier New" w:eastAsia="Courier New" w:hAnsi="Courier New"/>
                <w:color w:val="1A6A1A"/>
                <w:sz w:val="20"/>
                <w:szCs w:val="20"/>
              </w:rPr>
              <w:t xml:space="preserve">http://192.168.1.11</w:t>
            </w:r>
            <w:r>
              <w:rPr>
                <w:rFonts w:ascii="Arial" w:cs="Arial" w:eastAsia="Arial" w:hAnsi="Arial"/>
                <w:i/>
                <w:iCs/>
                <w:color w:val="888888"/>
                <w:sz w:val="18"/>
                <w:szCs w:val="18"/>
              </w:rPr>
              <w:t xml:space="preserve">   [Réponse de Serveur 2]</w:t>
            </w:r>
          </w:p>
        </w:tc>
      </w:tr>
      <w:tr>
        <w:tc>
          <w:tcPr>
            <w:tcBorders>
              <w:top w:val="single" w:color="CCCCCC" w:sz="1"/>
              <w:left w:val="single" w:color="B0B0B0" w:sz="1"/>
              <w:bottom w:val="single" w:color="B0B0B0" w:sz="1"/>
              <w:right w:val="single" w:color="B0B0B0" w:sz="1"/>
            </w:tcBorders>
            <w:shd w:fill="FFFFFF" w:val="clear"/>
            <w:tcMar>
              <w:top w:type="dxa" w:w="120"/>
              <w:left w:type="dxa" w:w="300"/>
              <w:bottom w:type="dxa" w:w="120"/>
              <w:right w:type="dxa" w:w="300"/>
            </w:tcMar>
          </w:tcPr>
          <w:p>
            <w:pPr>
              <w:spacing w:after="40" w:before="40"/>
            </w:pPr>
            <w:r>
              <w:rPr>
                <w:rFonts w:ascii="Arial" w:cs="Arial" w:eastAsia="Arial" w:hAnsi="Arial"/>
                <w:b/>
                <w:bCs/>
                <w:color w:val="1F4E79"/>
                <w:sz w:val="22"/>
                <w:szCs w:val="22"/>
              </w:rPr>
              <w:t xml:space="preserve">Serveur distribué 2 actif</w:t>
            </w:r>
          </w:p>
          <w:p>
            <w:pPr>
              <w:spacing w:after="40" w:before="40"/>
            </w:pPr>
            <w:r>
              <w:rPr>
                <w:rFonts w:ascii="Arial" w:cs="Arial" w:eastAsia="Arial" w:hAnsi="Arial"/>
                <w:b w:val="false"/>
                <w:bCs w:val="false"/>
                <w:color w:val="2C2C2C"/>
                <w:sz w:val="22"/>
                <w:szCs w:val="22"/>
              </w:rPr>
              <w:t xml:space="preserve"> </w:t>
            </w:r>
          </w:p>
          <w:p>
            <w:pPr>
              <w:spacing w:after="40" w:before="40"/>
            </w:pPr>
            <w:r>
              <w:rPr>
                <w:rFonts w:ascii="Arial" w:cs="Arial" w:eastAsia="Arial" w:hAnsi="Arial"/>
                <w:b w:val="false"/>
                <w:bCs w:val="false"/>
                <w:color w:val="2C2C2C"/>
                <w:sz w:val="20"/>
                <w:szCs w:val="20"/>
              </w:rPr>
              <w:t xml:space="preserve">  (Page HTML affichée dans le navigateur de PC2)</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8F4FD" w:val="clear"/>
            <w:tcMar>
              <w:top w:type="dxa" w:w="120"/>
              <w:left w:type="dxa" w:w="240"/>
              <w:bottom w:type="dxa" w:w="120"/>
              <w:right w:type="dxa" w:w="240"/>
            </w:tcMar>
          </w:tcPr>
          <w:p>
            <w:pPr>
              <w:spacing w:after="60" w:before="60"/>
            </w:pPr>
            <w:r>
              <w:rPr>
                <w:rFonts w:ascii="Arial" w:cs="Arial" w:eastAsia="Arial" w:hAnsi="Arial"/>
                <w:i/>
                <w:iCs/>
                <w:color w:val="2C2C2C"/>
                <w:sz w:val="22"/>
                <w:szCs w:val="22"/>
              </w:rPr>
              <w:t xml:space="preserve">✅ Observation : Les deux PCs peuvent accéder aux deux serveurs web sans aucun problème. Les 4 pings ont réussi avec 0% de perte. Les deux pages web s'affichent correctement avec leur contenu personnalisé. Le système est bien distribué : deux serveurs indépendants fournissent le même type de service depuis deux machines différentes.</w:t>
            </w:r>
          </w:p>
        </w:tc>
      </w:tr>
    </w:tbl>
    <w:p>
      <w:pPr>
        <w:spacing w:after="0" w:before="100"/>
      </w:pPr>
      <w:r>
        <w:t xml:space="preserve"/>
      </w:r>
    </w:p>
    <w:p>
      <w:pPr>
        <w:pStyle w:val="Heading1"/>
        <w:spacing w:after="180" w:before="360"/>
      </w:pPr>
      <w:r>
        <w:rPr>
          <w:rFonts w:ascii="Arial" w:cs="Arial" w:eastAsia="Arial" w:hAnsi="Arial"/>
          <w:b/>
          <w:bCs/>
          <w:color w:val="1F4E79"/>
          <w:sz w:val="30"/>
          <w:szCs w:val="30"/>
        </w:rPr>
        <w:t xml:space="preserve">6. Simulation de panne — Serveur 1 éteint</w:t>
      </w:r>
    </w:p>
    <w:p>
      <w:pPr>
        <w:spacing w:after="80" w:before="80"/>
      </w:pPr>
      <w:r>
        <w:rPr>
          <w:rFonts w:ascii="Arial" w:cs="Arial" w:eastAsia="Arial" w:hAnsi="Arial"/>
          <w:color w:val="2C2C2C"/>
          <w:sz w:val="22"/>
          <w:szCs w:val="22"/>
        </w:rPr>
        <w:t xml:space="preserve">On simule la panne d'un serveur en l'éteignant physiquement : clic sur Serveur1 &gt; onglet Physical &gt; bouton Power OFF.</w:t>
      </w:r>
    </w:p>
    <w:p>
      <w:pPr>
        <w:spacing w:after="0" w:before="100"/>
      </w:pPr>
      <w:r>
        <w:t xml:space="preserve"/>
      </w:r>
    </w:p>
    <w:p>
      <w:pPr>
        <w:spacing w:after="80" w:before="80"/>
      </w:pPr>
      <w:r>
        <w:rPr>
          <w:rFonts w:ascii="Arial" w:cs="Arial" w:eastAsia="Arial" w:hAnsi="Arial"/>
          <w:color w:val="2C2C2C"/>
          <w:sz w:val="22"/>
          <w:szCs w:val="22"/>
        </w:rPr>
        <w:t xml:space="preserve">Après extinction de Serveur1, on teste l'accès depuis PC1 et PC2 :</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0D1117" w:val="clear"/>
            <w:tcMar>
              <w:top w:type="dxa" w:w="140"/>
              <w:left w:type="dxa" w:w="220"/>
              <w:bottom w:type="dxa" w:w="140"/>
              <w:right w:type="dxa" w:w="220"/>
            </w:tcMar>
          </w:tcPr>
          <w:p>
            <w:pPr>
              <w:spacing w:after="0" w:before="0"/>
            </w:pPr>
            <w:r>
              <w:rPr>
                <w:rFonts w:ascii="Courier New" w:cs="Courier New" w:eastAsia="Courier New" w:hAnsi="Courier New"/>
                <w:color w:val="AAAAAA"/>
                <w:sz w:val="18"/>
                <w:szCs w:val="18"/>
              </w:rPr>
              <w:t xml:space="preserve">PC1&gt; </w:t>
            </w:r>
            <w:r>
              <w:rPr>
                <w:rFonts w:ascii="Courier New" w:cs="Courier New" w:eastAsia="Courier New" w:hAnsi="Courier New"/>
                <w:b/>
                <w:bCs/>
                <w:color w:val="7EC8E3"/>
                <w:sz w:val="18"/>
                <w:szCs w:val="18"/>
              </w:rPr>
              <w:t xml:space="preserve">ping 192.168.1.10</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B5EAD7"/>
                <w:sz w:val="18"/>
                <w:szCs w:val="18"/>
              </w:rPr>
              <w:t xml:space="preserve">Pinging 192.168.1.10 with 32 bytes of data:</w:t>
            </w:r>
          </w:p>
          <w:p>
            <w:pPr>
              <w:spacing w:after="0" w:before="0"/>
            </w:pPr>
            <w:r>
              <w:rPr>
                <w:rFonts w:ascii="Courier New" w:cs="Courier New" w:eastAsia="Courier New" w:hAnsi="Courier New"/>
                <w:color w:val="FF7777"/>
                <w:sz w:val="18"/>
                <w:szCs w:val="18"/>
              </w:rPr>
              <w:t xml:space="preserve">Request timed out.</w:t>
            </w:r>
          </w:p>
          <w:p>
            <w:pPr>
              <w:spacing w:after="0" w:before="0"/>
            </w:pPr>
            <w:r>
              <w:rPr>
                <w:rFonts w:ascii="Courier New" w:cs="Courier New" w:eastAsia="Courier New" w:hAnsi="Courier New"/>
                <w:color w:val="FF7777"/>
                <w:sz w:val="18"/>
                <w:szCs w:val="18"/>
              </w:rPr>
              <w:t xml:space="preserve">Request timed out.</w:t>
            </w:r>
          </w:p>
          <w:p>
            <w:pPr>
              <w:spacing w:after="0" w:before="0"/>
            </w:pPr>
            <w:r>
              <w:rPr>
                <w:rFonts w:ascii="Courier New" w:cs="Courier New" w:eastAsia="Courier New" w:hAnsi="Courier New"/>
                <w:color w:val="FF7777"/>
                <w:sz w:val="18"/>
                <w:szCs w:val="18"/>
              </w:rPr>
              <w:t xml:space="preserve">Request timed out.</w:t>
            </w:r>
          </w:p>
          <w:p>
            <w:pPr>
              <w:spacing w:after="0" w:before="0"/>
            </w:pPr>
            <w:r>
              <w:rPr>
                <w:rFonts w:ascii="Courier New" w:cs="Courier New" w:eastAsia="Courier New" w:hAnsi="Courier New"/>
                <w:color w:val="FF7777"/>
                <w:sz w:val="18"/>
                <w:szCs w:val="18"/>
              </w:rPr>
              <w:t xml:space="preserve">Request timed out.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B5EAD7"/>
                <w:sz w:val="18"/>
                <w:szCs w:val="18"/>
              </w:rPr>
              <w:t xml:space="preserve">Ping statistics for 192.168.1.10:</w:t>
            </w:r>
          </w:p>
          <w:p>
            <w:pPr>
              <w:spacing w:after="0" w:before="0"/>
            </w:pPr>
            <w:r>
              <w:rPr>
                <w:rFonts w:ascii="Courier New" w:cs="Courier New" w:eastAsia="Courier New" w:hAnsi="Courier New"/>
                <w:color w:val="FF7777"/>
                <w:sz w:val="18"/>
                <w:szCs w:val="18"/>
              </w:rPr>
              <w:t xml:space="preserve">    Packets: Sent = 4, Received = 0, Lost = 4 (100% loss)</w:t>
            </w:r>
          </w:p>
        </w:tc>
      </w:tr>
    </w:tbl>
    <w:p>
      <w:pPr>
        <w:spacing w:after="0" w:before="100"/>
      </w:pPr>
      <w:r>
        <w:t xml:space="preserve"/>
      </w:r>
    </w:p>
    <w:p>
      <w:pPr>
        <w:spacing w:after="80" w:before="80"/>
      </w:pPr>
      <w:r>
        <w:rPr>
          <w:rFonts w:ascii="Arial" w:cs="Arial" w:eastAsia="Arial" w:hAnsi="Arial"/>
          <w:color w:val="2C2C2C"/>
          <w:sz w:val="22"/>
          <w:szCs w:val="22"/>
        </w:rPr>
        <w:t xml:space="preserve">Serveur1 ne répond plus, comme attendu. On teste maintenant le Serveur2 :</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0D1117" w:val="clear"/>
            <w:tcMar>
              <w:top w:type="dxa" w:w="140"/>
              <w:left w:type="dxa" w:w="220"/>
              <w:bottom w:type="dxa" w:w="140"/>
              <w:right w:type="dxa" w:w="220"/>
            </w:tcMar>
          </w:tcPr>
          <w:p>
            <w:pPr>
              <w:spacing w:after="0" w:before="0"/>
            </w:pPr>
            <w:r>
              <w:rPr>
                <w:rFonts w:ascii="Courier New" w:cs="Courier New" w:eastAsia="Courier New" w:hAnsi="Courier New"/>
                <w:color w:val="AAAAAA"/>
                <w:sz w:val="18"/>
                <w:szCs w:val="18"/>
              </w:rPr>
              <w:t xml:space="preserve">PC1&gt; </w:t>
            </w:r>
            <w:r>
              <w:rPr>
                <w:rFonts w:ascii="Courier New" w:cs="Courier New" w:eastAsia="Courier New" w:hAnsi="Courier New"/>
                <w:b/>
                <w:bCs/>
                <w:color w:val="7EC8E3"/>
                <w:sz w:val="18"/>
                <w:szCs w:val="18"/>
              </w:rPr>
              <w:t xml:space="preserve">ping 192.168.1.11</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B5EAD7"/>
                <w:sz w:val="18"/>
                <w:szCs w:val="18"/>
              </w:rPr>
              <w:t xml:space="preserve">Pinging 192.168.1.11 with 32 bytes of data:</w:t>
            </w:r>
          </w:p>
          <w:p>
            <w:pPr>
              <w:spacing w:after="0" w:before="0"/>
            </w:pPr>
            <w:r>
              <w:rPr>
                <w:rFonts w:ascii="Courier New" w:cs="Courier New" w:eastAsia="Courier New" w:hAnsi="Courier New"/>
                <w:color w:val="98FF98"/>
                <w:sz w:val="18"/>
                <w:szCs w:val="18"/>
              </w:rPr>
              <w:t xml:space="preserve">Reply from 192.168.1.11: bytes=32 time=1ms TTL=128</w:t>
            </w:r>
          </w:p>
          <w:p>
            <w:pPr>
              <w:spacing w:after="0" w:before="0"/>
            </w:pPr>
            <w:r>
              <w:rPr>
                <w:rFonts w:ascii="Courier New" w:cs="Courier New" w:eastAsia="Courier New" w:hAnsi="Courier New"/>
                <w:color w:val="98FF98"/>
                <w:sz w:val="18"/>
                <w:szCs w:val="18"/>
              </w:rPr>
              <w:t xml:space="preserve">Reply from 192.168.1.11: bytes=32 time=1ms TTL=128</w:t>
            </w:r>
          </w:p>
          <w:p>
            <w:pPr>
              <w:spacing w:after="0" w:before="0"/>
            </w:pPr>
            <w:r>
              <w:rPr>
                <w:rFonts w:ascii="Courier New" w:cs="Courier New" w:eastAsia="Courier New" w:hAnsi="Courier New"/>
                <w:color w:val="98FF98"/>
                <w:sz w:val="18"/>
                <w:szCs w:val="18"/>
              </w:rPr>
              <w:t xml:space="preserve">Reply from 192.168.1.11: bytes=32 time&lt;1ms TTL=128</w:t>
            </w:r>
          </w:p>
          <w:p>
            <w:pPr>
              <w:spacing w:after="0" w:before="0"/>
            </w:pPr>
            <w:r>
              <w:rPr>
                <w:rFonts w:ascii="Courier New" w:cs="Courier New" w:eastAsia="Courier New" w:hAnsi="Courier New"/>
                <w:color w:val="98FF98"/>
                <w:sz w:val="18"/>
                <w:szCs w:val="18"/>
              </w:rPr>
              <w:t xml:space="preserve">Reply from 192.168.1.11: bytes=32 time=1ms TTL=128</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B5EAD7"/>
                <w:sz w:val="18"/>
                <w:szCs w:val="18"/>
              </w:rPr>
              <w:t xml:space="preserve">Ping statistics for 192.168.1.11:</w:t>
            </w:r>
          </w:p>
          <w:p>
            <w:pPr>
              <w:spacing w:after="0" w:before="0"/>
            </w:pPr>
            <w:r>
              <w:rPr>
                <w:rFonts w:ascii="Courier New" w:cs="Courier New" w:eastAsia="Courier New" w:hAnsi="Courier New"/>
                <w:color w:val="98FF98"/>
                <w:sz w:val="18"/>
                <w:szCs w:val="18"/>
              </w:rPr>
              <w:t xml:space="preserve">    Packets: Sent = 4, Received = 4, Lost = 0 (0% loss)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1"/>
              <w:left w:val="single" w:color="B0B0B0" w:sz="1"/>
              <w:bottom w:val="single" w:color="CCCCCC" w:sz="1"/>
              <w:right w:val="single" w:color="B0B0B0" w:sz="1"/>
            </w:tcBorders>
            <w:shd w:fill="F0F0F0" w:val="clear"/>
            <w:tcMar>
              <w:top w:type="dxa" w:w="80"/>
              <w:left w:type="dxa" w:w="200"/>
              <w:bottom w:type="dxa" w:w="80"/>
              <w:right w:type="dxa" w:w="200"/>
            </w:tcMar>
          </w:tcPr>
          <w:p>
            <w:r>
              <w:rPr>
                <w:rFonts w:ascii="Arial" w:cs="Arial" w:eastAsia="Arial" w:hAnsi="Arial"/>
                <w:sz w:val="20"/>
                <w:szCs w:val="20"/>
              </w:rPr>
              <w:t xml:space="preserve">🌐  </w:t>
            </w:r>
            <w:r>
              <w:rPr>
                <w:rFonts w:ascii="Courier New" w:cs="Courier New" w:eastAsia="Courier New" w:hAnsi="Courier New"/>
                <w:color w:val="1A6A1A"/>
                <w:sz w:val="20"/>
                <w:szCs w:val="20"/>
              </w:rPr>
              <w:t xml:space="preserve">http://192.168.1.11</w:t>
            </w:r>
            <w:r>
              <w:rPr>
                <w:rFonts w:ascii="Arial" w:cs="Arial" w:eastAsia="Arial" w:hAnsi="Arial"/>
                <w:i/>
                <w:iCs/>
                <w:color w:val="888888"/>
                <w:sz w:val="18"/>
                <w:szCs w:val="18"/>
              </w:rPr>
              <w:t xml:space="preserve">   [Réponse de Serveur 2 — Serveur1 hors ligne]</w:t>
            </w:r>
          </w:p>
        </w:tc>
      </w:tr>
      <w:tr>
        <w:tc>
          <w:tcPr>
            <w:tcBorders>
              <w:top w:val="single" w:color="CCCCCC" w:sz="1"/>
              <w:left w:val="single" w:color="B0B0B0" w:sz="1"/>
              <w:bottom w:val="single" w:color="B0B0B0" w:sz="1"/>
              <w:right w:val="single" w:color="B0B0B0" w:sz="1"/>
            </w:tcBorders>
            <w:shd w:fill="FFFFFF" w:val="clear"/>
            <w:tcMar>
              <w:top w:type="dxa" w:w="120"/>
              <w:left w:type="dxa" w:w="300"/>
              <w:bottom w:type="dxa" w:w="120"/>
              <w:right w:type="dxa" w:w="300"/>
            </w:tcMar>
          </w:tcPr>
          <w:p>
            <w:pPr>
              <w:spacing w:after="40" w:before="40"/>
            </w:pPr>
            <w:r>
              <w:rPr>
                <w:rFonts w:ascii="Arial" w:cs="Arial" w:eastAsia="Arial" w:hAnsi="Arial"/>
                <w:b/>
                <w:bCs/>
                <w:color w:val="1F4E79"/>
                <w:sz w:val="22"/>
                <w:szCs w:val="22"/>
              </w:rPr>
              <w:t xml:space="preserve">Serveur distribué 2 actif</w:t>
            </w:r>
          </w:p>
          <w:p>
            <w:pPr>
              <w:spacing w:after="40" w:before="40"/>
            </w:pPr>
            <w:r>
              <w:rPr>
                <w:rFonts w:ascii="Arial" w:cs="Arial" w:eastAsia="Arial" w:hAnsi="Arial"/>
                <w:b w:val="false"/>
                <w:bCs w:val="false"/>
                <w:color w:val="2C2C2C"/>
                <w:sz w:val="22"/>
                <w:szCs w:val="22"/>
              </w:rPr>
              <w:t xml:space="preserve"> </w:t>
            </w:r>
          </w:p>
          <w:p>
            <w:pPr>
              <w:spacing w:after="40" w:before="40"/>
            </w:pPr>
            <w:r>
              <w:rPr>
                <w:rFonts w:ascii="Arial" w:cs="Arial" w:eastAsia="Arial" w:hAnsi="Arial"/>
                <w:b w:val="false"/>
                <w:bCs w:val="false"/>
                <w:color w:val="2C2C2C"/>
                <w:sz w:val="20"/>
                <w:szCs w:val="20"/>
              </w:rPr>
              <w:t xml:space="preserve">  (Le service web reste accessible malgré la panne de Serveur1)</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8F4FD" w:val="clear"/>
            <w:tcMar>
              <w:top w:type="dxa" w:w="120"/>
              <w:left w:type="dxa" w:w="240"/>
              <w:bottom w:type="dxa" w:w="120"/>
              <w:right w:type="dxa" w:w="240"/>
            </w:tcMar>
          </w:tcPr>
          <w:p>
            <w:pPr>
              <w:spacing w:after="60" w:before="60"/>
            </w:pPr>
            <w:r>
              <w:rPr>
                <w:rFonts w:ascii="Arial" w:cs="Arial" w:eastAsia="Arial" w:hAnsi="Arial"/>
                <w:i/>
                <w:iCs/>
                <w:color w:val="2C2C2C"/>
                <w:sz w:val="22"/>
                <w:szCs w:val="22"/>
              </w:rPr>
              <w:t xml:space="preserve">✅ Observation : La panne de Serveur1 n'a pas interrompu le service global. Serveur2 continue de répondre normalement sur 192.168.1.11. Le système tolère la panne d'un composant grâce à la redondance : deux serveurs assurent le même service, donc la disparition de l'un n'empêche pas les utilisateurs d'accéder au service via l'autre.</w:t>
            </w:r>
          </w:p>
          <w:p>
            <w:pPr>
              <w:spacing w:after="60" w:before="60"/>
            </w:pPr>
            <w:r>
              <w:rPr>
                <w:rFonts w:ascii="Arial" w:cs="Arial" w:eastAsia="Arial" w:hAnsi="Arial"/>
                <w:i w:val="false"/>
                <w:iCs w:val="false"/>
                <w:color w:val="2C2C2C"/>
                <w:sz w:val="22"/>
                <w:szCs w:val="22"/>
              </w:rPr>
              <w:t xml:space="preserve"/>
            </w:r>
          </w:p>
          <w:p>
            <w:pPr>
              <w:spacing w:after="60" w:before="60"/>
            </w:pPr>
            <w:r>
              <w:rPr>
                <w:rFonts w:ascii="Arial" w:cs="Arial" w:eastAsia="Arial" w:hAnsi="Arial"/>
                <w:i w:val="false"/>
                <w:iCs w:val="false"/>
                <w:color w:val="2C2C2C"/>
                <w:sz w:val="22"/>
                <w:szCs w:val="22"/>
              </w:rPr>
              <w:t xml:space="preserve">C'est exactement le principe de la tolérance aux fautes : un système qui continue de fonctionner même en présence d'une défaillance partielle.</w:t>
            </w:r>
          </w:p>
        </w:tc>
      </w:tr>
    </w:tbl>
    <w:p>
      <w:pPr>
        <w:spacing w:after="0" w:before="100"/>
      </w:pPr>
      <w:r>
        <w:t xml:space="preserve"/>
      </w:r>
    </w:p>
    <w:p>
      <w:pPr>
        <w:pStyle w:val="Heading1"/>
        <w:spacing w:after="180" w:before="360"/>
      </w:pPr>
      <w:r>
        <w:rPr>
          <w:rFonts w:ascii="Arial" w:cs="Arial" w:eastAsia="Arial" w:hAnsi="Arial"/>
          <w:b/>
          <w:bCs/>
          <w:color w:val="1F4E79"/>
          <w:sz w:val="30"/>
          <w:szCs w:val="30"/>
        </w:rPr>
        <w:t xml:space="preserve">7. Simulation de panne réseau — Lien Switch1/Routeur coupé</w:t>
      </w:r>
    </w:p>
    <w:p>
      <w:pPr>
        <w:spacing w:after="80" w:before="80"/>
      </w:pPr>
      <w:r>
        <w:rPr>
          <w:rFonts w:ascii="Arial" w:cs="Arial" w:eastAsia="Arial" w:hAnsi="Arial"/>
          <w:color w:val="2C2C2C"/>
          <w:sz w:val="22"/>
          <w:szCs w:val="22"/>
        </w:rPr>
        <w:t xml:space="preserve">On simule une panne réseau en déconnectant le câble entre Switch1 et le routeur (clic sur le câble &gt; supprimer). PC1 et Serveur1 ne sont donc plus directement reliés au routeur.</w:t>
      </w:r>
    </w:p>
    <w:p>
      <w:pPr>
        <w:spacing w:after="0" w:before="100"/>
      </w:pPr>
      <w:r>
        <w:t xml:space="preserve"/>
      </w:r>
    </w:p>
    <w:p>
      <w:pPr>
        <w:spacing w:after="80" w:before="80"/>
      </w:pPr>
      <w:r>
        <w:rPr>
          <w:rFonts w:ascii="Arial" w:cs="Arial" w:eastAsia="Arial" w:hAnsi="Arial"/>
          <w:color w:val="2C2C2C"/>
          <w:sz w:val="22"/>
          <w:szCs w:val="22"/>
        </w:rPr>
        <w:t xml:space="preserve">Test depuis PC2 après la coupure :</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0D1117" w:val="clear"/>
            <w:tcMar>
              <w:top w:type="dxa" w:w="140"/>
              <w:left w:type="dxa" w:w="220"/>
              <w:bottom w:type="dxa" w:w="140"/>
              <w:right w:type="dxa" w:w="220"/>
            </w:tcMar>
          </w:tcPr>
          <w:p>
            <w:pPr>
              <w:spacing w:after="0" w:before="0"/>
            </w:pPr>
            <w:r>
              <w:rPr>
                <w:rFonts w:ascii="Courier New" w:cs="Courier New" w:eastAsia="Courier New" w:hAnsi="Courier New"/>
                <w:color w:val="AAAAAA"/>
                <w:sz w:val="18"/>
                <w:szCs w:val="18"/>
              </w:rPr>
              <w:t xml:space="preserve">PC2&gt; </w:t>
            </w:r>
            <w:r>
              <w:rPr>
                <w:rFonts w:ascii="Courier New" w:cs="Courier New" w:eastAsia="Courier New" w:hAnsi="Courier New"/>
                <w:b/>
                <w:bCs/>
                <w:color w:val="7EC8E3"/>
                <w:sz w:val="18"/>
                <w:szCs w:val="18"/>
              </w:rPr>
              <w:t xml:space="preserve">ping 192.168.1.10</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B5EAD7"/>
                <w:sz w:val="18"/>
                <w:szCs w:val="18"/>
              </w:rPr>
              <w:t xml:space="preserve">Pinging 192.168.1.10 with 32 bytes of data:</w:t>
            </w:r>
          </w:p>
          <w:p>
            <w:pPr>
              <w:spacing w:after="0" w:before="0"/>
            </w:pPr>
            <w:r>
              <w:rPr>
                <w:rFonts w:ascii="Courier New" w:cs="Courier New" w:eastAsia="Courier New" w:hAnsi="Courier New"/>
                <w:color w:val="98FF98"/>
                <w:sz w:val="18"/>
                <w:szCs w:val="18"/>
              </w:rPr>
              <w:t xml:space="preserve">Reply from 192.168.1.10: bytes=32 time=2ms TTL=128</w:t>
            </w:r>
          </w:p>
          <w:p>
            <w:pPr>
              <w:spacing w:after="0" w:before="0"/>
            </w:pPr>
            <w:r>
              <w:rPr>
                <w:rFonts w:ascii="Courier New" w:cs="Courier New" w:eastAsia="Courier New" w:hAnsi="Courier New"/>
                <w:color w:val="98FF98"/>
                <w:sz w:val="18"/>
                <w:szCs w:val="18"/>
              </w:rPr>
              <w:t xml:space="preserve">Reply from 192.168.1.10: bytes=32 time=2ms TTL=128</w:t>
            </w:r>
          </w:p>
          <w:p>
            <w:pPr>
              <w:spacing w:after="0" w:before="0"/>
            </w:pPr>
            <w:r>
              <w:rPr>
                <w:rFonts w:ascii="Courier New" w:cs="Courier New" w:eastAsia="Courier New" w:hAnsi="Courier New"/>
                <w:color w:val="98FF98"/>
                <w:sz w:val="18"/>
                <w:szCs w:val="18"/>
              </w:rPr>
              <w:t xml:space="preserve">Reply from 192.168.1.10: bytes=32 time=1ms TTL=128</w:t>
            </w:r>
          </w:p>
          <w:p>
            <w:pPr>
              <w:spacing w:after="0" w:before="0"/>
            </w:pPr>
            <w:r>
              <w:rPr>
                <w:rFonts w:ascii="Courier New" w:cs="Courier New" w:eastAsia="Courier New" w:hAnsi="Courier New"/>
                <w:color w:val="98FF98"/>
                <w:sz w:val="18"/>
                <w:szCs w:val="18"/>
              </w:rPr>
              <w:t xml:space="preserve">Reply from 192.168.1.10: bytes=32 time=2ms TTL=128</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B5EAD7"/>
                <w:sz w:val="18"/>
                <w:szCs w:val="18"/>
              </w:rPr>
              <w:t xml:space="preserve">Ping statistics for 192.168.1.10:</w:t>
            </w:r>
          </w:p>
          <w:p>
            <w:pPr>
              <w:spacing w:after="0" w:before="0"/>
            </w:pPr>
            <w:r>
              <w:rPr>
                <w:rFonts w:ascii="Courier New" w:cs="Courier New" w:eastAsia="Courier New" w:hAnsi="Courier New"/>
                <w:color w:val="98FF98"/>
                <w:sz w:val="18"/>
                <w:szCs w:val="18"/>
              </w:rPr>
              <w:t xml:space="preserve">    Packets: Sent = 4, Received = 4, Lost = 0 (0% loss)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1"/>
              <w:left w:val="single" w:color="B0B0B0" w:sz="1"/>
              <w:bottom w:val="single" w:color="CCCCCC" w:sz="1"/>
              <w:right w:val="single" w:color="B0B0B0" w:sz="1"/>
            </w:tcBorders>
            <w:shd w:fill="F0F0F0" w:val="clear"/>
            <w:tcMar>
              <w:top w:type="dxa" w:w="80"/>
              <w:left w:type="dxa" w:w="200"/>
              <w:bottom w:type="dxa" w:w="80"/>
              <w:right w:type="dxa" w:w="200"/>
            </w:tcMar>
          </w:tcPr>
          <w:p>
            <w:r>
              <w:rPr>
                <w:rFonts w:ascii="Arial" w:cs="Arial" w:eastAsia="Arial" w:hAnsi="Arial"/>
                <w:sz w:val="20"/>
                <w:szCs w:val="20"/>
              </w:rPr>
              <w:t xml:space="preserve">🌐  </w:t>
            </w:r>
            <w:r>
              <w:rPr>
                <w:rFonts w:ascii="Courier New" w:cs="Courier New" w:eastAsia="Courier New" w:hAnsi="Courier New"/>
                <w:color w:val="1A6A1A"/>
                <w:sz w:val="20"/>
                <w:szCs w:val="20"/>
              </w:rPr>
              <w:t xml:space="preserve">http://192.168.1.10</w:t>
            </w:r>
            <w:r>
              <w:rPr>
                <w:rFonts w:ascii="Arial" w:cs="Arial" w:eastAsia="Arial" w:hAnsi="Arial"/>
                <w:i/>
                <w:iCs/>
                <w:color w:val="888888"/>
                <w:sz w:val="18"/>
                <w:szCs w:val="18"/>
              </w:rPr>
              <w:t xml:space="preserve">   [Chemin alternatif — lien direct Switch1/Routeur coupé]</w:t>
            </w:r>
          </w:p>
        </w:tc>
      </w:tr>
      <w:tr>
        <w:tc>
          <w:tcPr>
            <w:tcBorders>
              <w:top w:val="single" w:color="CCCCCC" w:sz="1"/>
              <w:left w:val="single" w:color="B0B0B0" w:sz="1"/>
              <w:bottom w:val="single" w:color="B0B0B0" w:sz="1"/>
              <w:right w:val="single" w:color="B0B0B0" w:sz="1"/>
            </w:tcBorders>
            <w:shd w:fill="FFFFFF" w:val="clear"/>
            <w:tcMar>
              <w:top w:type="dxa" w:w="120"/>
              <w:left w:type="dxa" w:w="300"/>
              <w:bottom w:type="dxa" w:w="120"/>
              <w:right w:type="dxa" w:w="300"/>
            </w:tcMar>
          </w:tcPr>
          <w:p>
            <w:pPr>
              <w:spacing w:after="40" w:before="40"/>
            </w:pPr>
            <w:r>
              <w:rPr>
                <w:rFonts w:ascii="Arial" w:cs="Arial" w:eastAsia="Arial" w:hAnsi="Arial"/>
                <w:b/>
                <w:bCs/>
                <w:color w:val="1F4E79"/>
                <w:sz w:val="22"/>
                <w:szCs w:val="22"/>
              </w:rPr>
              <w:t xml:space="preserve">Serveur distribué 1 actif</w:t>
            </w:r>
          </w:p>
          <w:p>
            <w:pPr>
              <w:spacing w:after="40" w:before="40"/>
            </w:pPr>
            <w:r>
              <w:rPr>
                <w:rFonts w:ascii="Arial" w:cs="Arial" w:eastAsia="Arial" w:hAnsi="Arial"/>
                <w:b w:val="false"/>
                <w:bCs w:val="false"/>
                <w:color w:val="2C2C2C"/>
                <w:sz w:val="22"/>
                <w:szCs w:val="22"/>
              </w:rPr>
              <w:t xml:space="preserve"> </w:t>
            </w:r>
          </w:p>
          <w:p>
            <w:pPr>
              <w:spacing w:after="40" w:before="40"/>
            </w:pPr>
            <w:r>
              <w:rPr>
                <w:rFonts w:ascii="Arial" w:cs="Arial" w:eastAsia="Arial" w:hAnsi="Arial"/>
                <w:b w:val="false"/>
                <w:bCs w:val="false"/>
                <w:color w:val="2C2C2C"/>
                <w:sz w:val="20"/>
                <w:szCs w:val="20"/>
              </w:rPr>
              <w:t xml:space="preserve">  (Accès via le chemin alternatif : PC2 &gt; Switch2 &gt; Switch1 &gt; Serveur1)</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8F4FD" w:val="clear"/>
            <w:tcMar>
              <w:top w:type="dxa" w:w="120"/>
              <w:left w:type="dxa" w:w="240"/>
              <w:bottom w:type="dxa" w:w="120"/>
              <w:right w:type="dxa" w:w="240"/>
            </w:tcMar>
          </w:tcPr>
          <w:p>
            <w:pPr>
              <w:spacing w:after="60" w:before="60"/>
            </w:pPr>
            <w:r>
              <w:rPr>
                <w:rFonts w:ascii="Arial" w:cs="Arial" w:eastAsia="Arial" w:hAnsi="Arial"/>
                <w:i/>
                <w:iCs/>
                <w:color w:val="2C2C2C"/>
                <w:sz w:val="22"/>
                <w:szCs w:val="22"/>
              </w:rPr>
              <w:t xml:space="preserve">✅ Observation : Malgré la coupure du lien direct entre Switch1 et le routeur, PC2 arrive toujours à joindre Serveur1 (192.168.1.10). Le trafic emprunte un chemin alternatif : PC2 → Switch2 → Switch1 → Serveur1, en passant par le lien de redondance qui relie directement Switch1 et Switch2.</w:t>
            </w:r>
          </w:p>
          <w:p>
            <w:pPr>
              <w:spacing w:after="60" w:before="60"/>
            </w:pPr>
            <w:r>
              <w:rPr>
                <w:rFonts w:ascii="Arial" w:cs="Arial" w:eastAsia="Arial" w:hAnsi="Arial"/>
                <w:i w:val="false"/>
                <w:iCs w:val="false"/>
                <w:color w:val="2C2C2C"/>
                <w:sz w:val="22"/>
                <w:szCs w:val="22"/>
              </w:rPr>
              <w:t xml:space="preserve"/>
            </w:r>
          </w:p>
          <w:p>
            <w:pPr>
              <w:spacing w:after="60" w:before="60"/>
            </w:pPr>
            <w:r>
              <w:rPr>
                <w:rFonts w:ascii="Arial" w:cs="Arial" w:eastAsia="Arial" w:hAnsi="Arial"/>
                <w:i w:val="false"/>
                <w:iCs w:val="false"/>
                <w:color w:val="2C2C2C"/>
                <w:sz w:val="22"/>
                <w:szCs w:val="22"/>
              </w:rPr>
              <w:t xml:space="preserve">C'est le rôle de la redondance réseau : avoir plusieurs chemins possibles entre les équipements, pour qu'une coupure d'un lien ne bloque pas complètement les communications.</w:t>
            </w:r>
          </w:p>
        </w:tc>
      </w:tr>
    </w:tbl>
    <w:p>
      <w:pPr>
        <w:spacing w:after="0" w:before="200"/>
      </w:pPr>
      <w:r>
        <w:t xml:space="preserve"/>
      </w:r>
    </w:p>
    <w:p>
      <w:pPr>
        <w:pStyle w:val="Heading1"/>
        <w:spacing w:after="180" w:before="360"/>
      </w:pPr>
      <w:r>
        <w:rPr>
          <w:rFonts w:ascii="Arial" w:cs="Arial" w:eastAsia="Arial" w:hAnsi="Arial"/>
          <w:b/>
          <w:bCs/>
          <w:color w:val="1F4E79"/>
          <w:sz w:val="30"/>
          <w:szCs w:val="30"/>
        </w:rPr>
        <w:t xml:space="preserve">8. Questions</w:t>
      </w:r>
    </w:p>
    <w:p>
      <w:pPr>
        <w:spacing w:after="80" w:before="80"/>
      </w:pPr>
      <w:r>
        <w:rPr>
          <w:rFonts w:ascii="Arial" w:cs="Arial" w:eastAsia="Arial" w:hAnsi="Arial"/>
          <w:color w:val="2C2C2C"/>
          <w:sz w:val="22"/>
          <w:szCs w:val="22"/>
        </w:rPr>
        <w:t xml:space="preserve">Rappel : chaque terme technique est défini avant d'être utilisé. Le lecteur est supposé ne pas connaître le vocabulaire réseau.</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Question 1 — Qu'est-ce qu'un système distribué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6"/>
              <w:left w:val="single" w:color="27AE60" w:sz="6"/>
              <w:bottom w:val="single" w:color="27AE60" w:sz="6"/>
              <w:right w:val="single" w:color="27AE60" w:sz="6"/>
            </w:tcBorders>
            <w:shd w:fill="F0FFF4" w:val="clear"/>
            <w:tcMar>
              <w:top w:type="dxa" w:w="120"/>
              <w:left w:type="dxa" w:w="240"/>
              <w:bottom w:type="dxa" w:w="120"/>
              <w:right w:type="dxa" w:w="240"/>
            </w:tcMar>
          </w:tcPr>
          <w:p>
            <w:pPr>
              <w:spacing w:after="60" w:before="60"/>
            </w:pPr>
            <w:r>
              <w:rPr>
                <w:rFonts w:ascii="Arial" w:cs="Arial" w:eastAsia="Arial" w:hAnsi="Arial"/>
                <w:color w:val="2C2C2C"/>
                <w:sz w:val="22"/>
                <w:szCs w:val="22"/>
              </w:rPr>
              <w:t xml:space="preserve">Un système distribué est une architecture informatique dans laquelle plusieurs machines distinctes (appelées nœuds) collaborent ensemble pour fournir un service à des utilisateurs. Ces machines communiquent entre elles via un réseau. De l'extérieur, l'utilisateur a l'impression d'interagir avec un seul système, alors qu'en réalité son travail est réparti entre plusieurs équipements.</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Dans notre TP, on a un système distribué car deux serveurs web (Serveur1 et Serveur2) fournissent le même service. Un utilisateur peut accéder au contenu web depuis l'un ou l'autre serveur. Si l'un tombe en panne, l'autre prend le relais. L'utilisateur n'est pas conscient de cette répartition interne.</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L'opposé d'un système distribué est un système centralisé, où un seul serveur fait tout le travail. Si ce serveur tombe en panne, plus personne ne peut accéder au service.</w:t>
            </w:r>
          </w:p>
        </w:tc>
      </w:tr>
    </w:tbl>
    <w:p>
      <w:pPr>
        <w:spacing w:after="0" w:before="100"/>
      </w:pPr>
      <w:r>
        <w:t xml:space="preserve"/>
      </w:r>
    </w:p>
    <w:p>
      <w:pPr>
        <w:pStyle w:val="Heading2"/>
        <w:spacing w:after="120" w:before="240"/>
      </w:pPr>
      <w:r>
        <w:rPr>
          <w:rFonts w:ascii="Arial" w:cs="Arial" w:eastAsia="Arial" w:hAnsi="Arial"/>
          <w:b/>
          <w:bCs/>
          <w:color w:val="2E75B6"/>
          <w:sz w:val="26"/>
          <w:szCs w:val="26"/>
        </w:rPr>
        <w:t xml:space="preserve">Question 2 — Pourquoi utiliser plusieurs serveurs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6"/>
              <w:left w:val="single" w:color="27AE60" w:sz="6"/>
              <w:bottom w:val="single" w:color="27AE60" w:sz="6"/>
              <w:right w:val="single" w:color="27AE60" w:sz="6"/>
            </w:tcBorders>
            <w:shd w:fill="F0FFF4" w:val="clear"/>
            <w:tcMar>
              <w:top w:type="dxa" w:w="120"/>
              <w:left w:type="dxa" w:w="240"/>
              <w:bottom w:type="dxa" w:w="120"/>
              <w:right w:type="dxa" w:w="240"/>
            </w:tcMar>
          </w:tcPr>
          <w:p>
            <w:pPr>
              <w:spacing w:after="60" w:before="60"/>
            </w:pPr>
            <w:r>
              <w:rPr>
                <w:rFonts w:ascii="Arial" w:cs="Arial" w:eastAsia="Arial" w:hAnsi="Arial"/>
                <w:color w:val="2C2C2C"/>
                <w:sz w:val="22"/>
                <w:szCs w:val="22"/>
              </w:rPr>
              <w:t xml:space="preserve">Utiliser plusieurs serveurs présente plusieurs avantages fondamentaux :</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1) Élimination du point de défaillance unique (SPOF) : si un seul serveur héberge un service et qu'il tombe en panne, le service est totalement inaccessible. Avec deux serveurs ou plus, la panne de l'un n'interrompt pas le service globalement.</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2) Répartition de charge : avec plusieurs serveurs, les requêtes des utilisateurs peuvent être distribuées entre eux. Cela évite qu'un seul serveur soit surchargé, ce qui améliore les performances et la rapidité de réponse.</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3) Maintenance sans interruption : si un serveur doit être mis à jour ou redémarré, on peut le sortir du service temporairement pendant que les autres continuent à répondre aux utilisateurs.</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Dans notre TP, la panne de Serveur1 (extinction volontaire) n'a pas empêché les PCs d'accéder au service web via Serveur2. C'est l'illustration directe du premier avantage.</w:t>
            </w:r>
          </w:p>
        </w:tc>
      </w:tr>
    </w:tbl>
    <w:p>
      <w:pPr>
        <w:spacing w:after="0" w:before="100"/>
      </w:pPr>
      <w:r>
        <w:t xml:space="preserve"/>
      </w:r>
    </w:p>
    <w:p>
      <w:pPr>
        <w:pStyle w:val="Heading2"/>
        <w:spacing w:after="120" w:before="240"/>
      </w:pPr>
      <w:r>
        <w:rPr>
          <w:rFonts w:ascii="Arial" w:cs="Arial" w:eastAsia="Arial" w:hAnsi="Arial"/>
          <w:b/>
          <w:bCs/>
          <w:color w:val="2E75B6"/>
          <w:sz w:val="26"/>
          <w:szCs w:val="26"/>
        </w:rPr>
        <w:t xml:space="preserve">Question 3 — Qu'est-ce qu'un SPOF (Single Point Of Failure)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6"/>
              <w:left w:val="single" w:color="27AE60" w:sz="6"/>
              <w:bottom w:val="single" w:color="27AE60" w:sz="6"/>
              <w:right w:val="single" w:color="27AE60" w:sz="6"/>
            </w:tcBorders>
            <w:shd w:fill="F0FFF4" w:val="clear"/>
            <w:tcMar>
              <w:top w:type="dxa" w:w="120"/>
              <w:left w:type="dxa" w:w="240"/>
              <w:bottom w:type="dxa" w:w="120"/>
              <w:right w:type="dxa" w:w="240"/>
            </w:tcMar>
          </w:tcPr>
          <w:p>
            <w:pPr>
              <w:spacing w:after="60" w:before="60"/>
            </w:pPr>
            <w:r>
              <w:rPr>
                <w:rFonts w:ascii="Arial" w:cs="Arial" w:eastAsia="Arial" w:hAnsi="Arial"/>
                <w:color w:val="2C2C2C"/>
                <w:sz w:val="22"/>
                <w:szCs w:val="22"/>
              </w:rPr>
              <w:t xml:space="preserve">Un SPOF (Single Point Of Failure, ou Point de Défaillance Unique en français) est un composant d'un système dont la panne entraîne l'arrêt complet du service. Autrement dit, c'est un maillon dont toute la chaîne dépend entièrement.</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Exemple concret : si un seul serveur héberge un site web, ce serveur est un SPOF. Si ce serveur tombe en panne, le site devient totalement inaccessible. Il n'y a pas d'alternative.</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Dans notre topologie, on a cherché à éliminer les SPOFs en introduisant de la redondance :</w:t>
            </w:r>
          </w:p>
          <w:p>
            <w:pPr>
              <w:spacing w:after="60" w:before="60"/>
            </w:pPr>
            <w:r>
              <w:rPr>
                <w:rFonts w:ascii="Arial" w:cs="Arial" w:eastAsia="Arial" w:hAnsi="Arial"/>
                <w:color w:val="2C2C2C"/>
                <w:sz w:val="22"/>
                <w:szCs w:val="22"/>
              </w:rPr>
              <w:t xml:space="preserve">  — Deux serveurs web (si l'un tombe, l'autre prend le relais → pas de SPOF côté serveurs)</w:t>
            </w:r>
          </w:p>
          <w:p>
            <w:pPr>
              <w:spacing w:after="60" w:before="60"/>
            </w:pPr>
            <w:r>
              <w:rPr>
                <w:rFonts w:ascii="Arial" w:cs="Arial" w:eastAsia="Arial" w:hAnsi="Arial"/>
                <w:color w:val="2C2C2C"/>
                <w:sz w:val="22"/>
                <w:szCs w:val="22"/>
              </w:rPr>
              <w:t xml:space="preserve">  — Deux switchs reliés entre eux (si le lien Switch1/Routeur est coupé, le trafic passe par Switch2 → pas de SPOF côté réseau)</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Cependant, dans notre topologie, le routeur reste un SPOF : si le routeur tombe en panne, toutes les communications entre les segments sont interrompues. Dans une infrastructure de production, on doublerait aussi le routeur.</w:t>
            </w:r>
          </w:p>
        </w:tc>
      </w:tr>
    </w:tbl>
    <w:p>
      <w:pPr>
        <w:spacing w:after="0" w:before="100"/>
      </w:pPr>
      <w:r>
        <w:t xml:space="preserve"/>
      </w:r>
    </w:p>
    <w:p>
      <w:pPr>
        <w:pStyle w:val="Heading2"/>
        <w:spacing w:after="120" w:before="240"/>
      </w:pPr>
      <w:r>
        <w:rPr>
          <w:rFonts w:ascii="Arial" w:cs="Arial" w:eastAsia="Arial" w:hAnsi="Arial"/>
          <w:b/>
          <w:bCs/>
          <w:color w:val="2E75B6"/>
          <w:sz w:val="26"/>
          <w:szCs w:val="26"/>
        </w:rPr>
        <w:t xml:space="preserve">Question 4 — Pourquoi la redondance améliore la cybersécurité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6"/>
              <w:left w:val="single" w:color="27AE60" w:sz="6"/>
              <w:bottom w:val="single" w:color="27AE60" w:sz="6"/>
              <w:right w:val="single" w:color="27AE60" w:sz="6"/>
            </w:tcBorders>
            <w:shd w:fill="F0FFF4" w:val="clear"/>
            <w:tcMar>
              <w:top w:type="dxa" w:w="120"/>
              <w:left w:type="dxa" w:w="240"/>
              <w:bottom w:type="dxa" w:w="120"/>
              <w:right w:type="dxa" w:w="240"/>
            </w:tcMar>
          </w:tcPr>
          <w:p>
            <w:pPr>
              <w:spacing w:after="60" w:before="60"/>
            </w:pPr>
            <w:r>
              <w:rPr>
                <w:rFonts w:ascii="Arial" w:cs="Arial" w:eastAsia="Arial" w:hAnsi="Arial"/>
                <w:color w:val="2C2C2C"/>
                <w:sz w:val="22"/>
                <w:szCs w:val="22"/>
              </w:rPr>
              <w:t xml:space="preserve">La redondance améliore la cybersécurité pour plusieurs raisons complémentaires :</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1) Résistance aux attaques par déni de service (DoS/DDoS) : une attaque DoS vise à saturer un serveur de requêtes jusqu'à le rendre inaccessible. Avec plusieurs serveurs redondants, l'attaque doit saturer TOUS les serveurs simultanément pour interrompre le service, ce qui est beaucoup plus difficile et coûteux pour l'attaquant.</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2) Continuité de service pendant une incident de sécurité : si un serveur est compromis par un malware et doit être mis hors ligne pour être analysé et nettoyé, les autres serveurs continuent à répondre aux utilisateurs légitimes. La sécurisation d'un composant ne crée pas une interruption de service.</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3) Isolation des compromissions : dans un système redondant correctement segmenté, la compromission d'un nœud ne se propage pas automatiquement aux autres. Les autres nœuds continuent à fonctionner sainement.</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En résumé, la redondance garantit la disponibilité (l'un des trois piliers de la cybersécurité avec la confidentialité et l'intégrité, formant le triptyque CIA) même face à des attaques ou des incidents de sécurité.</w:t>
            </w:r>
          </w:p>
        </w:tc>
      </w:tr>
    </w:tbl>
    <w:p>
      <w:pPr>
        <w:spacing w:after="0" w:before="100"/>
      </w:pPr>
      <w:r>
        <w:t xml:space="preserve"/>
      </w:r>
    </w:p>
    <w:p>
      <w:pPr>
        <w:pStyle w:val="Heading2"/>
        <w:spacing w:after="120" w:before="240"/>
      </w:pPr>
      <w:r>
        <w:rPr>
          <w:rFonts w:ascii="Arial" w:cs="Arial" w:eastAsia="Arial" w:hAnsi="Arial"/>
          <w:b/>
          <w:bCs/>
          <w:color w:val="2E75B6"/>
          <w:sz w:val="26"/>
          <w:szCs w:val="26"/>
        </w:rPr>
        <w:t xml:space="preserve">Question 5 — Que se passe-t-il si un switch tombe en panne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6"/>
              <w:left w:val="single" w:color="27AE60" w:sz="6"/>
              <w:bottom w:val="single" w:color="27AE60" w:sz="6"/>
              <w:right w:val="single" w:color="27AE60" w:sz="6"/>
            </w:tcBorders>
            <w:shd w:fill="F0FFF4" w:val="clear"/>
            <w:tcMar>
              <w:top w:type="dxa" w:w="120"/>
              <w:left w:type="dxa" w:w="240"/>
              <w:bottom w:type="dxa" w:w="120"/>
              <w:right w:type="dxa" w:w="240"/>
            </w:tcMar>
          </w:tcPr>
          <w:p>
            <w:pPr>
              <w:spacing w:after="60" w:before="60"/>
            </w:pPr>
            <w:r>
              <w:rPr>
                <w:rFonts w:ascii="Arial" w:cs="Arial" w:eastAsia="Arial" w:hAnsi="Arial"/>
                <w:color w:val="2C2C2C"/>
                <w:sz w:val="22"/>
                <w:szCs w:val="22"/>
              </w:rPr>
              <w:t xml:space="preserve">Un switch (ou commutateur en français) est un équipement réseau qui permet à plusieurs appareils d'un même réseau local de communiquer entre eux. Il reçoit une trame réseau et la retransmet uniquement vers le port de destination, contrairement à un hub qui diffuse à tous.</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Dans notre topologie, si Switch1 tombe en panne :</w:t>
            </w:r>
          </w:p>
          <w:p>
            <w:pPr>
              <w:spacing w:after="60" w:before="60"/>
            </w:pPr>
            <w:r>
              <w:rPr>
                <w:rFonts w:ascii="Arial" w:cs="Arial" w:eastAsia="Arial" w:hAnsi="Arial"/>
                <w:color w:val="2C2C2C"/>
                <w:sz w:val="22"/>
                <w:szCs w:val="22"/>
              </w:rPr>
              <w:t xml:space="preserve">  — PC1 et Serveur1, qui sont branchés sur Switch1, perdent leur connexion au réseau.</w:t>
            </w:r>
          </w:p>
          <w:p>
            <w:pPr>
              <w:spacing w:after="60" w:before="60"/>
            </w:pPr>
            <w:r>
              <w:rPr>
                <w:rFonts w:ascii="Arial" w:cs="Arial" w:eastAsia="Arial" w:hAnsi="Arial"/>
                <w:color w:val="2C2C2C"/>
                <w:sz w:val="22"/>
                <w:szCs w:val="22"/>
              </w:rPr>
              <w:t xml:space="preserve">  — PC2 et Serveur2, connectés à Switch2, ne sont pas directement affectés.</w:t>
            </w:r>
          </w:p>
          <w:p>
            <w:pPr>
              <w:spacing w:after="60" w:before="60"/>
            </w:pPr>
            <w:r>
              <w:rPr>
                <w:rFonts w:ascii="Arial" w:cs="Arial" w:eastAsia="Arial" w:hAnsi="Arial"/>
                <w:color w:val="2C2C2C"/>
                <w:sz w:val="22"/>
                <w:szCs w:val="22"/>
              </w:rPr>
              <w:t xml:space="preserve">  — Le trafic entre Switch2 et le reste du réseau continue de passer par le lien Switch2/Routeur.</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Grâce au lien de redondance entre Switch1 et Switch2 : si Switch1 tombe complètement (pas seulement un de ses liens), ce lien de redondance devient inutile car Switch1 lui-même est hors service. PC1 et Serveur1 sont alors isolés.</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C'est pourquoi dans une infrastructure plus robuste, on brancherait chaque PC et chaque serveur sur les DEUX switchs simultanément (double connexion), de façon à ce qu'aucun terminal ne soit dépendant d'un seul switch.</w:t>
            </w:r>
          </w:p>
        </w:tc>
      </w:tr>
    </w:tbl>
    <w:p>
      <w:pPr>
        <w:spacing w:after="0" w:before="100"/>
      </w:pPr>
      <w:r>
        <w:t xml:space="preserve"/>
      </w:r>
    </w:p>
    <w:p>
      <w:pPr>
        <w:pStyle w:val="Heading2"/>
        <w:spacing w:after="120" w:before="240"/>
      </w:pPr>
      <w:r>
        <w:rPr>
          <w:rFonts w:ascii="Arial" w:cs="Arial" w:eastAsia="Arial" w:hAnsi="Arial"/>
          <w:b/>
          <w:bCs/>
          <w:color w:val="2E75B6"/>
          <w:sz w:val="26"/>
          <w:szCs w:val="26"/>
        </w:rPr>
        <w:t xml:space="preserve">Question 6 — Quel est le lien entre haute disponibilité et cybersécurité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6"/>
              <w:left w:val="single" w:color="27AE60" w:sz="6"/>
              <w:bottom w:val="single" w:color="27AE60" w:sz="6"/>
              <w:right w:val="single" w:color="27AE60" w:sz="6"/>
            </w:tcBorders>
            <w:shd w:fill="F0FFF4" w:val="clear"/>
            <w:tcMar>
              <w:top w:type="dxa" w:w="120"/>
              <w:left w:type="dxa" w:w="240"/>
              <w:bottom w:type="dxa" w:w="120"/>
              <w:right w:type="dxa" w:w="240"/>
            </w:tcMar>
          </w:tcPr>
          <w:p>
            <w:pPr>
              <w:spacing w:after="60" w:before="60"/>
            </w:pPr>
            <w:r>
              <w:rPr>
                <w:rFonts w:ascii="Arial" w:cs="Arial" w:eastAsia="Arial" w:hAnsi="Arial"/>
                <w:color w:val="2C2C2C"/>
                <w:sz w:val="22"/>
                <w:szCs w:val="22"/>
              </w:rPr>
              <w:t xml:space="preserve">La haute disponibilité (ou High Availability) désigne la capacité d'un système à rester opérationnel en permanence, avec un taux d'interruption minimal. Elle est généralement exprimée en pourcentage de temps de fonctionnement (uptime), par exemple 99.9% = environ 8 heures d'interruption par an.</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La cybersécurité repose sur trois principes fondamentaux, regroupés sous l'acronyme CIA :</w:t>
            </w:r>
          </w:p>
          <w:p>
            <w:pPr>
              <w:spacing w:after="60" w:before="60"/>
            </w:pPr>
            <w:r>
              <w:rPr>
                <w:rFonts w:ascii="Arial" w:cs="Arial" w:eastAsia="Arial" w:hAnsi="Arial"/>
                <w:color w:val="2C2C2C"/>
                <w:sz w:val="22"/>
                <w:szCs w:val="22"/>
              </w:rPr>
              <w:t xml:space="preserve">  — Confidentialité : seules les personnes autorisées peuvent accéder aux données</w:t>
            </w:r>
          </w:p>
          <w:p>
            <w:pPr>
              <w:spacing w:after="60" w:before="60"/>
            </w:pPr>
            <w:r>
              <w:rPr>
                <w:rFonts w:ascii="Arial" w:cs="Arial" w:eastAsia="Arial" w:hAnsi="Arial"/>
                <w:color w:val="2C2C2C"/>
                <w:sz w:val="22"/>
                <w:szCs w:val="22"/>
              </w:rPr>
              <w:t xml:space="preserve">  — Intégrité : les données ne sont pas altérées sans autorisation</w:t>
            </w:r>
          </w:p>
          <w:p>
            <w:pPr>
              <w:spacing w:after="60" w:before="60"/>
            </w:pPr>
            <w:r>
              <w:rPr>
                <w:rFonts w:ascii="Arial" w:cs="Arial" w:eastAsia="Arial" w:hAnsi="Arial"/>
                <w:color w:val="2C2C2C"/>
                <w:sz w:val="22"/>
                <w:szCs w:val="22"/>
              </w:rPr>
              <w:t xml:space="preserve">  — Disponibilité : le service est accessible quand les utilisateurs en ont besoin</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La haute disponibilité est donc directement le troisième pilier de la cybersécurité : la disponibilité.</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Rendre un système indisponible est en soi une attaque (attaque par déni de service). Un système qui ne garantit pas sa disponibilité est vulnérable à ces attaques. La redondance que nous avons mise en place dans ce TP — deux serveurs, deux switchs, plusieurs liens — est une mesure de cybersécurité défensive : elle garantit que même en cas de panne (accidentelle ou provoquée par un attaquant), le service reste accessible.</w:t>
            </w:r>
          </w:p>
          <w:p>
            <w:pPr>
              <w:spacing w:after="60" w:before="60"/>
            </w:pPr>
            <w:r>
              <w:rPr>
                <w:rFonts w:ascii="Arial" w:cs="Arial" w:eastAsia="Arial" w:hAnsi="Arial"/>
                <w:color w:val="2C2C2C"/>
                <w:sz w:val="22"/>
                <w:szCs w:val="22"/>
              </w:rPr>
              <w:t xml:space="preserve"/>
            </w:r>
          </w:p>
          <w:p>
            <w:pPr>
              <w:spacing w:after="60" w:before="60"/>
            </w:pPr>
            <w:r>
              <w:rPr>
                <w:rFonts w:ascii="Arial" w:cs="Arial" w:eastAsia="Arial" w:hAnsi="Arial"/>
                <w:color w:val="2C2C2C"/>
                <w:sz w:val="22"/>
                <w:szCs w:val="22"/>
              </w:rPr>
              <w:t xml:space="preserve">En pratique, une politique de sécurité complète ne peut pas se concentrer uniquement sur la confidentialité des données : un service sécurisé mais inaccessible ne remplit pas son rôle.</w:t>
            </w:r>
          </w:p>
        </w:tc>
      </w:tr>
    </w:tbl>
    <w:p>
      <w:pPr>
        <w:spacing w:after="0" w:before="200"/>
      </w:pPr>
      <w:r>
        <w:t xml:space="preserve"/>
      </w:r>
    </w:p>
    <w:p>
      <w:pPr>
        <w:pStyle w:val="Heading1"/>
        <w:spacing w:after="180" w:before="360"/>
      </w:pPr>
      <w:r>
        <w:rPr>
          <w:rFonts w:ascii="Arial" w:cs="Arial" w:eastAsia="Arial" w:hAnsi="Arial"/>
          <w:b/>
          <w:bCs/>
          <w:color w:val="1F4E79"/>
          <w:sz w:val="30"/>
          <w:szCs w:val="30"/>
        </w:rPr>
        <w:t xml:space="preserve">9. Bonus — Ajout d'un troisième serveur et second lien inter-switchs</w:t>
      </w:r>
    </w:p>
    <w:p>
      <w:pPr>
        <w:spacing w:after="80" w:before="80"/>
      </w:pPr>
      <w:r>
        <w:rPr>
          <w:rFonts w:ascii="Arial" w:cs="Arial" w:eastAsia="Arial" w:hAnsi="Arial"/>
          <w:color w:val="2C2C2C"/>
          <w:sz w:val="22"/>
          <w:szCs w:val="22"/>
        </w:rPr>
        <w:t xml:space="preserve">On va encore plus loin en ajoutant un troisième serveur (192.168.1.12) et un deuxième lien entre Switch1 et Switch2 pour renforcer la redondance.</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Ajout du Serveur3</w:t>
      </w:r>
    </w:p>
    <w:p>
      <w:pPr>
        <w:spacing w:after="80" w:before="80"/>
      </w:pPr>
      <w:r>
        <w:rPr>
          <w:rFonts w:ascii="Arial" w:cs="Arial" w:eastAsia="Arial" w:hAnsi="Arial"/>
          <w:color w:val="2C2C2C"/>
          <w:sz w:val="22"/>
          <w:szCs w:val="22"/>
        </w:rPr>
        <w:t xml:space="preserve">Configuration réseau de Serveur3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0" w:before="0"/>
            </w:pPr>
            <w:r>
              <w:rPr>
                <w:rFonts w:ascii="Courier New" w:cs="Courier New" w:eastAsia="Courier New" w:hAnsi="Courier New"/>
                <w:color w:val="CCCCCC"/>
                <w:sz w:val="18"/>
                <w:szCs w:val="18"/>
              </w:rPr>
              <w:t xml:space="preserve">IP Address   : 192.168.1.12</w:t>
            </w:r>
          </w:p>
          <w:p>
            <w:pPr>
              <w:spacing w:after="0" w:before="0"/>
            </w:pPr>
            <w:r>
              <w:rPr>
                <w:rFonts w:ascii="Courier New" w:cs="Courier New" w:eastAsia="Courier New" w:hAnsi="Courier New"/>
                <w:color w:val="CCCCCC"/>
                <w:sz w:val="18"/>
                <w:szCs w:val="18"/>
              </w:rPr>
              <w:t xml:space="preserve">Subnet Mask  : 255.255.255.0</w:t>
            </w:r>
          </w:p>
          <w:p>
            <w:pPr>
              <w:spacing w:after="0" w:before="0"/>
            </w:pPr>
            <w:r>
              <w:rPr>
                <w:rFonts w:ascii="Courier New" w:cs="Courier New" w:eastAsia="Courier New" w:hAnsi="Courier New"/>
                <w:color w:val="CCCCCC"/>
                <w:sz w:val="18"/>
                <w:szCs w:val="18"/>
              </w:rPr>
              <w:t xml:space="preserve">Default GW   : 192.168.1.1</w:t>
            </w:r>
          </w:p>
        </w:tc>
      </w:tr>
    </w:tbl>
    <w:p>
      <w:pPr>
        <w:spacing w:after="0" w:before="100"/>
      </w:pPr>
      <w:r>
        <w:t xml:space="preserve"/>
      </w:r>
    </w:p>
    <w:p>
      <w:pPr>
        <w:spacing w:after="80" w:before="80"/>
      </w:pPr>
      <w:r>
        <w:rPr>
          <w:rFonts w:ascii="Arial" w:cs="Arial" w:eastAsia="Arial" w:hAnsi="Arial"/>
          <w:color w:val="2C2C2C"/>
          <w:sz w:val="22"/>
          <w:szCs w:val="22"/>
        </w:rPr>
        <w:t xml:space="preserve">Page HTTP modifiée sur Serveur3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0" w:before="0"/>
            </w:pPr>
            <w:r>
              <w:rPr>
                <w:rFonts w:ascii="Courier New" w:cs="Courier New" w:eastAsia="Courier New" w:hAnsi="Courier New"/>
                <w:color w:val="CCCCCC"/>
                <w:sz w:val="18"/>
                <w:szCs w:val="18"/>
              </w:rPr>
              <w:t xml:space="preserve">&lt;html&gt;&lt;body&gt;&lt;h1&gt;Serveur distribué 3 actif&lt;/h1&gt;&lt;/body&gt;&lt;/html&gt;</w:t>
            </w:r>
          </w:p>
        </w:tc>
      </w:tr>
    </w:tbl>
    <w:p>
      <w:pPr>
        <w:spacing w:after="0" w:before="100"/>
      </w:pPr>
      <w:r>
        <w:t xml:space="preserve"/>
      </w:r>
    </w:p>
    <w:p>
      <w:pPr>
        <w:pStyle w:val="Heading2"/>
        <w:spacing w:after="120" w:before="240"/>
      </w:pPr>
      <w:r>
        <w:rPr>
          <w:rFonts w:ascii="Arial" w:cs="Arial" w:eastAsia="Arial" w:hAnsi="Arial"/>
          <w:b/>
          <w:bCs/>
          <w:color w:val="2E75B6"/>
          <w:sz w:val="26"/>
          <w:szCs w:val="26"/>
        </w:rPr>
        <w:t xml:space="preserve">Test d'accès à Serveur3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B0B0" w:sz="1"/>
              <w:left w:val="single" w:color="B0B0B0" w:sz="1"/>
              <w:bottom w:val="single" w:color="CCCCCC" w:sz="1"/>
              <w:right w:val="single" w:color="B0B0B0" w:sz="1"/>
            </w:tcBorders>
            <w:shd w:fill="F0F0F0" w:val="clear"/>
            <w:tcMar>
              <w:top w:type="dxa" w:w="80"/>
              <w:left w:type="dxa" w:w="200"/>
              <w:bottom w:type="dxa" w:w="80"/>
              <w:right w:type="dxa" w:w="200"/>
            </w:tcMar>
          </w:tcPr>
          <w:p>
            <w:r>
              <w:rPr>
                <w:rFonts w:ascii="Arial" w:cs="Arial" w:eastAsia="Arial" w:hAnsi="Arial"/>
                <w:sz w:val="20"/>
                <w:szCs w:val="20"/>
              </w:rPr>
              <w:t xml:space="preserve">🌐  </w:t>
            </w:r>
            <w:r>
              <w:rPr>
                <w:rFonts w:ascii="Courier New" w:cs="Courier New" w:eastAsia="Courier New" w:hAnsi="Courier New"/>
                <w:color w:val="1A6A1A"/>
                <w:sz w:val="20"/>
                <w:szCs w:val="20"/>
              </w:rPr>
              <w:t xml:space="preserve">http://192.168.1.12</w:t>
            </w:r>
            <w:r>
              <w:rPr>
                <w:rFonts w:ascii="Arial" w:cs="Arial" w:eastAsia="Arial" w:hAnsi="Arial"/>
                <w:i/>
                <w:iCs/>
                <w:color w:val="888888"/>
                <w:sz w:val="18"/>
                <w:szCs w:val="18"/>
              </w:rPr>
              <w:t xml:space="preserve">   [Réponse de Serveur 3]</w:t>
            </w:r>
          </w:p>
        </w:tc>
      </w:tr>
      <w:tr>
        <w:tc>
          <w:tcPr>
            <w:tcBorders>
              <w:top w:val="single" w:color="CCCCCC" w:sz="1"/>
              <w:left w:val="single" w:color="B0B0B0" w:sz="1"/>
              <w:bottom w:val="single" w:color="B0B0B0" w:sz="1"/>
              <w:right w:val="single" w:color="B0B0B0" w:sz="1"/>
            </w:tcBorders>
            <w:shd w:fill="FFFFFF" w:val="clear"/>
            <w:tcMar>
              <w:top w:type="dxa" w:w="120"/>
              <w:left w:type="dxa" w:w="300"/>
              <w:bottom w:type="dxa" w:w="120"/>
              <w:right w:type="dxa" w:w="300"/>
            </w:tcMar>
          </w:tcPr>
          <w:p>
            <w:pPr>
              <w:spacing w:after="40" w:before="40"/>
            </w:pPr>
            <w:r>
              <w:rPr>
                <w:rFonts w:ascii="Arial" w:cs="Arial" w:eastAsia="Arial" w:hAnsi="Arial"/>
                <w:b/>
                <w:bCs/>
                <w:color w:val="1F4E79"/>
                <w:sz w:val="22"/>
                <w:szCs w:val="22"/>
              </w:rPr>
              <w:t xml:space="preserve">Serveur distribué 3 actif</w:t>
            </w:r>
          </w:p>
          <w:p>
            <w:pPr>
              <w:spacing w:after="40" w:before="40"/>
            </w:pPr>
            <w:r>
              <w:rPr>
                <w:rFonts w:ascii="Arial" w:cs="Arial" w:eastAsia="Arial" w:hAnsi="Arial"/>
                <w:b w:val="false"/>
                <w:bCs w:val="false"/>
                <w:color w:val="2C2C2C"/>
                <w:sz w:val="22"/>
                <w:szCs w:val="22"/>
              </w:rPr>
              <w:t xml:space="preserve"> </w:t>
            </w:r>
          </w:p>
          <w:p>
            <w:pPr>
              <w:spacing w:after="40" w:before="40"/>
            </w:pPr>
            <w:r>
              <w:rPr>
                <w:rFonts w:ascii="Arial" w:cs="Arial" w:eastAsia="Arial" w:hAnsi="Arial"/>
                <w:b w:val="false"/>
                <w:bCs w:val="false"/>
                <w:color w:val="2C2C2C"/>
                <w:sz w:val="20"/>
                <w:szCs w:val="20"/>
              </w:rPr>
              <w:t xml:space="preserve">  (Troisième instance du service web — accessible depuis PC1 et PC2)</w:t>
            </w:r>
          </w:p>
        </w:tc>
      </w:tr>
    </w:tbl>
    <w:p>
      <w:pPr>
        <w:spacing w:after="0" w:before="100"/>
      </w:pPr>
      <w:r>
        <w:t xml:space="preserve"/>
      </w:r>
    </w:p>
    <w:p>
      <w:pPr>
        <w:pStyle w:val="Heading2"/>
        <w:spacing w:after="120" w:before="240"/>
      </w:pPr>
      <w:r>
        <w:rPr>
          <w:rFonts w:ascii="Arial" w:cs="Arial" w:eastAsia="Arial" w:hAnsi="Arial"/>
          <w:b/>
          <w:bCs/>
          <w:color w:val="2E75B6"/>
          <w:sz w:val="26"/>
          <w:szCs w:val="26"/>
        </w:rPr>
        <w:t xml:space="preserve">Observation — Second lien inter-switchs</w:t>
      </w:r>
    </w:p>
    <w:p>
      <w:pPr>
        <w:spacing w:after="80" w:before="80"/>
      </w:pPr>
      <w:r>
        <w:rPr>
          <w:rFonts w:ascii="Arial" w:cs="Arial" w:eastAsia="Arial" w:hAnsi="Arial"/>
          <w:color w:val="2C2C2C"/>
          <w:sz w:val="22"/>
          <w:szCs w:val="22"/>
        </w:rPr>
        <w:t xml:space="preserve">Un second câble a été ajouté entre Switch1 (port Fa0/23) et Switch2 (port Fa0/23). Packet Tracer active automatiquement le protocole STP (Spanning Tree Protocol) pour éviter les boucles réseau.</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0D1117" w:val="clear"/>
            <w:tcMar>
              <w:top w:type="dxa" w:w="140"/>
              <w:left w:type="dxa" w:w="220"/>
              <w:bottom w:type="dxa" w:w="140"/>
              <w:right w:type="dxa" w:w="220"/>
            </w:tcMar>
          </w:tcPr>
          <w:p>
            <w:pPr>
              <w:spacing w:after="0" w:before="0"/>
            </w:pPr>
            <w:r>
              <w:rPr>
                <w:rFonts w:ascii="Courier New" w:cs="Courier New" w:eastAsia="Courier New" w:hAnsi="Courier New"/>
                <w:color w:val="AAAAAA"/>
                <w:sz w:val="18"/>
                <w:szCs w:val="18"/>
              </w:rPr>
              <w:t xml:space="preserve">Switch1&gt; </w:t>
            </w:r>
            <w:r>
              <w:rPr>
                <w:rFonts w:ascii="Courier New" w:cs="Courier New" w:eastAsia="Courier New" w:hAnsi="Courier New"/>
                <w:b/>
                <w:bCs/>
                <w:color w:val="7EC8E3"/>
                <w:sz w:val="18"/>
                <w:szCs w:val="18"/>
              </w:rPr>
              <w:t xml:space="preserve">show spanning-tree</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B5EAD7"/>
                <w:sz w:val="18"/>
                <w:szCs w:val="18"/>
              </w:rPr>
              <w:t xml:space="preserve">VLAN0001</w:t>
            </w:r>
          </w:p>
          <w:p>
            <w:pPr>
              <w:spacing w:after="0" w:before="0"/>
            </w:pPr>
            <w:r>
              <w:rPr>
                <w:rFonts w:ascii="Courier New" w:cs="Courier New" w:eastAsia="Courier New" w:hAnsi="Courier New"/>
                <w:color w:val="B5EAD7"/>
                <w:sz w:val="18"/>
                <w:szCs w:val="18"/>
              </w:rPr>
              <w:t xml:space="preserve">  Spanning tree enabled protocol ieee</w:t>
            </w:r>
          </w:p>
          <w:p>
            <w:pPr>
              <w:spacing w:after="0" w:before="0"/>
            </w:pPr>
            <w:r>
              <w:rPr>
                <w:rFonts w:ascii="Courier New" w:cs="Courier New" w:eastAsia="Courier New" w:hAnsi="Courier New"/>
                <w:color w:val="B5EAD7"/>
                <w:sz w:val="18"/>
                <w:szCs w:val="18"/>
              </w:rPr>
              <w:t xml:space="preserve">  Root ID    Priority    32769</w:t>
            </w:r>
          </w:p>
          <w:p>
            <w:pPr>
              <w:spacing w:after="0" w:before="0"/>
            </w:pPr>
            <w:r>
              <w:rPr>
                <w:rFonts w:ascii="Courier New" w:cs="Courier New" w:eastAsia="Courier New" w:hAnsi="Courier New"/>
                <w:color w:val="B5EAD7"/>
                <w:sz w:val="18"/>
                <w:szCs w:val="18"/>
              </w:rPr>
              <w:t xml:space="preserve">              Address     0001.C9A1.1234</w:t>
            </w:r>
          </w:p>
          <w:p>
            <w:pPr>
              <w:spacing w:after="0" w:before="0"/>
            </w:pPr>
            <w:r>
              <w:rPr>
                <w:rFonts w:ascii="Courier New" w:cs="Courier New" w:eastAsia="Courier New" w:hAnsi="Courier New"/>
                <w:color w:val="B5EAD7"/>
                <w:sz w:val="18"/>
                <w:szCs w:val="18"/>
              </w:rPr>
              <w:t xml:space="preserve">              This bridge is the root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color w:val="B5EAD7"/>
                <w:sz w:val="18"/>
                <w:szCs w:val="18"/>
              </w:rPr>
              <w:t xml:space="preserve">Interface           Role Sts Cost      Prio.Nbr Type</w:t>
            </w:r>
          </w:p>
          <w:p>
            <w:pPr>
              <w:spacing w:after="0" w:before="0"/>
            </w:pPr>
            <w:r>
              <w:rPr>
                <w:rFonts w:ascii="Courier New" w:cs="Courier New" w:eastAsia="Courier New" w:hAnsi="Courier New"/>
                <w:color w:val="B5EAD7"/>
                <w:sz w:val="18"/>
                <w:szCs w:val="18"/>
              </w:rPr>
              <w:t xml:space="preserve">Fa0/23              Desg FWD 19        128.23   P2p</w:t>
            </w:r>
          </w:p>
          <w:p>
            <w:pPr>
              <w:spacing w:after="0" w:before="0"/>
            </w:pPr>
            <w:r>
              <w:rPr>
                <w:rFonts w:ascii="Courier New" w:cs="Courier New" w:eastAsia="Courier New" w:hAnsi="Courier New"/>
                <w:color w:val="FFD580"/>
                <w:sz w:val="18"/>
                <w:szCs w:val="18"/>
              </w:rPr>
              <w:t xml:space="preserve">Fa0/24              Desg FWD 19        128.24   P2p</w:t>
            </w:r>
          </w:p>
          <w:p>
            <w:pPr>
              <w:spacing w:after="0" w:before="0"/>
            </w:pPr>
            <w:r>
              <w:rPr>
                <w:rFonts w:ascii="Courier New" w:cs="Courier New" w:eastAsia="Courier New" w:hAnsi="Courier New"/>
                <w:color w:val="B5EAD7"/>
                <w:sz w:val="18"/>
                <w:szCs w:val="18"/>
              </w:rPr>
              <w:t xml:space="preserve">  (second lien vers Switch2 — en forwarding)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8F4FD" w:val="clear"/>
            <w:tcMar>
              <w:top w:type="dxa" w:w="120"/>
              <w:left w:type="dxa" w:w="240"/>
              <w:bottom w:type="dxa" w:w="120"/>
              <w:right w:type="dxa" w:w="240"/>
            </w:tcMar>
          </w:tcPr>
          <w:p>
            <w:pPr>
              <w:spacing w:after="60" w:before="60"/>
            </w:pPr>
            <w:r>
              <w:rPr>
                <w:rFonts w:ascii="Arial" w:cs="Arial" w:eastAsia="Arial" w:hAnsi="Arial"/>
                <w:i/>
                <w:iCs/>
                <w:color w:val="2C2C2C"/>
                <w:sz w:val="22"/>
                <w:szCs w:val="22"/>
              </w:rPr>
              <w:t xml:space="preserve">✅ Observation — Robustesse accrue avec 3 serveurs et 2 liens inter-switchs :</w:t>
            </w:r>
          </w:p>
          <w:p>
            <w:pPr>
              <w:spacing w:after="60" w:before="60"/>
            </w:pPr>
            <w:r>
              <w:rPr>
                <w:rFonts w:ascii="Arial" w:cs="Arial" w:eastAsia="Arial" w:hAnsi="Arial"/>
                <w:i w:val="false"/>
                <w:iCs w:val="false"/>
                <w:color w:val="2C2C2C"/>
                <w:sz w:val="22"/>
                <w:szCs w:val="22"/>
              </w:rPr>
              <w:t xml:space="preserve"/>
            </w:r>
          </w:p>
          <w:p>
            <w:pPr>
              <w:spacing w:after="60" w:before="60"/>
            </w:pPr>
            <w:r>
              <w:rPr>
                <w:rFonts w:ascii="Arial" w:cs="Arial" w:eastAsia="Arial" w:hAnsi="Arial"/>
                <w:i w:val="false"/>
                <w:iCs w:val="false"/>
                <w:color w:val="2C2C2C"/>
                <w:sz w:val="22"/>
                <w:szCs w:val="22"/>
              </w:rPr>
              <w:t xml:space="preserve">Avec 3 serveurs : le système peut maintenant absorber la panne de 2 serveurs sur 3 tout en continuant à fonctionner. Plus le nombre de réplicas est élevé, plus la probabilité que tous tombent en panne simultanément est faible.</w:t>
            </w:r>
          </w:p>
          <w:p>
            <w:pPr>
              <w:spacing w:after="60" w:before="60"/>
            </w:pPr>
            <w:r>
              <w:rPr>
                <w:rFonts w:ascii="Arial" w:cs="Arial" w:eastAsia="Arial" w:hAnsi="Arial"/>
                <w:i w:val="false"/>
                <w:iCs w:val="false"/>
                <w:color w:val="2C2C2C"/>
                <w:sz w:val="22"/>
                <w:szCs w:val="22"/>
              </w:rPr>
              <w:t xml:space="preserve"/>
            </w:r>
          </w:p>
          <w:p>
            <w:pPr>
              <w:spacing w:after="60" w:before="60"/>
            </w:pPr>
            <w:r>
              <w:rPr>
                <w:rFonts w:ascii="Arial" w:cs="Arial" w:eastAsia="Arial" w:hAnsi="Arial"/>
                <w:i w:val="false"/>
                <w:iCs w:val="false"/>
                <w:color w:val="2C2C2C"/>
                <w:sz w:val="22"/>
                <w:szCs w:val="22"/>
              </w:rPr>
              <w:t xml:space="preserve">Avec 2 liens inter-switchs : si l'un des liens entre Switch1 et Switch2 est coupé, le second prend immédiatement le relais. Le STP (Spanning Tree Protocol) gère automatiquement quel lien est actif et lequel est en veille pour éviter les boucles réseau.</w:t>
            </w:r>
          </w:p>
          <w:p>
            <w:pPr>
              <w:spacing w:after="60" w:before="60"/>
            </w:pPr>
            <w:r>
              <w:rPr>
                <w:rFonts w:ascii="Arial" w:cs="Arial" w:eastAsia="Arial" w:hAnsi="Arial"/>
                <w:i w:val="false"/>
                <w:iCs w:val="false"/>
                <w:color w:val="2C2C2C"/>
                <w:sz w:val="22"/>
                <w:szCs w:val="22"/>
              </w:rPr>
              <w:t xml:space="preserve"/>
            </w:r>
          </w:p>
          <w:p>
            <w:pPr>
              <w:spacing w:after="60" w:before="60"/>
            </w:pPr>
            <w:r>
              <w:rPr>
                <w:rFonts w:ascii="Arial" w:cs="Arial" w:eastAsia="Arial" w:hAnsi="Arial"/>
                <w:i w:val="false"/>
                <w:iCs w:val="false"/>
                <w:color w:val="2C2C2C"/>
                <w:sz w:val="22"/>
                <w:szCs w:val="22"/>
              </w:rPr>
              <w:t xml:space="preserve">Limite : ajouter indéfiniment des serveurs et des liens améliore la robustesse, mais augmente aussi le coût matériel et la complexité de la gestion. Il faut trouver un équilibre entre le niveau de disponibilité requis et les ressources disponibles.</w:t>
            </w:r>
          </w:p>
        </w:tc>
      </w:tr>
    </w:tbl>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2026-04-16T08:20:19.363Z</dcterms:created>
  <dcterms:modified xsi:type="dcterms:W3CDTF">2026-04-16T08:20:19.363Z</dcterms:modified>
</cp:coreProperties>
</file>

<file path=docProps/custom.xml><?xml version="1.0" encoding="utf-8"?>
<Properties xmlns="http://schemas.openxmlformats.org/officeDocument/2006/custom-properties" xmlns:vt="http://schemas.openxmlformats.org/officeDocument/2006/docPropsVTypes"/>
</file>