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28" w:rsidRPr="00DE2BC3" w:rsidRDefault="00254D28" w:rsidP="00254D2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t xml:space="preserve">                                     </w:t>
      </w:r>
      <w:r w:rsidRPr="00DE2BC3">
        <w:rPr>
          <w:rFonts w:ascii="Times New Roman" w:eastAsia="Calibri" w:hAnsi="Times New Roman" w:cs="Times New Roman"/>
          <w:sz w:val="28"/>
        </w:rPr>
        <w:t>Министерство образования Республики Беларусь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информатики и радиоэлектроники»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tabs>
          <w:tab w:val="left" w:pos="467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Факультет компьютерного проектирования</w:t>
      </w:r>
    </w:p>
    <w:p w:rsidR="00254D28" w:rsidRPr="00DE2BC3" w:rsidRDefault="00254D28" w:rsidP="00254D28">
      <w:pPr>
        <w:tabs>
          <w:tab w:val="left" w:pos="467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Кафедра проектирования информационно-компьютерных систем</w:t>
      </w:r>
    </w:p>
    <w:p w:rsidR="00254D28" w:rsidRPr="00DE2BC3" w:rsidRDefault="00254D28" w:rsidP="00254D28">
      <w:pPr>
        <w:tabs>
          <w:tab w:val="left" w:pos="467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Дисциплина «</w:t>
      </w:r>
      <w:r>
        <w:rPr>
          <w:rFonts w:ascii="Times New Roman" w:eastAsia="Calibri" w:hAnsi="Times New Roman" w:cs="Times New Roman"/>
          <w:sz w:val="28"/>
        </w:rPr>
        <w:t>Система управления базами данных</w:t>
      </w:r>
      <w:r w:rsidRPr="00DE2BC3">
        <w:rPr>
          <w:rFonts w:ascii="Times New Roman" w:eastAsia="Calibri" w:hAnsi="Times New Roman" w:cs="Times New Roman"/>
          <w:sz w:val="28"/>
        </w:rPr>
        <w:t>»</w:t>
      </w:r>
    </w:p>
    <w:p w:rsidR="00254D28" w:rsidRPr="00DE2BC3" w:rsidRDefault="00254D28" w:rsidP="00254D2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right="-2" w:firstLine="709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«К ЗАЩИТЕ ДОПУСТИТЬ»</w:t>
      </w:r>
    </w:p>
    <w:p w:rsidR="00254D28" w:rsidRPr="00DE2BC3" w:rsidRDefault="00254D28" w:rsidP="00254D28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Руководитель курсового проекта</w:t>
      </w: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канд. тех. наук</w:t>
      </w:r>
    </w:p>
    <w:p w:rsidR="00254D28" w:rsidRPr="00DE2BC3" w:rsidRDefault="003E4F7C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________________</w:t>
      </w: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___.____.202</w:t>
      </w:r>
      <w:r>
        <w:rPr>
          <w:rFonts w:ascii="Times New Roman" w:eastAsia="Calibri" w:hAnsi="Times New Roman" w:cs="Times New Roman"/>
          <w:sz w:val="28"/>
        </w:rPr>
        <w:t>2</w:t>
      </w: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DE2BC3">
        <w:rPr>
          <w:rFonts w:ascii="Times New Roman" w:eastAsia="Calibri" w:hAnsi="Times New Roman" w:cs="Times New Roman"/>
          <w:b/>
          <w:bCs/>
          <w:sz w:val="28"/>
          <w:szCs w:val="20"/>
        </w:rPr>
        <w:t>ПОЯСНИТЕЛЬНАЯ ЗАПИСКА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 xml:space="preserve">к курсовому проекту 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на тему: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 xml:space="preserve"> </w:t>
      </w:r>
      <w:r w:rsidR="003E4F7C">
        <w:rPr>
          <w:rFonts w:ascii="Times New Roman" w:eastAsia="Calibri" w:hAnsi="Times New Roman" w:cs="Times New Roman"/>
          <w:b/>
          <w:bCs/>
          <w:sz w:val="28"/>
        </w:rPr>
        <w:t>«База данных предприятия»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:rsidR="00254D28" w:rsidRPr="00254D28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БГУИР 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КП  </w:t>
      </w:r>
      <w:r w:rsidRPr="00BC379A">
        <w:rPr>
          <w:rFonts w:ascii="Times New Roman" w:hAnsi="Times New Roman" w:cs="Times New Roman"/>
          <w:sz w:val="28"/>
        </w:rPr>
        <w:t>1</w:t>
      </w:r>
      <w:proofErr w:type="gramEnd"/>
      <w:r w:rsidRPr="00BC379A">
        <w:rPr>
          <w:rFonts w:ascii="Times New Roman" w:hAnsi="Times New Roman" w:cs="Times New Roman"/>
          <w:sz w:val="28"/>
        </w:rPr>
        <w:t>-39 03 02</w:t>
      </w:r>
      <w:r>
        <w:rPr>
          <w:rFonts w:ascii="Times New Roman" w:hAnsi="Times New Roman" w:cs="Times New Roman"/>
          <w:sz w:val="28"/>
        </w:rPr>
        <w:t> </w:t>
      </w:r>
      <w:r w:rsidRPr="00BC379A">
        <w:rPr>
          <w:rFonts w:ascii="Times New Roman" w:hAnsi="Times New Roman" w:cs="Times New Roman"/>
          <w:sz w:val="28"/>
        </w:rPr>
        <w:t>0</w:t>
      </w:r>
      <w:r w:rsidR="00A60BD9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ПЗ</w:t>
      </w: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 студент группы 083871</w:t>
      </w:r>
    </w:p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Еленевич Дмитрий Александрович</w:t>
      </w:r>
    </w:p>
    <w:tbl>
      <w:tblPr>
        <w:tblStyle w:val="2"/>
        <w:tblW w:w="4650" w:type="dxa"/>
        <w:tblInd w:w="4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</w:tblGrid>
      <w:tr w:rsidR="00254D28" w:rsidRPr="00DE2BC3" w:rsidTr="007D262D">
        <w:tc>
          <w:tcPr>
            <w:tcW w:w="4645" w:type="dxa"/>
            <w:hideMark/>
          </w:tcPr>
          <w:p w:rsidR="00254D28" w:rsidRPr="00DE2BC3" w:rsidRDefault="00254D28" w:rsidP="007D26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2BC3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  <w:p w:rsidR="00254D28" w:rsidRPr="00DE2BC3" w:rsidRDefault="00254D28" w:rsidP="007D262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2BC3">
              <w:rPr>
                <w:rFonts w:ascii="Times New Roman" w:hAnsi="Times New Roman"/>
                <w:sz w:val="16"/>
                <w:szCs w:val="16"/>
              </w:rPr>
              <w:t>(подпись студента)</w:t>
            </w:r>
          </w:p>
        </w:tc>
      </w:tr>
    </w:tbl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Курсовой проект представлен на</w:t>
      </w:r>
    </w:p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Проверку __</w:t>
      </w:r>
      <w:proofErr w:type="gramStart"/>
      <w:r w:rsidRPr="00DE2BC3">
        <w:rPr>
          <w:rFonts w:ascii="Times New Roman" w:eastAsia="Calibri" w:hAnsi="Times New Roman" w:cs="Times New Roman"/>
          <w:sz w:val="28"/>
        </w:rPr>
        <w:t>_._</w:t>
      </w:r>
      <w:proofErr w:type="gramEnd"/>
      <w:r w:rsidRPr="00DE2BC3">
        <w:rPr>
          <w:rFonts w:ascii="Times New Roman" w:eastAsia="Calibri" w:hAnsi="Times New Roman" w:cs="Times New Roman"/>
          <w:sz w:val="28"/>
        </w:rPr>
        <w:t>___.202</w:t>
      </w:r>
      <w:r>
        <w:rPr>
          <w:rFonts w:ascii="Times New Roman" w:eastAsia="Calibri" w:hAnsi="Times New Roman" w:cs="Times New Roman"/>
          <w:sz w:val="28"/>
        </w:rPr>
        <w:t>2</w:t>
      </w:r>
    </w:p>
    <w:tbl>
      <w:tblPr>
        <w:tblStyle w:val="2"/>
        <w:tblW w:w="4650" w:type="dxa"/>
        <w:tblInd w:w="4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</w:tblGrid>
      <w:tr w:rsidR="00254D28" w:rsidRPr="00DE2BC3" w:rsidTr="007D262D">
        <w:tc>
          <w:tcPr>
            <w:tcW w:w="4645" w:type="dxa"/>
            <w:hideMark/>
          </w:tcPr>
          <w:p w:rsidR="00254D28" w:rsidRPr="00DE2BC3" w:rsidRDefault="00254D28" w:rsidP="007D26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2BC3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  <w:p w:rsidR="00254D28" w:rsidRPr="00DE2BC3" w:rsidRDefault="00254D28" w:rsidP="007D262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2BC3">
              <w:rPr>
                <w:rFonts w:ascii="Times New Roman" w:hAnsi="Times New Roman"/>
                <w:sz w:val="16"/>
                <w:szCs w:val="16"/>
              </w:rPr>
              <w:t>(подпись студента)</w:t>
            </w:r>
          </w:p>
        </w:tc>
      </w:tr>
    </w:tbl>
    <w:p w:rsidR="00254D28" w:rsidRPr="00DE2BC3" w:rsidRDefault="00254D28" w:rsidP="00254D28">
      <w:pPr>
        <w:spacing w:after="0" w:line="240" w:lineRule="auto"/>
        <w:ind w:left="4248" w:firstLine="709"/>
        <w:rPr>
          <w:rFonts w:ascii="Times New Roman" w:eastAsia="Calibri" w:hAnsi="Times New Roman" w:cs="Times New Roman"/>
          <w:sz w:val="28"/>
        </w:rPr>
      </w:pPr>
    </w:p>
    <w:p w:rsidR="00254D28" w:rsidRPr="00DE2BC3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54D28" w:rsidRDefault="00254D28" w:rsidP="00254D28">
      <w:pPr>
        <w:spacing w:before="120" w:after="0" w:line="240" w:lineRule="auto"/>
        <w:jc w:val="center"/>
        <w:rPr>
          <w:rFonts w:ascii="Times New Roman" w:hAnsi="Times New Roman" w:cs="Times New Roman"/>
          <w:sz w:val="28"/>
        </w:rPr>
      </w:pPr>
      <w:r w:rsidRPr="00DE2BC3">
        <w:rPr>
          <w:rFonts w:ascii="Times New Roman" w:eastAsia="Calibri" w:hAnsi="Times New Roman" w:cs="Times New Roman"/>
          <w:sz w:val="28"/>
        </w:rPr>
        <w:t>Минск, 202</w:t>
      </w:r>
      <w:r>
        <w:rPr>
          <w:rFonts w:ascii="Times New Roman" w:eastAsia="Calibri" w:hAnsi="Times New Roman" w:cs="Times New Roman"/>
          <w:sz w:val="28"/>
        </w:rPr>
        <w:t>2</w:t>
      </w:r>
    </w:p>
    <w:p w:rsidR="00254D28" w:rsidRDefault="00254D28">
      <w:r>
        <w:br w:type="page"/>
      </w:r>
    </w:p>
    <w:p w:rsidR="00254D28" w:rsidRDefault="00254D28"/>
    <w:p w:rsidR="003E4F7C" w:rsidRDefault="003E4F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2042A" w:rsidRDefault="0052042A" w:rsidP="0052042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696D37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52042A" w:rsidRDefault="0052042A" w:rsidP="0052042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52042A" w:rsidRDefault="0052042A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десятилетии на предприятиях числятся и работает большое количество кадров и количество кадров постоянно меняется. Контролировать весь это приток и ух</w:t>
      </w:r>
      <w:r w:rsidR="00704F58">
        <w:rPr>
          <w:rFonts w:ascii="Times New Roman" w:hAnsi="Times New Roman" w:cs="Times New Roman"/>
          <w:sz w:val="28"/>
        </w:rPr>
        <w:t xml:space="preserve">од информации стало весьма сложно поскольку данные копились в библиотеках и архивах без возможности быстрого поиска информации. </w:t>
      </w:r>
    </w:p>
    <w:p w:rsidR="00704F58" w:rsidRDefault="00704F58" w:rsidP="0052042A">
      <w:pPr>
        <w:spacing w:after="0"/>
        <w:ind w:firstLine="709"/>
        <w:jc w:val="both"/>
        <w:rPr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Для решения данной проблемы были придуманы системы управления базами данных в данной курсовой работе мы рассмотрим такую базу данных как </w:t>
      </w:r>
      <w:r w:rsidRPr="00D7078F">
        <w:rPr>
          <w:sz w:val="28"/>
          <w:szCs w:val="23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База данных предприятия</w:t>
      </w:r>
      <w:r w:rsidRPr="00D7078F">
        <w:rPr>
          <w:sz w:val="28"/>
          <w:szCs w:val="23"/>
          <w:shd w:val="clear" w:color="auto" w:fill="FFFFFF"/>
        </w:rPr>
        <w:t>»</w:t>
      </w:r>
    </w:p>
    <w:p w:rsidR="00704F58" w:rsidRDefault="00704F58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Основной задачей которую решает данная база данных является минимизировать затраченное время для поиска нужной информации о работнике </w:t>
      </w:r>
      <w:r w:rsidR="00C8314B">
        <w:rPr>
          <w:rFonts w:ascii="Times New Roman" w:hAnsi="Times New Roman" w:cs="Times New Roman"/>
          <w:sz w:val="28"/>
          <w:szCs w:val="23"/>
          <w:shd w:val="clear" w:color="auto" w:fill="FFFFFF"/>
        </w:rPr>
        <w:t>и его роде деятельности на предприятие.</w:t>
      </w:r>
    </w:p>
    <w:p w:rsidR="00C8314B" w:rsidRDefault="00C8314B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Выгода внедрение базы данных для предприятия заключается в отказе от хранение всех данных в бумажном виде.</w:t>
      </w:r>
    </w:p>
    <w:p w:rsidR="00C8314B" w:rsidRPr="00C8314B" w:rsidRDefault="00C8314B" w:rsidP="0052042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Минусом данного метода является что в случае отказа сервера, на котором хранятся данный доступ к ним может быть ограничен на не определённый срок пока работа сервера не будет восстановлена.</w:t>
      </w:r>
    </w:p>
    <w:p w:rsidR="00C8314B" w:rsidRDefault="00C831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8314B" w:rsidRPr="00C8314B" w:rsidRDefault="00A25708" w:rsidP="00C8314B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1</w:t>
      </w:r>
      <w:r w:rsidR="00C8314B" w:rsidRPr="00C8314B">
        <w:rPr>
          <w:rFonts w:ascii="Times New Roman" w:hAnsi="Times New Roman" w:cs="Times New Roman"/>
          <w:b/>
          <w:sz w:val="32"/>
          <w:szCs w:val="28"/>
        </w:rPr>
        <w:t xml:space="preserve"> АНАЛИЗ ПРЕДМЕТНОЙ ОБЛАСТИ</w:t>
      </w:r>
    </w:p>
    <w:p w:rsidR="00C8314B" w:rsidRPr="00C8314B" w:rsidRDefault="00C8314B" w:rsidP="00C8314B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8314B">
        <w:rPr>
          <w:rFonts w:ascii="Times New Roman" w:hAnsi="Times New Roman" w:cs="Times New Roman"/>
          <w:b/>
          <w:sz w:val="32"/>
          <w:szCs w:val="28"/>
        </w:rPr>
        <w:t>И ЕЕ ФОРМАЛИЗАЦИЯ ДЛЯ ПРОЕКТИРОВАНИЯ</w:t>
      </w:r>
    </w:p>
    <w:p w:rsidR="00A60BD9" w:rsidRDefault="00C8314B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8314B">
        <w:rPr>
          <w:rFonts w:ascii="Times New Roman" w:hAnsi="Times New Roman" w:cs="Times New Roman"/>
          <w:b/>
          <w:sz w:val="32"/>
          <w:szCs w:val="28"/>
        </w:rPr>
        <w:t>БАЗЫ ДАННЫХ</w:t>
      </w:r>
    </w:p>
    <w:p w:rsidR="00863021" w:rsidRDefault="00863021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63021" w:rsidRPr="002E7D4E" w:rsidRDefault="00863021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4E">
        <w:rPr>
          <w:rFonts w:ascii="Times New Roman" w:hAnsi="Times New Roman" w:cs="Times New Roman"/>
          <w:b/>
          <w:sz w:val="28"/>
          <w:szCs w:val="28"/>
        </w:rPr>
        <w:t>1.1 Описание предметной области</w:t>
      </w:r>
    </w:p>
    <w:p w:rsidR="00A60BD9" w:rsidRDefault="00A60BD9" w:rsidP="00A60BD9">
      <w:pPr>
        <w:spacing w:after="0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Основным назначением информационных систем является оперативное обеспечение пользователя информацией о внешнем мире путем реализации вопросно-ответного отношения. Вопросно-ответные отношения, получая интерпретацию во внешнем мире (мире вне информационной системы), позволяют выделить для информационной системы определенный его фрагмент — предметную область, который будет воплощен в автоматизированной информационной системе. Информация о внешнем мире представляется в информационной системе (ИС) в форме данных. Это ограничивает возможности смысловой интерпретации информации и конкретизирует семантику ее представления в ИС. Совокупность этих выделенных для ИС данных, связей между ними и операций над ними образует информационную и функциональную модели предметной области, описывающие ее состояние с определенной точностью.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Чтобы понять, как функционирует предметная область, выполняется ее функциональный анализ — определение функционирования по описанию предметной области. В основе функционального анализа лежит принцип декомпозиции действий. Синонимами понятия «действие» являются: процесс, задача, функция, работа. Результатом анализа в этом контексте является функциональная модель, которая дает представление о предметной области в терминах функций и групп данных, сопутствующих выполнению этих функций.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Функциональная модель — это модель инфологического уровня представления, в которой акцентируется функциональный аспект моделирования предметной области.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Функциональная модель в виде иерархии функций способствует пониманию поведения субъекта моделирования.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На основании функционального анализа и выделения локальных представлений предметной области различных категорий потенциальных пользователей базы данных необходимо сгруппировать данные, которые в том или ином качестве сопутствуют реализации функций. Это обстоятельство дает возможность осуществить построение информационной модели предметной области.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Информационная модель — это модель инфологического уровня представления, в которой акцентируется информационный (структурный) аспект моделирования предметной области. Одним из распространенных </w:t>
      </w:r>
      <w:r w:rsidRPr="00A25708">
        <w:rPr>
          <w:rFonts w:ascii="Times New Roman" w:hAnsi="Times New Roman" w:cs="Times New Roman"/>
          <w:sz w:val="28"/>
        </w:rPr>
        <w:lastRenderedPageBreak/>
        <w:t>средств спецификации модельных представлений этого типа является так называемая модель «сущность-связь» (</w:t>
      </w:r>
      <w:proofErr w:type="spellStart"/>
      <w:r w:rsidRPr="00A25708">
        <w:rPr>
          <w:rFonts w:ascii="Times New Roman" w:hAnsi="Times New Roman" w:cs="Times New Roman"/>
          <w:sz w:val="28"/>
        </w:rPr>
        <w:t>Entity-Relationship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5708">
        <w:rPr>
          <w:rFonts w:ascii="Times New Roman" w:hAnsi="Times New Roman" w:cs="Times New Roman"/>
          <w:sz w:val="28"/>
        </w:rPr>
        <w:t>Model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). </w:t>
      </w:r>
    </w:p>
    <w:p w:rsidR="00D87CA3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Важно понимать, что информационная и функциональная модели предметной области создаются на этапе анализа требований к базе данных и не содержат предположений о технологии реализации базы данных. Они строятся независимо от выбираемой модели данных (сетевой, иерархической, реляционной, объектно-ориентированной, многомерной и т. д.), поддерживаемой СУБД, модели вычислений, программно-аппаратной платформы для базы данных. Информационная и функциональная модели предметной области являются входными данными для процесса проектирования базы данных. Поэтому проектировщик должен уметь правильно интерпретировать их в ходе решения своих проектных задач.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Любую предметную область можно рассматривать как динамическое информационное поле, охватывающее свойства объектов, их взаимосвязи, информационные потоки между ними и т. п. Изменения, происходящие в предметной области, приводят к генерации новой информации, новых информационных элементов или их изменению, что и позволяет говорить об информационном поле и, более того, динамическом информационном поле. Понятие предметной области базы данных является одним из базовых понятий информатики и не имеет точного определения. Его использование в контексте ИС предполагает существование устойчивой во времени соотнесенности между именами, понятиями и определенными реалиями внешнего мира, не зависящей от самой ИС и ее круга пользователей. Таким образом, введение в рассмотрение понятия «предметная область» базы данных ограничивает и делает обозримым пространство информационного поиска в ИС и позволяет выполнять запросы за конечное время. 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Совокупность реалий внешнего мира — объектов, о которых можно задавать вопросы, образует объектное ядро предметной области, которое имеет онтологический статус (онтология — учение о бытии). Нельзя получить в ИС ответ на вопрос о том, что ей неизвестно. Термин объект является первичным, неопределяемым понятием. Синонимами термина «объект» являются «реалия, сущность, вещь». Однако термин «сущность» понимается нами несколько уже, как компонент модели предметной</w:t>
      </w:r>
      <w:r w:rsidR="00D87CA3">
        <w:rPr>
          <w:rFonts w:ascii="Times New Roman" w:hAnsi="Times New Roman" w:cs="Times New Roman"/>
          <w:sz w:val="28"/>
        </w:rPr>
        <w:t xml:space="preserve"> области, т. е. как уже выде</w:t>
      </w:r>
      <w:r w:rsidRPr="00A25708">
        <w:rPr>
          <w:rFonts w:ascii="Times New Roman" w:hAnsi="Times New Roman" w:cs="Times New Roman"/>
          <w:sz w:val="28"/>
        </w:rPr>
        <w:t>ленный на концептуальном уровне объект для базы данных. Таким образом, выделяемые в предметной области объекты превращаются аналитиками (а не проектировщиками базы данных</w:t>
      </w:r>
      <w:proofErr w:type="gramStart"/>
      <w:r w:rsidRPr="00A25708">
        <w:rPr>
          <w:rFonts w:ascii="Times New Roman" w:hAnsi="Times New Roman" w:cs="Times New Roman"/>
          <w:sz w:val="28"/>
        </w:rPr>
        <w:t>)</w:t>
      </w:r>
      <w:proofErr w:type="gramEnd"/>
      <w:r w:rsidRPr="00A25708">
        <w:rPr>
          <w:rFonts w:ascii="Times New Roman" w:hAnsi="Times New Roman" w:cs="Times New Roman"/>
          <w:sz w:val="28"/>
        </w:rPr>
        <w:t xml:space="preserve"> в сущности. Сущность предметной области является результатом абстрагирования реального объекта путем выделения и фиксации набора его свойств, т. е. в нашем контексте имеет гносеологический статус (гносеология — теория познания). Хотя далее в контексте сущность нере</w:t>
      </w:r>
      <w:r>
        <w:rPr>
          <w:rFonts w:ascii="Times New Roman" w:hAnsi="Times New Roman" w:cs="Times New Roman"/>
          <w:sz w:val="28"/>
        </w:rPr>
        <w:t>дко отождествляется с объектом.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1.</w:t>
      </w:r>
      <w:r w:rsidRPr="00A25708">
        <w:rPr>
          <w:rFonts w:ascii="Times New Roman" w:hAnsi="Times New Roman" w:cs="Times New Roman"/>
          <w:sz w:val="28"/>
        </w:rPr>
        <w:t>1 представлен один из подходов к классификации объ</w:t>
      </w:r>
      <w:r>
        <w:rPr>
          <w:rFonts w:ascii="Times New Roman" w:hAnsi="Times New Roman" w:cs="Times New Roman"/>
          <w:sz w:val="28"/>
        </w:rPr>
        <w:t>ектов предметной области.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9A8E5" wp14:editId="28B135DC">
            <wp:extent cx="4403750" cy="2103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233" cy="21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25708" w:rsidRDefault="00A25708" w:rsidP="00A25708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1.1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Классификации объектов предметной области</w:t>
      </w:r>
    </w:p>
    <w:p w:rsidR="00A25708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Примерами сущностей (с точки зрения ИС) или объектов (с точки зрения внешнего мира) являются отдельный студент, группа студентов, аудитория, время занятий, слова, числа, символы. Обычно считается, что быть объектом — это значит быть дискретным и различимым. Примеры </w:t>
      </w:r>
      <w:proofErr w:type="spellStart"/>
      <w:r w:rsidRPr="00A25708">
        <w:rPr>
          <w:rFonts w:ascii="Times New Roman" w:hAnsi="Times New Roman" w:cs="Times New Roman"/>
          <w:sz w:val="28"/>
        </w:rPr>
        <w:t>необъектов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 — это мир, время, смысл, хотя и такие категории могут сохраняться в базе данных.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 С объектами связано две проблемы: идентификация и адекватное описание. Для идентификации используют имя. При этом предполагается, что происходит отказ от его смысла, который присущ естественному языку. Используется только указательная функция имени. Имя — это пря мой способ идентификации объекта. К косвенным способам идентификации объекта относят определение объекта через его свойства (характеристики или признаки).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 Объекты взаимодействуют между собой через свои свойства, что порождает ситуации. Ситуации — это взаимосвязи, выражающие взаимоотношения между объектами. Ситуации в предметной области описываются посредством высказываний о предметной области с использованием исчисления высказываний и исчисления предикатов, т. е. формальной, математической логики. Например, высказывание «Программист и менеджер есть служащие компании» описывает отношение включения. Таким образом, вся информация об объектах и сущностях предметной области описывается с помощью утверждений на естественном языке.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Методы математической логики позволяют формализовать эти утверждения и представить их в виде, пригодном для анализа.</w:t>
      </w:r>
    </w:p>
    <w:p w:rsidR="00D87CA3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 Пример. </w:t>
      </w:r>
      <w:r w:rsidR="00D87CA3">
        <w:rPr>
          <w:rFonts w:ascii="Times New Roman" w:hAnsi="Times New Roman" w:cs="Times New Roman"/>
          <w:sz w:val="28"/>
        </w:rPr>
        <w:t>Рассмотрим высказывание «Работник</w:t>
      </w:r>
      <w:r w:rsidRPr="00A25708">
        <w:rPr>
          <w:rFonts w:ascii="Times New Roman" w:hAnsi="Times New Roman" w:cs="Times New Roman"/>
          <w:sz w:val="28"/>
        </w:rPr>
        <w:t xml:space="preserve"> Иванов А. А, родился в 1982 году». Оно выражает следующие свойства объекта «Иванов А. А.»: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в явном виде — год рождения;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>неявном — принадлежность к студентам.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Первое свойство устанавливает связь между объектами «Иванов А. А.» и «Год рождения», а второе — между объектами «Иванов А. А.» и «Множество </w:t>
      </w:r>
      <w:r w:rsidR="00D87CA3">
        <w:rPr>
          <w:rFonts w:ascii="Times New Roman" w:hAnsi="Times New Roman" w:cs="Times New Roman"/>
          <w:sz w:val="28"/>
        </w:rPr>
        <w:lastRenderedPageBreak/>
        <w:t>работников</w:t>
      </w:r>
      <w:r w:rsidRPr="00A25708">
        <w:rPr>
          <w:rFonts w:ascii="Times New Roman" w:hAnsi="Times New Roman" w:cs="Times New Roman"/>
          <w:sz w:val="28"/>
        </w:rPr>
        <w:t>». Формализация этого высказывания представляется как результат присваивания значений переменным, входящим в предикаты: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РОДИЛСЯ (Иванов А. А., 1982); </w:t>
      </w:r>
    </w:p>
    <w:p w:rsidR="00863021" w:rsidRDefault="00D87CA3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ЯВЛЯЕТСЯ РАБОТНИКОМ</w:t>
      </w:r>
      <w:r w:rsidR="00A25708" w:rsidRPr="00A25708">
        <w:rPr>
          <w:rFonts w:ascii="Times New Roman" w:hAnsi="Times New Roman" w:cs="Times New Roman"/>
          <w:sz w:val="28"/>
        </w:rPr>
        <w:t xml:space="preserve"> (Иванов А. А.)</w:t>
      </w:r>
      <w:r w:rsidR="00863021">
        <w:rPr>
          <w:rFonts w:ascii="Times New Roman" w:hAnsi="Times New Roman" w:cs="Times New Roman"/>
          <w:sz w:val="28"/>
        </w:rPr>
        <w:t>.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Необходимо отметить, что в семантике естественных языков ситуация и взаимосвязь считаются почти синонимами. Ситуация содержит высказывание об объектах предметной области, которому можно приписать некоторую оценку истинности и представить в виде предиката после введения переменных. Таким образом, совокупность высказываний о предметной области можно трактовать как определение информационного пространства для базы данных. </w:t>
      </w:r>
    </w:p>
    <w:p w:rsidR="00863021" w:rsidRDefault="00863021" w:rsidP="0086302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1</w:t>
      </w:r>
      <w:r w:rsidR="00A25708" w:rsidRPr="00A25708">
        <w:rPr>
          <w:rFonts w:ascii="Times New Roman" w:hAnsi="Times New Roman" w:cs="Times New Roman"/>
          <w:sz w:val="28"/>
        </w:rPr>
        <w:t xml:space="preserve">.2 представлен один из подходов к классификации ситуаций в рамках предметной области. </w:t>
      </w:r>
    </w:p>
    <w:p w:rsidR="00863021" w:rsidRDefault="00863021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63021">
        <w:rPr>
          <w:rFonts w:ascii="Times New Roman" w:hAnsi="Times New Roman" w:cs="Times New Roman"/>
          <w:sz w:val="28"/>
        </w:rPr>
        <w:drawing>
          <wp:inline distT="0" distB="0" distL="0" distR="0" wp14:anchorId="2E6818BC" wp14:editId="3EA8CDF9">
            <wp:extent cx="5288889" cy="24669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970" cy="24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21" w:rsidRDefault="00863021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63021" w:rsidRPr="00863021" w:rsidRDefault="00863021" w:rsidP="00863021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1.2 </w:t>
      </w:r>
      <w:r>
        <w:rPr>
          <w:sz w:val="28"/>
        </w:rPr>
        <w:t>–</w:t>
      </w:r>
      <w:r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Классификация ситуаций в рамках предметной области </w:t>
      </w:r>
    </w:p>
    <w:p w:rsidR="00863021" w:rsidRDefault="00863021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Различают статические и динамические ситуации. Примерами статических ситуаций являются такие ситуации, как «иметь цвет», «иметь возраст». Примерами динамических ситуаций являются такие ситуации, как «включить утюг», «выпечь хлеб».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Необходимо обратить внимание на то, что ситуация также может представлять собой </w:t>
      </w:r>
      <w:r w:rsidR="00863021">
        <w:rPr>
          <w:rFonts w:ascii="Times New Roman" w:hAnsi="Times New Roman" w:cs="Times New Roman"/>
          <w:sz w:val="28"/>
        </w:rPr>
        <w:t>объект</w:t>
      </w:r>
      <w:r w:rsidRPr="00A25708">
        <w:rPr>
          <w:rFonts w:ascii="Times New Roman" w:hAnsi="Times New Roman" w:cs="Times New Roman"/>
          <w:sz w:val="28"/>
        </w:rPr>
        <w:t xml:space="preserve"> и обладать свойствами. С другой стороны, приведенная классификация рассматривает свойства как специальный случай ситуаций. Подобная коллизия порождает неоднозначность при Статические ситуации Динамические ситуации </w:t>
      </w:r>
      <w:proofErr w:type="spellStart"/>
      <w:r w:rsidRPr="00A25708">
        <w:rPr>
          <w:rFonts w:ascii="Times New Roman" w:hAnsi="Times New Roman" w:cs="Times New Roman"/>
          <w:sz w:val="28"/>
        </w:rPr>
        <w:t>Ситуации</w:t>
      </w:r>
      <w:proofErr w:type="spellEnd"/>
      <w:r w:rsidRPr="00A25708">
        <w:rPr>
          <w:rFonts w:ascii="Times New Roman" w:hAnsi="Times New Roman" w:cs="Times New Roman"/>
          <w:sz w:val="28"/>
        </w:rPr>
        <w:t xml:space="preserve"> предметной области События Происшествия Свойства Процессы и отношения Результаты У</w:t>
      </w:r>
      <w:r w:rsidR="00D87CA3">
        <w:rPr>
          <w:rFonts w:ascii="Times New Roman" w:hAnsi="Times New Roman" w:cs="Times New Roman"/>
          <w:sz w:val="28"/>
        </w:rPr>
        <w:t>стойчивые Временные Состояния</w:t>
      </w:r>
      <w:r w:rsidRPr="00A25708">
        <w:rPr>
          <w:rFonts w:ascii="Times New Roman" w:hAnsi="Times New Roman" w:cs="Times New Roman"/>
          <w:sz w:val="28"/>
        </w:rPr>
        <w:t xml:space="preserve"> моделировании предметной области базы данных. Приведенная классификация вводит в предметную область два важных аспекта — пространство и время, причем время как момент и как интервал. Предметная область существует в пространстве и во времени, т. е. ей присущи, </w:t>
      </w:r>
      <w:r w:rsidRPr="00A25708">
        <w:rPr>
          <w:rFonts w:ascii="Times New Roman" w:hAnsi="Times New Roman" w:cs="Times New Roman"/>
          <w:sz w:val="28"/>
        </w:rPr>
        <w:lastRenderedPageBreak/>
        <w:t xml:space="preserve">как и реальному миру, временные и пространственные отношения и связи. Следует отличать реальное время внешнего мира и его отражение в базе данных и источниках информации.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В базе данных взаимосвязи, зависящие от времени, фиксируются только после их регистрации в базе данных. Таким образом, предметная область в каждый конкретный момент времени представляет собой выделенную совокупность определенных объектов и ситуаций, называемую состоянием предметной области (или снимком).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Понятие предметной области было введено в начале 80-х гг. прошлого века, когда учеными в области ИС была осознана необходимость использовать семантические модели для представления информации в компьютерных системах. </w:t>
      </w:r>
    </w:p>
    <w:p w:rsidR="00863021" w:rsidRDefault="00A25708" w:rsidP="00A257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5708">
        <w:rPr>
          <w:rFonts w:ascii="Times New Roman" w:hAnsi="Times New Roman" w:cs="Times New Roman"/>
          <w:sz w:val="28"/>
        </w:rPr>
        <w:t xml:space="preserve">Предметная область — это целенаправленная первичная трансформация картины внешнего мира в некоторую умозрительную картину, определенная часть которой фиксируется в ИС в качестве алгоритмической модели фрагмента действительности. </w:t>
      </w:r>
    </w:p>
    <w:p w:rsidR="002E7D4E" w:rsidRDefault="002E7D4E" w:rsidP="00D87CA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E7D4E" w:rsidRPr="002E7D4E" w:rsidRDefault="002E7D4E" w:rsidP="002E7D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4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.2</w:t>
      </w:r>
      <w:r w:rsidRPr="002E7D4E">
        <w:rPr>
          <w:rFonts w:ascii="Times New Roman" w:hAnsi="Times New Roman" w:cs="Times New Roman"/>
          <w:b/>
          <w:sz w:val="28"/>
          <w:szCs w:val="28"/>
        </w:rPr>
        <w:t xml:space="preserve"> Анализ информационных потребностей пользователей</w:t>
      </w:r>
    </w:p>
    <w:p w:rsidR="002E7D4E" w:rsidRDefault="002E7D4E" w:rsidP="002E7D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D4E">
        <w:rPr>
          <w:rFonts w:ascii="Times New Roman" w:hAnsi="Times New Roman" w:cs="Times New Roman"/>
          <w:b/>
          <w:sz w:val="28"/>
          <w:szCs w:val="28"/>
        </w:rPr>
        <w:t>и предварительное описание запросов</w:t>
      </w:r>
    </w:p>
    <w:p w:rsidR="002E7D4E" w:rsidRDefault="002E7D4E" w:rsidP="002E7D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7CA3" w:rsidRDefault="00D87CA3" w:rsidP="001848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CA3">
        <w:rPr>
          <w:rFonts w:ascii="Times New Roman" w:hAnsi="Times New Roman" w:cs="Times New Roman"/>
          <w:sz w:val="28"/>
          <w:szCs w:val="28"/>
        </w:rPr>
        <w:t xml:space="preserve">Группой потенциальных пользователей </w:t>
      </w:r>
      <w:r>
        <w:rPr>
          <w:rFonts w:ascii="Times New Roman" w:hAnsi="Times New Roman" w:cs="Times New Roman"/>
          <w:sz w:val="28"/>
          <w:szCs w:val="28"/>
        </w:rPr>
        <w:t xml:space="preserve">являются предприятия </w:t>
      </w:r>
      <w:r w:rsidR="0018486C">
        <w:rPr>
          <w:rFonts w:ascii="Times New Roman" w:hAnsi="Times New Roman" w:cs="Times New Roman"/>
          <w:sz w:val="28"/>
          <w:szCs w:val="28"/>
        </w:rPr>
        <w:t xml:space="preserve">разных типов и размеров к примеру </w:t>
      </w:r>
      <w:proofErr w:type="gramStart"/>
      <w:r w:rsidR="0018486C">
        <w:rPr>
          <w:rFonts w:ascii="Times New Roman" w:hAnsi="Times New Roman" w:cs="Times New Roman"/>
          <w:sz w:val="28"/>
          <w:szCs w:val="28"/>
        </w:rPr>
        <w:t>предприятия по производству</w:t>
      </w:r>
      <w:proofErr w:type="gramEnd"/>
      <w:r w:rsidR="0018486C">
        <w:rPr>
          <w:rFonts w:ascii="Times New Roman" w:hAnsi="Times New Roman" w:cs="Times New Roman"/>
          <w:sz w:val="28"/>
          <w:szCs w:val="28"/>
        </w:rPr>
        <w:t xml:space="preserve"> деталей</w:t>
      </w:r>
      <w:r w:rsidR="0018486C" w:rsidRPr="0018486C">
        <w:rPr>
          <w:rFonts w:ascii="Times New Roman" w:hAnsi="Times New Roman" w:cs="Times New Roman"/>
          <w:sz w:val="28"/>
          <w:szCs w:val="28"/>
        </w:rPr>
        <w:t xml:space="preserve">, </w:t>
      </w:r>
      <w:r w:rsidR="0018486C">
        <w:rPr>
          <w:rFonts w:ascii="Times New Roman" w:hAnsi="Times New Roman" w:cs="Times New Roman"/>
          <w:sz w:val="28"/>
          <w:szCs w:val="28"/>
        </w:rPr>
        <w:t>шаблонов, одежды и т.п.</w:t>
      </w:r>
    </w:p>
    <w:p w:rsidR="008C5EFE" w:rsidRDefault="008C5EFE" w:rsidP="008C5EFE">
      <w:pPr>
        <w:spacing w:after="0"/>
        <w:ind w:firstLine="709"/>
        <w:jc w:val="both"/>
        <w:rPr>
          <w:rFonts w:ascii="Times New Roman" w:hAnsi="Times New Roman" w:cs="Times New Roman"/>
          <w:color w:val="424242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запросов потребителя поставщик может предоставлять различный функционал системы управления базы данных </w:t>
      </w:r>
      <w:r w:rsidR="002B3C8D">
        <w:rPr>
          <w:rFonts w:ascii="Times New Roman" w:hAnsi="Times New Roman" w:cs="Times New Roman"/>
          <w:sz w:val="28"/>
          <w:szCs w:val="28"/>
        </w:rPr>
        <w:t>работников на</w:t>
      </w:r>
      <w:r>
        <w:rPr>
          <w:rFonts w:ascii="Times New Roman" w:hAnsi="Times New Roman" w:cs="Times New Roman"/>
          <w:sz w:val="28"/>
          <w:szCs w:val="28"/>
        </w:rPr>
        <w:t xml:space="preserve"> предприятии будут </w:t>
      </w:r>
      <w:r w:rsidRPr="008C5EFE">
        <w:rPr>
          <w:rFonts w:ascii="Times New Roman" w:hAnsi="Times New Roman" w:cs="Times New Roman"/>
          <w:color w:val="424242"/>
          <w:sz w:val="28"/>
          <w:shd w:val="clear" w:color="auto" w:fill="FFFFFF"/>
        </w:rPr>
        <w:t>«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Количество»</w:t>
      </w:r>
      <w:r>
        <w:rPr>
          <w:rFonts w:ascii="Times New Roman" w:hAnsi="Times New Roman" w:cs="Times New Roman"/>
          <w:color w:val="424242"/>
          <w:sz w:val="28"/>
          <w:shd w:val="clear" w:color="auto" w:fill="FFFFFF"/>
        </w:rPr>
        <w:t xml:space="preserve"> «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Имя</w:t>
      </w:r>
      <w:r w:rsidRPr="008C5EFE">
        <w:rPr>
          <w:rFonts w:ascii="Times New Roman" w:hAnsi="Times New Roman" w:cs="Times New Roman"/>
          <w:color w:val="424242"/>
          <w:sz w:val="28"/>
          <w:shd w:val="clear" w:color="auto" w:fill="FFFFFF"/>
        </w:rPr>
        <w:t>»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 xml:space="preserve"> 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«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Фамилия</w:t>
      </w:r>
      <w:r w:rsidR="002B3C8D" w:rsidRPr="008C5EFE">
        <w:rPr>
          <w:rFonts w:ascii="Times New Roman" w:hAnsi="Times New Roman" w:cs="Times New Roman"/>
          <w:color w:val="424242"/>
          <w:sz w:val="28"/>
          <w:shd w:val="clear" w:color="auto" w:fill="FFFFFF"/>
        </w:rPr>
        <w:t>»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 xml:space="preserve"> 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«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Пол</w:t>
      </w:r>
      <w:r w:rsidR="002B3C8D" w:rsidRPr="008C5EFE">
        <w:rPr>
          <w:rFonts w:ascii="Times New Roman" w:hAnsi="Times New Roman" w:cs="Times New Roman"/>
          <w:color w:val="424242"/>
          <w:sz w:val="28"/>
          <w:shd w:val="clear" w:color="auto" w:fill="FFFFFF"/>
        </w:rPr>
        <w:t>»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 xml:space="preserve"> 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«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Возраст</w:t>
      </w:r>
      <w:r w:rsidR="002B3C8D" w:rsidRPr="008C5EFE">
        <w:rPr>
          <w:rFonts w:ascii="Times New Roman" w:hAnsi="Times New Roman" w:cs="Times New Roman"/>
          <w:color w:val="424242"/>
          <w:sz w:val="28"/>
          <w:shd w:val="clear" w:color="auto" w:fill="FFFFFF"/>
        </w:rPr>
        <w:t>»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 xml:space="preserve"> 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«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Вид деятельности</w:t>
      </w:r>
      <w:r w:rsidR="002B3C8D" w:rsidRPr="008C5EFE">
        <w:rPr>
          <w:rFonts w:ascii="Times New Roman" w:hAnsi="Times New Roman" w:cs="Times New Roman"/>
          <w:color w:val="424242"/>
          <w:sz w:val="28"/>
          <w:shd w:val="clear" w:color="auto" w:fill="FFFFFF"/>
        </w:rPr>
        <w:t>»</w:t>
      </w:r>
      <w:r w:rsidR="002B3C8D">
        <w:rPr>
          <w:rFonts w:ascii="Times New Roman" w:hAnsi="Times New Roman" w:cs="Times New Roman"/>
          <w:color w:val="424242"/>
          <w:sz w:val="28"/>
          <w:shd w:val="clear" w:color="auto" w:fill="FFFFFF"/>
        </w:rPr>
        <w:t>.</w:t>
      </w:r>
    </w:p>
    <w:p w:rsidR="002B3C8D" w:rsidRPr="008C5EFE" w:rsidRDefault="002B3C8D" w:rsidP="008C5E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24242"/>
          <w:sz w:val="28"/>
          <w:shd w:val="clear" w:color="auto" w:fill="FFFFFF"/>
        </w:rPr>
        <w:t xml:space="preserve">Ориентировочно базой данных будут пользоваться </w:t>
      </w:r>
      <w:bookmarkStart w:id="0" w:name="_GoBack"/>
      <w:bookmarkEnd w:id="0"/>
    </w:p>
    <w:p w:rsidR="002E7D4E" w:rsidRDefault="002E7D4E" w:rsidP="002E7D4E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7D4E" w:rsidRPr="002E7D4E" w:rsidRDefault="002E7D4E" w:rsidP="002E7D4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C8314B" w:rsidRPr="00A25708" w:rsidRDefault="00C8314B" w:rsidP="00A2570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A25708" w:rsidRPr="00A25708" w:rsidRDefault="00A25708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sectPr w:rsidR="00A25708" w:rsidRPr="00A2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F4"/>
    <w:rsid w:val="00136AC7"/>
    <w:rsid w:val="0018486C"/>
    <w:rsid w:val="00254D28"/>
    <w:rsid w:val="002B3C8D"/>
    <w:rsid w:val="002E7D4E"/>
    <w:rsid w:val="003E4F7C"/>
    <w:rsid w:val="004D52F4"/>
    <w:rsid w:val="0052042A"/>
    <w:rsid w:val="00704F58"/>
    <w:rsid w:val="007F2F7A"/>
    <w:rsid w:val="00863021"/>
    <w:rsid w:val="008C5EFE"/>
    <w:rsid w:val="00A25708"/>
    <w:rsid w:val="00A60BD9"/>
    <w:rsid w:val="00C8314B"/>
    <w:rsid w:val="00D8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A3ECF-2023-4EC1-932C-CD6C553D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99"/>
    <w:rsid w:val="00254D2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54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A60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2022-09-22T11:38:00Z</dcterms:created>
  <dcterms:modified xsi:type="dcterms:W3CDTF">2022-09-22T14:17:00Z</dcterms:modified>
</cp:coreProperties>
</file>