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824" w:rsidRDefault="009C21F0">
      <w:pPr>
        <w:rPr>
          <w:rFonts w:ascii="Times New Roman" w:hAnsi="Times New Roman" w:cs="Times New Roman"/>
          <w:sz w:val="32"/>
          <w:szCs w:val="32"/>
        </w:rPr>
      </w:pPr>
      <w:r w:rsidRPr="009C21F0">
        <w:rPr>
          <w:rFonts w:ascii="Times New Roman" w:hAnsi="Times New Roman" w:cs="Times New Roman"/>
          <w:sz w:val="32"/>
          <w:szCs w:val="32"/>
        </w:rPr>
        <w:t>4.8</w:t>
      </w:r>
    </w:p>
    <w:p w:rsidR="009C21F0" w:rsidRDefault="009C21F0" w:rsidP="00622BD5">
      <w:pPr>
        <w:ind w:left="720"/>
        <w:rPr>
          <w:rFonts w:ascii="Times New Roman" w:hAnsi="Times New Roman" w:cs="Times New Roman"/>
        </w:rPr>
      </w:pPr>
      <w:r>
        <w:rPr>
          <w:rFonts w:ascii="Times New Roman" w:hAnsi="Times New Roman" w:cs="Times New Roman"/>
        </w:rPr>
        <w:t xml:space="preserve">4.8.1) In a non-pipelined processor it executes 1 instruction per cycle so </w:t>
      </w:r>
      <w:r w:rsidR="00622BD5">
        <w:rPr>
          <w:rFonts w:ascii="Times New Roman" w:hAnsi="Times New Roman" w:cs="Times New Roman"/>
        </w:rPr>
        <w:t xml:space="preserve">it’s as long as it takes to get through all the stages </w:t>
      </w:r>
    </w:p>
    <w:p w:rsidR="00622BD5" w:rsidRDefault="00622BD5" w:rsidP="00622BD5">
      <w:pPr>
        <w:ind w:left="720"/>
        <w:rPr>
          <w:rFonts w:ascii="Times New Roman" w:hAnsi="Times New Roman" w:cs="Times New Roman"/>
        </w:rPr>
      </w:pPr>
      <w:r>
        <w:rPr>
          <w:rFonts w:ascii="Times New Roman" w:hAnsi="Times New Roman" w:cs="Times New Roman"/>
        </w:rPr>
        <w:t>Cycle time = 250ps + 350ps + 150ps +300ps +200ps = 1250ps</w:t>
      </w:r>
    </w:p>
    <w:p w:rsidR="00622BD5" w:rsidRDefault="00622BD5" w:rsidP="00622BD5">
      <w:pPr>
        <w:ind w:left="720"/>
        <w:rPr>
          <w:rFonts w:ascii="Times New Roman" w:hAnsi="Times New Roman" w:cs="Times New Roman"/>
        </w:rPr>
      </w:pPr>
      <w:r>
        <w:rPr>
          <w:rFonts w:ascii="Times New Roman" w:hAnsi="Times New Roman" w:cs="Times New Roman"/>
        </w:rPr>
        <w:t>In a pipelined processor it still executes, as long as no stalls are needed, 1 instruction per cycle except the cycles are only as long as the longest stage, which in this case is the ID stage, therefore:</w:t>
      </w:r>
    </w:p>
    <w:p w:rsidR="00622BD5" w:rsidRDefault="00622BD5" w:rsidP="00622BD5">
      <w:pPr>
        <w:ind w:left="720"/>
        <w:rPr>
          <w:rFonts w:ascii="Times New Roman" w:hAnsi="Times New Roman" w:cs="Times New Roman"/>
        </w:rPr>
      </w:pPr>
      <w:r>
        <w:rPr>
          <w:rFonts w:ascii="Times New Roman" w:hAnsi="Times New Roman" w:cs="Times New Roman"/>
        </w:rPr>
        <w:t>Cycle time = 350ps</w:t>
      </w:r>
    </w:p>
    <w:p w:rsidR="00622BD5" w:rsidRDefault="00622BD5" w:rsidP="00622BD5">
      <w:pPr>
        <w:ind w:left="720"/>
        <w:rPr>
          <w:rFonts w:ascii="Times New Roman" w:hAnsi="Times New Roman" w:cs="Times New Roman"/>
        </w:rPr>
      </w:pPr>
      <w:r>
        <w:rPr>
          <w:rFonts w:ascii="Times New Roman" w:hAnsi="Times New Roman" w:cs="Times New Roman"/>
        </w:rPr>
        <w:t>4.8.2) The amount of time it takes to complete a single instruction is not reduced by pipelining so the amount of time it takes to complete a lw instruction in a pipelined processor is the same amount of time in a non-pipelined processor so they both take 1250ps to complete a lw instruction</w:t>
      </w:r>
    </w:p>
    <w:p w:rsidR="00622BD5" w:rsidRDefault="00622BD5" w:rsidP="00622BD5">
      <w:pPr>
        <w:ind w:left="720"/>
        <w:rPr>
          <w:rFonts w:ascii="Times New Roman" w:hAnsi="Times New Roman" w:cs="Times New Roman"/>
        </w:rPr>
      </w:pPr>
      <w:r>
        <w:rPr>
          <w:rFonts w:ascii="Times New Roman" w:hAnsi="Times New Roman" w:cs="Times New Roman"/>
        </w:rPr>
        <w:t>4.8.3)</w:t>
      </w:r>
      <w:r w:rsidR="005A5B34">
        <w:rPr>
          <w:rFonts w:ascii="Times New Roman" w:hAnsi="Times New Roman" w:cs="Times New Roman"/>
        </w:rPr>
        <w:t xml:space="preserve"> I would split the ID stage into two different stages so the new clock cycle time would become 250 rather than 350. To see the improvement let’s take a set of 5 instructions as an example. In the original pipelined design with a clock cycle time of 350ps it would take:</w:t>
      </w:r>
    </w:p>
    <w:p w:rsidR="005A5B34" w:rsidRDefault="005A5B34" w:rsidP="00622BD5">
      <w:pPr>
        <w:ind w:left="720"/>
        <w:rPr>
          <w:rFonts w:ascii="Times New Roman" w:hAnsi="Times New Roman" w:cs="Times New Roman"/>
        </w:rPr>
      </w:pPr>
      <w:r>
        <w:rPr>
          <w:rFonts w:ascii="Times New Roman" w:hAnsi="Times New Roman" w:cs="Times New Roman"/>
        </w:rPr>
        <w:t>(# of stages * ct) +((#instructions -1) *ct) = 5 * 350 + 4 *350 = 3150</w:t>
      </w:r>
      <w:r w:rsidR="00687D77">
        <w:rPr>
          <w:rFonts w:ascii="Times New Roman" w:hAnsi="Times New Roman" w:cs="Times New Roman"/>
        </w:rPr>
        <w:t>ps</w:t>
      </w:r>
    </w:p>
    <w:p w:rsidR="005A5B34" w:rsidRDefault="005A5B34" w:rsidP="005A5B34">
      <w:pPr>
        <w:ind w:left="720"/>
        <w:rPr>
          <w:rFonts w:ascii="Times New Roman" w:hAnsi="Times New Roman" w:cs="Times New Roman"/>
        </w:rPr>
      </w:pPr>
      <w:r>
        <w:rPr>
          <w:rFonts w:ascii="Times New Roman" w:hAnsi="Times New Roman" w:cs="Times New Roman"/>
        </w:rPr>
        <w:t xml:space="preserve">In the new pipeline design it would take: </w:t>
      </w:r>
    </w:p>
    <w:p w:rsidR="00687D77" w:rsidRDefault="00687D77" w:rsidP="00687D77">
      <w:pPr>
        <w:ind w:left="720"/>
        <w:rPr>
          <w:rFonts w:ascii="Times New Roman" w:hAnsi="Times New Roman" w:cs="Times New Roman"/>
        </w:rPr>
      </w:pPr>
      <w:r>
        <w:rPr>
          <w:rFonts w:ascii="Times New Roman" w:hAnsi="Times New Roman" w:cs="Times New Roman"/>
        </w:rPr>
        <w:t>6 * 250 + 4 * 250 = 2500ps.</w:t>
      </w:r>
    </w:p>
    <w:p w:rsidR="00E90834" w:rsidRDefault="00E90834" w:rsidP="00E90834">
      <w:pPr>
        <w:rPr>
          <w:rFonts w:ascii="Times New Roman" w:hAnsi="Times New Roman" w:cs="Times New Roman"/>
          <w:sz w:val="32"/>
          <w:szCs w:val="32"/>
        </w:rPr>
      </w:pPr>
      <w:r>
        <w:rPr>
          <w:rFonts w:ascii="Times New Roman" w:hAnsi="Times New Roman" w:cs="Times New Roman"/>
          <w:sz w:val="32"/>
          <w:szCs w:val="32"/>
        </w:rPr>
        <w:t>4.9</w:t>
      </w:r>
    </w:p>
    <w:p w:rsidR="0090047D" w:rsidRDefault="00E90834" w:rsidP="00971528">
      <w:pPr>
        <w:ind w:left="720"/>
        <w:rPr>
          <w:rFonts w:ascii="Times New Roman" w:hAnsi="Times New Roman" w:cs="Times New Roman"/>
        </w:rPr>
      </w:pPr>
      <w:r>
        <w:rPr>
          <w:rFonts w:ascii="Times New Roman" w:hAnsi="Times New Roman" w:cs="Times New Roman"/>
        </w:rPr>
        <w:t>4.9.1)</w:t>
      </w:r>
      <w:r w:rsidR="008C554B">
        <w:rPr>
          <w:rFonts w:ascii="Times New Roman" w:hAnsi="Times New Roman" w:cs="Times New Roman"/>
        </w:rPr>
        <w:t xml:space="preserve">  There</w:t>
      </w:r>
      <w:r w:rsidR="00701E97">
        <w:rPr>
          <w:rFonts w:ascii="Times New Roman" w:hAnsi="Times New Roman" w:cs="Times New Roman"/>
        </w:rPr>
        <w:t xml:space="preserve"> is a RAW dependency </w:t>
      </w:r>
      <w:r w:rsidR="008C554B">
        <w:rPr>
          <w:rFonts w:ascii="Times New Roman" w:hAnsi="Times New Roman" w:cs="Times New Roman"/>
        </w:rPr>
        <w:t xml:space="preserve">on r1 between instruction 1 and 2. There is a WAR on </w:t>
      </w:r>
      <w:r w:rsidR="00971528">
        <w:rPr>
          <w:rFonts w:ascii="Times New Roman" w:hAnsi="Times New Roman" w:cs="Times New Roman"/>
        </w:rPr>
        <w:t xml:space="preserve">r2 between instructions 2 and 1. </w:t>
      </w:r>
      <w:r w:rsidR="00867059">
        <w:rPr>
          <w:rFonts w:ascii="Times New Roman" w:hAnsi="Times New Roman" w:cs="Times New Roman"/>
        </w:rPr>
        <w:t>There’s a RAW dependency on r1 between instructions 1 and 3. There’s a WAR on</w:t>
      </w:r>
      <w:r w:rsidR="00EA59DD">
        <w:rPr>
          <w:rFonts w:ascii="Times New Roman" w:hAnsi="Times New Roman" w:cs="Times New Roman"/>
        </w:rPr>
        <w:t xml:space="preserve"> r1 between instruction 3 and 2</w:t>
      </w:r>
      <w:r w:rsidR="00867059">
        <w:rPr>
          <w:rFonts w:ascii="Times New Roman" w:hAnsi="Times New Roman" w:cs="Times New Roman"/>
        </w:rPr>
        <w:t>.</w:t>
      </w:r>
      <w:r w:rsidR="00EA59DD">
        <w:rPr>
          <w:rFonts w:ascii="Times New Roman" w:hAnsi="Times New Roman" w:cs="Times New Roman"/>
        </w:rPr>
        <w:t xml:space="preserve"> There’s a RAW dependency on r2 between instructions 2 and 3.</w:t>
      </w:r>
      <w:r w:rsidR="007F4991">
        <w:rPr>
          <w:rFonts w:ascii="Times New Roman" w:hAnsi="Times New Roman" w:cs="Times New Roman"/>
        </w:rPr>
        <w:t xml:space="preserve"> There’s a WAW dependency on r1 between instruction 1 and 3.</w:t>
      </w:r>
    </w:p>
    <w:p w:rsidR="007F4991" w:rsidRDefault="0090047D" w:rsidP="007F4991">
      <w:pPr>
        <w:ind w:left="720"/>
        <w:rPr>
          <w:rFonts w:ascii="Times New Roman" w:eastAsia="LetterGothicStd" w:hAnsi="Times New Roman" w:cs="Times New Roman"/>
        </w:rPr>
      </w:pPr>
      <w:r>
        <w:rPr>
          <w:rFonts w:ascii="Times New Roman" w:hAnsi="Times New Roman" w:cs="Times New Roman"/>
        </w:rPr>
        <w:t>4.9.2)</w:t>
      </w:r>
      <w:r w:rsidR="007F4991">
        <w:rPr>
          <w:rFonts w:ascii="Times New Roman" w:hAnsi="Times New Roman" w:cs="Times New Roman"/>
        </w:rPr>
        <w:t xml:space="preserve"> </w:t>
      </w:r>
      <w:r w:rsidR="007F4991" w:rsidRPr="007F4991">
        <w:rPr>
          <w:rFonts w:ascii="Times New Roman" w:eastAsia="LetterGothicStd" w:hAnsi="Times New Roman" w:cs="Times New Roman"/>
        </w:rPr>
        <w:t xml:space="preserve">or </w:t>
      </w:r>
      <w:r w:rsidR="007F4991" w:rsidRPr="002D6255">
        <w:rPr>
          <w:rFonts w:ascii="Times New Roman" w:eastAsia="LetterGothicStd" w:hAnsi="Times New Roman" w:cs="Times New Roman"/>
          <w:highlight w:val="yellow"/>
        </w:rPr>
        <w:t>r1</w:t>
      </w:r>
      <w:r w:rsidR="007F4991" w:rsidRPr="007F4991">
        <w:rPr>
          <w:rFonts w:ascii="Times New Roman" w:eastAsia="LetterGothicStd" w:hAnsi="Times New Roman" w:cs="Times New Roman"/>
        </w:rPr>
        <w:t>,r2,r3</w:t>
      </w:r>
      <w:r w:rsidR="002D6255">
        <w:rPr>
          <w:rFonts w:ascii="Times New Roman" w:eastAsia="LetterGothicStd" w:hAnsi="Times New Roman" w:cs="Times New Roman"/>
        </w:rPr>
        <w:t xml:space="preserve">  </w:t>
      </w:r>
      <w:r w:rsidR="00A03628" w:rsidRPr="00A03628">
        <w:rPr>
          <w:rFonts w:ascii="Times New Roman" w:eastAsia="LetterGothicStd" w:hAnsi="Times New Roman" w:cs="Times New Roman"/>
          <w:highlight w:val="yellow"/>
        </w:rPr>
        <w:t>RAW</w:t>
      </w:r>
      <w:r w:rsidR="00A03628">
        <w:rPr>
          <w:rFonts w:ascii="Times New Roman" w:eastAsia="LetterGothicStd" w:hAnsi="Times New Roman" w:cs="Times New Roman"/>
        </w:rPr>
        <w:t xml:space="preserve"> </w:t>
      </w:r>
    </w:p>
    <w:p w:rsidR="007F4991" w:rsidRDefault="007F4991" w:rsidP="007F4991">
      <w:pPr>
        <w:ind w:left="720"/>
        <w:rPr>
          <w:rFonts w:ascii="Times New Roman" w:eastAsia="LetterGothicStd" w:hAnsi="Times New Roman" w:cs="Times New Roman"/>
        </w:rPr>
      </w:pPr>
      <w:r>
        <w:rPr>
          <w:rFonts w:ascii="Times New Roman" w:eastAsia="LetterGothicStd" w:hAnsi="Times New Roman" w:cs="Times New Roman"/>
        </w:rPr>
        <w:t xml:space="preserve">          N</w:t>
      </w:r>
      <w:r w:rsidR="007276CA">
        <w:rPr>
          <w:rFonts w:ascii="Times New Roman" w:eastAsia="LetterGothicStd" w:hAnsi="Times New Roman" w:cs="Times New Roman"/>
        </w:rPr>
        <w:t>o</w:t>
      </w:r>
      <w:r>
        <w:rPr>
          <w:rFonts w:ascii="Times New Roman" w:eastAsia="LetterGothicStd" w:hAnsi="Times New Roman" w:cs="Times New Roman"/>
        </w:rPr>
        <w:t>op</w:t>
      </w:r>
    </w:p>
    <w:p w:rsidR="007F4991" w:rsidRDefault="007F4991" w:rsidP="007F4991">
      <w:pPr>
        <w:ind w:left="720"/>
        <w:rPr>
          <w:rFonts w:ascii="Times New Roman" w:eastAsia="LetterGothicStd" w:hAnsi="Times New Roman" w:cs="Times New Roman"/>
        </w:rPr>
      </w:pPr>
      <w:r>
        <w:rPr>
          <w:rFonts w:ascii="Times New Roman" w:eastAsia="LetterGothicStd" w:hAnsi="Times New Roman" w:cs="Times New Roman"/>
        </w:rPr>
        <w:t xml:space="preserve">          No</w:t>
      </w:r>
      <w:r w:rsidR="007276CA">
        <w:rPr>
          <w:rFonts w:ascii="Times New Roman" w:eastAsia="LetterGothicStd" w:hAnsi="Times New Roman" w:cs="Times New Roman"/>
        </w:rPr>
        <w:t>o</w:t>
      </w:r>
      <w:r>
        <w:rPr>
          <w:rFonts w:ascii="Times New Roman" w:eastAsia="LetterGothicStd" w:hAnsi="Times New Roman" w:cs="Times New Roman"/>
        </w:rPr>
        <w:t>p</w:t>
      </w:r>
    </w:p>
    <w:p w:rsidR="007F4991" w:rsidRDefault="007F4991" w:rsidP="007F4991">
      <w:pPr>
        <w:ind w:left="720"/>
        <w:rPr>
          <w:rFonts w:ascii="Times New Roman" w:eastAsia="LetterGothicStd" w:hAnsi="Times New Roman" w:cs="Times New Roman"/>
        </w:rPr>
      </w:pPr>
      <w:r>
        <w:rPr>
          <w:rFonts w:ascii="Times New Roman" w:hAnsi="Times New Roman" w:cs="Times New Roman"/>
        </w:rPr>
        <w:t xml:space="preserve">          </w:t>
      </w:r>
      <w:r w:rsidRPr="007F4991">
        <w:rPr>
          <w:rFonts w:ascii="Times New Roman" w:eastAsia="LetterGothicStd" w:hAnsi="Times New Roman" w:cs="Times New Roman"/>
        </w:rPr>
        <w:t xml:space="preserve">or </w:t>
      </w:r>
      <w:r w:rsidRPr="00A03628">
        <w:rPr>
          <w:rFonts w:ascii="Times New Roman" w:eastAsia="LetterGothicStd" w:hAnsi="Times New Roman" w:cs="Times New Roman"/>
          <w:highlight w:val="cyan"/>
        </w:rPr>
        <w:t>r2</w:t>
      </w:r>
      <w:r w:rsidRPr="007F4991">
        <w:rPr>
          <w:rFonts w:ascii="Times New Roman" w:eastAsia="LetterGothicStd" w:hAnsi="Times New Roman" w:cs="Times New Roman"/>
        </w:rPr>
        <w:t>,</w:t>
      </w:r>
      <w:r w:rsidRPr="002D6255">
        <w:rPr>
          <w:rFonts w:ascii="Times New Roman" w:eastAsia="LetterGothicStd" w:hAnsi="Times New Roman" w:cs="Times New Roman"/>
          <w:highlight w:val="yellow"/>
        </w:rPr>
        <w:t>r1</w:t>
      </w:r>
      <w:r w:rsidRPr="007F4991">
        <w:rPr>
          <w:rFonts w:ascii="Times New Roman" w:eastAsia="LetterGothicStd" w:hAnsi="Times New Roman" w:cs="Times New Roman"/>
        </w:rPr>
        <w:t>,r4</w:t>
      </w:r>
      <w:r w:rsidR="00A03628">
        <w:rPr>
          <w:rFonts w:ascii="Times New Roman" w:eastAsia="LetterGothicStd" w:hAnsi="Times New Roman" w:cs="Times New Roman"/>
        </w:rPr>
        <w:t xml:space="preserve"> </w:t>
      </w:r>
      <w:r w:rsidR="00A03628" w:rsidRPr="00A03628">
        <w:rPr>
          <w:rFonts w:ascii="Times New Roman" w:eastAsia="LetterGothicStd" w:hAnsi="Times New Roman" w:cs="Times New Roman"/>
          <w:highlight w:val="cyan"/>
        </w:rPr>
        <w:t>RAW</w:t>
      </w:r>
    </w:p>
    <w:p w:rsidR="007276CA" w:rsidRDefault="007276CA" w:rsidP="007F4991">
      <w:pPr>
        <w:ind w:left="720"/>
        <w:rPr>
          <w:rFonts w:ascii="Times New Roman" w:eastAsia="LetterGothicStd" w:hAnsi="Times New Roman" w:cs="Times New Roman"/>
        </w:rPr>
      </w:pPr>
      <w:r>
        <w:rPr>
          <w:rFonts w:ascii="Times New Roman" w:eastAsia="LetterGothicStd" w:hAnsi="Times New Roman" w:cs="Times New Roman"/>
        </w:rPr>
        <w:t xml:space="preserve">          Noop</w:t>
      </w:r>
    </w:p>
    <w:p w:rsidR="007276CA" w:rsidRDefault="007276CA" w:rsidP="007F4991">
      <w:pPr>
        <w:ind w:left="720"/>
        <w:rPr>
          <w:rFonts w:ascii="Times New Roman" w:eastAsia="LetterGothicStd" w:hAnsi="Times New Roman" w:cs="Times New Roman"/>
        </w:rPr>
      </w:pPr>
      <w:r>
        <w:rPr>
          <w:rFonts w:ascii="Times New Roman" w:eastAsia="LetterGothicStd" w:hAnsi="Times New Roman" w:cs="Times New Roman"/>
        </w:rPr>
        <w:t xml:space="preserve">          Noop</w:t>
      </w:r>
    </w:p>
    <w:p w:rsidR="00A03628" w:rsidRDefault="007276CA" w:rsidP="00A03628">
      <w:pPr>
        <w:ind w:left="720"/>
        <w:rPr>
          <w:rFonts w:ascii="Times New Roman" w:eastAsia="LetterGothicStd" w:hAnsi="Times New Roman" w:cs="Times New Roman"/>
        </w:rPr>
      </w:pPr>
      <w:r>
        <w:rPr>
          <w:rFonts w:ascii="Times New Roman" w:eastAsia="LetterGothicStd" w:hAnsi="Times New Roman" w:cs="Times New Roman"/>
        </w:rPr>
        <w:t xml:space="preserve">         </w:t>
      </w:r>
      <w:r w:rsidRPr="002D6255">
        <w:rPr>
          <w:rFonts w:ascii="Times New Roman" w:eastAsia="LetterGothicStd" w:hAnsi="Times New Roman" w:cs="Times New Roman"/>
        </w:rPr>
        <w:t xml:space="preserve"> or r1,r1,</w:t>
      </w:r>
      <w:r w:rsidRPr="00A03628">
        <w:rPr>
          <w:rFonts w:ascii="Times New Roman" w:eastAsia="LetterGothicStd" w:hAnsi="Times New Roman" w:cs="Times New Roman"/>
          <w:highlight w:val="cyan"/>
        </w:rPr>
        <w:t>r2</w:t>
      </w:r>
    </w:p>
    <w:p w:rsidR="00A03628" w:rsidRDefault="00A03628" w:rsidP="00A03628">
      <w:pPr>
        <w:ind w:left="720"/>
        <w:rPr>
          <w:rFonts w:ascii="Times New Roman" w:eastAsia="LetterGothicStd" w:hAnsi="Times New Roman" w:cs="Times New Roman"/>
        </w:rPr>
      </w:pPr>
      <w:r>
        <w:rPr>
          <w:rFonts w:ascii="Times New Roman" w:eastAsia="LetterGothicStd" w:hAnsi="Times New Roman" w:cs="Times New Roman"/>
        </w:rPr>
        <w:t xml:space="preserve">          These 2 are the only hazards that require no-ops to be added. The other dependencies were </w:t>
      </w:r>
    </w:p>
    <w:p w:rsidR="00A03628" w:rsidRDefault="00A03628" w:rsidP="00A03628">
      <w:pPr>
        <w:ind w:left="720"/>
        <w:rPr>
          <w:rFonts w:ascii="Times New Roman" w:eastAsia="LetterGothicStd" w:hAnsi="Times New Roman" w:cs="Times New Roman"/>
        </w:rPr>
      </w:pPr>
      <w:r>
        <w:rPr>
          <w:rFonts w:ascii="Times New Roman" w:eastAsia="LetterGothicStd" w:hAnsi="Times New Roman" w:cs="Times New Roman"/>
        </w:rPr>
        <w:t xml:space="preserve">          noted above in 4.9.1.</w:t>
      </w:r>
    </w:p>
    <w:p w:rsidR="007D456A" w:rsidRDefault="007D456A" w:rsidP="00A03628">
      <w:pPr>
        <w:ind w:left="720"/>
        <w:rPr>
          <w:rFonts w:ascii="Times New Roman" w:eastAsia="LetterGothicStd" w:hAnsi="Times New Roman" w:cs="Times New Roman"/>
        </w:rPr>
      </w:pPr>
    </w:p>
    <w:p w:rsidR="007D456A" w:rsidRDefault="007D456A" w:rsidP="00A03628">
      <w:pPr>
        <w:ind w:left="720"/>
        <w:rPr>
          <w:rFonts w:ascii="Times New Roman" w:eastAsia="LetterGothicStd" w:hAnsi="Times New Roman" w:cs="Times New Roman"/>
        </w:rPr>
      </w:pPr>
      <w:r>
        <w:rPr>
          <w:rFonts w:ascii="Times New Roman" w:eastAsia="LetterGothicStd" w:hAnsi="Times New Roman" w:cs="Times New Roman"/>
        </w:rPr>
        <w:lastRenderedPageBreak/>
        <w:t>4.9.3)</w:t>
      </w:r>
    </w:p>
    <w:p w:rsidR="007D456A" w:rsidRPr="007D456A" w:rsidRDefault="007D456A" w:rsidP="00A03628">
      <w:pPr>
        <w:ind w:left="720"/>
        <w:rPr>
          <w:rFonts w:ascii="Times New Roman" w:eastAsia="LetterGothicStd" w:hAnsi="Times New Roman" w:cs="Times New Roman"/>
        </w:rPr>
      </w:pPr>
      <w:r>
        <w:rPr>
          <w:rFonts w:ascii="Times New Roman" w:eastAsia="LetterGothicStd" w:hAnsi="Times New Roman" w:cs="Times New Roman"/>
        </w:rPr>
        <w:tab/>
      </w:r>
      <w:r w:rsidRPr="007D456A">
        <w:rPr>
          <w:rFonts w:ascii="Times New Roman" w:eastAsia="LetterGothicStd" w:hAnsi="Times New Roman" w:cs="Times New Roman"/>
        </w:rPr>
        <w:t xml:space="preserve">or </w:t>
      </w:r>
      <w:r w:rsidRPr="0076308D">
        <w:rPr>
          <w:rFonts w:ascii="Times New Roman" w:eastAsia="LetterGothicStd" w:hAnsi="Times New Roman" w:cs="Times New Roman"/>
          <w:highlight w:val="yellow"/>
        </w:rPr>
        <w:t>r1</w:t>
      </w:r>
      <w:r w:rsidRPr="007D456A">
        <w:rPr>
          <w:rFonts w:ascii="Times New Roman" w:eastAsia="LetterGothicStd" w:hAnsi="Times New Roman" w:cs="Times New Roman"/>
        </w:rPr>
        <w:t>,r2,r3</w:t>
      </w:r>
      <w:r w:rsidR="0076308D">
        <w:rPr>
          <w:rFonts w:ascii="Times New Roman" w:eastAsia="LetterGothicStd" w:hAnsi="Times New Roman" w:cs="Times New Roman"/>
        </w:rPr>
        <w:t xml:space="preserve"> </w:t>
      </w:r>
      <w:r w:rsidR="0076308D" w:rsidRPr="0076308D">
        <w:rPr>
          <w:rFonts w:ascii="Times New Roman" w:eastAsia="LetterGothicStd" w:hAnsi="Times New Roman" w:cs="Times New Roman"/>
          <w:highlight w:val="yellow"/>
        </w:rPr>
        <w:t>RAW</w:t>
      </w:r>
    </w:p>
    <w:p w:rsidR="007D456A" w:rsidRDefault="007D456A" w:rsidP="00A03628">
      <w:pPr>
        <w:ind w:left="720"/>
        <w:rPr>
          <w:rFonts w:ascii="Times New Roman" w:eastAsia="LetterGothicStd" w:hAnsi="Times New Roman" w:cs="Times New Roman"/>
        </w:rPr>
      </w:pPr>
      <w:r>
        <w:rPr>
          <w:rFonts w:ascii="Times New Roman" w:eastAsia="LetterGothicStd" w:hAnsi="Times New Roman" w:cs="Times New Roman"/>
        </w:rPr>
        <w:tab/>
        <w:t>no op</w:t>
      </w:r>
    </w:p>
    <w:p w:rsidR="007D456A" w:rsidRDefault="007D456A" w:rsidP="00A03628">
      <w:pPr>
        <w:ind w:left="720"/>
        <w:rPr>
          <w:rFonts w:ascii="Times New Roman" w:eastAsia="LetterGothicStd" w:hAnsi="Times New Roman" w:cs="Times New Roman"/>
        </w:rPr>
      </w:pPr>
      <w:r>
        <w:rPr>
          <w:rFonts w:ascii="Times New Roman" w:eastAsia="LetterGothicStd" w:hAnsi="Times New Roman" w:cs="Times New Roman"/>
        </w:rPr>
        <w:tab/>
      </w:r>
      <w:r w:rsidRPr="007D456A">
        <w:rPr>
          <w:rFonts w:ascii="Times New Roman" w:eastAsia="LetterGothicStd" w:hAnsi="Times New Roman" w:cs="Times New Roman"/>
        </w:rPr>
        <w:t xml:space="preserve">or </w:t>
      </w:r>
      <w:r w:rsidRPr="0076308D">
        <w:rPr>
          <w:rFonts w:ascii="Times New Roman" w:eastAsia="LetterGothicStd" w:hAnsi="Times New Roman" w:cs="Times New Roman"/>
          <w:highlight w:val="cyan"/>
        </w:rPr>
        <w:t>r2</w:t>
      </w:r>
      <w:r w:rsidRPr="007D456A">
        <w:rPr>
          <w:rFonts w:ascii="Times New Roman" w:eastAsia="LetterGothicStd" w:hAnsi="Times New Roman" w:cs="Times New Roman"/>
        </w:rPr>
        <w:t>,</w:t>
      </w:r>
      <w:r w:rsidRPr="0076308D">
        <w:rPr>
          <w:rFonts w:ascii="Times New Roman" w:eastAsia="LetterGothicStd" w:hAnsi="Times New Roman" w:cs="Times New Roman"/>
          <w:highlight w:val="yellow"/>
        </w:rPr>
        <w:t>r1</w:t>
      </w:r>
      <w:r w:rsidRPr="007D456A">
        <w:rPr>
          <w:rFonts w:ascii="Times New Roman" w:eastAsia="LetterGothicStd" w:hAnsi="Times New Roman" w:cs="Times New Roman"/>
        </w:rPr>
        <w:t>,r4</w:t>
      </w:r>
      <w:r w:rsidR="0076308D">
        <w:rPr>
          <w:rFonts w:ascii="Times New Roman" w:eastAsia="LetterGothicStd" w:hAnsi="Times New Roman" w:cs="Times New Roman"/>
        </w:rPr>
        <w:t xml:space="preserve"> </w:t>
      </w:r>
      <w:r w:rsidR="0076308D" w:rsidRPr="0076308D">
        <w:rPr>
          <w:rFonts w:ascii="Times New Roman" w:eastAsia="LetterGothicStd" w:hAnsi="Times New Roman" w:cs="Times New Roman"/>
          <w:highlight w:val="cyan"/>
        </w:rPr>
        <w:t>RAW</w:t>
      </w:r>
    </w:p>
    <w:p w:rsidR="007D456A" w:rsidRDefault="007D456A" w:rsidP="00A03628">
      <w:pPr>
        <w:ind w:left="720"/>
        <w:rPr>
          <w:rFonts w:ascii="Times New Roman" w:eastAsia="LetterGothicStd" w:hAnsi="Times New Roman" w:cs="Times New Roman"/>
        </w:rPr>
      </w:pPr>
      <w:r>
        <w:rPr>
          <w:rFonts w:ascii="Times New Roman" w:eastAsia="LetterGothicStd" w:hAnsi="Times New Roman" w:cs="Times New Roman"/>
        </w:rPr>
        <w:tab/>
        <w:t>no op</w:t>
      </w:r>
    </w:p>
    <w:p w:rsidR="007D456A" w:rsidRDefault="007D456A" w:rsidP="00A03628">
      <w:pPr>
        <w:ind w:left="720"/>
        <w:rPr>
          <w:rFonts w:ascii="Times New Roman" w:eastAsia="LetterGothicStd" w:hAnsi="Times New Roman" w:cs="Times New Roman"/>
        </w:rPr>
      </w:pPr>
      <w:r>
        <w:rPr>
          <w:rFonts w:ascii="Times New Roman" w:eastAsia="LetterGothicStd" w:hAnsi="Times New Roman" w:cs="Times New Roman"/>
        </w:rPr>
        <w:tab/>
      </w:r>
      <w:r w:rsidRPr="007D456A">
        <w:rPr>
          <w:rFonts w:ascii="Times New Roman" w:eastAsia="LetterGothicStd" w:hAnsi="Times New Roman" w:cs="Times New Roman"/>
        </w:rPr>
        <w:t>or r1,r1,</w:t>
      </w:r>
      <w:r w:rsidRPr="0076308D">
        <w:rPr>
          <w:rFonts w:ascii="Times New Roman" w:eastAsia="LetterGothicStd" w:hAnsi="Times New Roman" w:cs="Times New Roman"/>
          <w:highlight w:val="cyan"/>
        </w:rPr>
        <w:t>r2</w:t>
      </w:r>
    </w:p>
    <w:p w:rsidR="0035309C" w:rsidRDefault="0035309C" w:rsidP="00A03628">
      <w:pPr>
        <w:ind w:left="720"/>
        <w:rPr>
          <w:rFonts w:ascii="Times New Roman" w:eastAsia="LetterGothicStd" w:hAnsi="Times New Roman" w:cs="Times New Roman"/>
        </w:rPr>
      </w:pPr>
      <w:r>
        <w:rPr>
          <w:rFonts w:ascii="Times New Roman" w:eastAsia="LetterGothicStd" w:hAnsi="Times New Roman" w:cs="Times New Roman"/>
        </w:rPr>
        <w:t>4.9.4)</w:t>
      </w:r>
    </w:p>
    <w:p w:rsidR="0035309C" w:rsidRDefault="0035309C" w:rsidP="00A03628">
      <w:pPr>
        <w:ind w:left="720"/>
        <w:rPr>
          <w:rFonts w:ascii="Times New Roman" w:eastAsia="LetterGothicStd" w:hAnsi="Times New Roman" w:cs="Times New Roman"/>
        </w:rPr>
      </w:pPr>
      <w:r>
        <w:rPr>
          <w:rFonts w:ascii="Times New Roman" w:eastAsia="LetterGothicStd" w:hAnsi="Times New Roman" w:cs="Times New Roman"/>
        </w:rPr>
        <w:tab/>
      </w:r>
      <w:r w:rsidR="004B1DAC">
        <w:rPr>
          <w:rFonts w:ascii="Times New Roman" w:eastAsia="LetterGothicStd" w:hAnsi="Times New Roman" w:cs="Times New Roman"/>
        </w:rPr>
        <w:t>Without forwarding: 11 cycles * 250ps =2750ps</w:t>
      </w:r>
    </w:p>
    <w:p w:rsidR="004B1DAC" w:rsidRDefault="004B1DAC" w:rsidP="00A03628">
      <w:pPr>
        <w:ind w:left="720"/>
        <w:rPr>
          <w:rFonts w:ascii="Times New Roman" w:eastAsia="LetterGothicStd" w:hAnsi="Times New Roman" w:cs="Times New Roman"/>
        </w:rPr>
      </w:pPr>
      <w:r>
        <w:rPr>
          <w:rFonts w:ascii="Times New Roman" w:eastAsia="LetterGothicStd" w:hAnsi="Times New Roman" w:cs="Times New Roman"/>
        </w:rPr>
        <w:tab/>
        <w:t>With forwarding: 9 cycles = 2700ps</w:t>
      </w:r>
    </w:p>
    <w:p w:rsidR="004B1DAC" w:rsidRDefault="004B1DAC" w:rsidP="00A03628">
      <w:pPr>
        <w:ind w:left="720"/>
        <w:rPr>
          <w:rFonts w:ascii="Times New Roman" w:eastAsia="LetterGothicStd" w:hAnsi="Times New Roman" w:cs="Times New Roman"/>
        </w:rPr>
      </w:pPr>
      <w:r>
        <w:rPr>
          <w:rFonts w:ascii="Times New Roman" w:eastAsia="LetterGothicStd" w:hAnsi="Times New Roman" w:cs="Times New Roman"/>
        </w:rPr>
        <w:tab/>
        <w:t>The speedup is about 1.02.</w:t>
      </w:r>
    </w:p>
    <w:p w:rsidR="004B1DAC" w:rsidRDefault="004B1DAC" w:rsidP="004B1DAC">
      <w:pPr>
        <w:rPr>
          <w:rFonts w:ascii="Times New Roman" w:eastAsia="LetterGothicStd" w:hAnsi="Times New Roman" w:cs="Times New Roman"/>
          <w:sz w:val="32"/>
          <w:szCs w:val="32"/>
        </w:rPr>
      </w:pPr>
      <w:r>
        <w:rPr>
          <w:rFonts w:ascii="Times New Roman" w:eastAsia="LetterGothicStd" w:hAnsi="Times New Roman" w:cs="Times New Roman"/>
          <w:sz w:val="32"/>
          <w:szCs w:val="32"/>
        </w:rPr>
        <w:t>4.13</w:t>
      </w:r>
    </w:p>
    <w:p w:rsidR="004B1DAC" w:rsidRDefault="004B1DAC" w:rsidP="004B1DAC">
      <w:pPr>
        <w:autoSpaceDE w:val="0"/>
        <w:autoSpaceDN w:val="0"/>
        <w:adjustRightInd w:val="0"/>
        <w:spacing w:after="0" w:line="240" w:lineRule="auto"/>
        <w:rPr>
          <w:rFonts w:ascii="Times New Roman" w:eastAsia="LetterGothicStd" w:hAnsi="Times New Roman" w:cs="Times New Roman"/>
        </w:rPr>
      </w:pPr>
      <w:r>
        <w:rPr>
          <w:rFonts w:ascii="Times New Roman" w:eastAsia="LetterGothicStd" w:hAnsi="Times New Roman" w:cs="Times New Roman"/>
          <w:sz w:val="32"/>
          <w:szCs w:val="32"/>
        </w:rPr>
        <w:tab/>
      </w:r>
      <w:r w:rsidRPr="004B1DAC">
        <w:rPr>
          <w:rFonts w:ascii="Times New Roman" w:eastAsia="LetterGothicStd" w:hAnsi="Times New Roman" w:cs="Times New Roman"/>
        </w:rPr>
        <w:t>4.13.1</w:t>
      </w:r>
      <w:r>
        <w:rPr>
          <w:rFonts w:ascii="Times New Roman" w:eastAsia="LetterGothicStd" w:hAnsi="Times New Roman" w:cs="Times New Roman"/>
        </w:rPr>
        <w:t xml:space="preserve">   </w:t>
      </w:r>
    </w:p>
    <w:p w:rsidR="004B1DAC" w:rsidRPr="00F7636D" w:rsidRDefault="004B1DAC" w:rsidP="004B1DAC">
      <w:pPr>
        <w:autoSpaceDE w:val="0"/>
        <w:autoSpaceDN w:val="0"/>
        <w:adjustRightInd w:val="0"/>
        <w:spacing w:after="0" w:line="240" w:lineRule="auto"/>
        <w:ind w:left="720" w:firstLine="720"/>
        <w:rPr>
          <w:rFonts w:ascii="Times New Roman" w:eastAsia="LetterGothicStd" w:hAnsi="Times New Roman" w:cs="Times New Roman"/>
        </w:rPr>
      </w:pPr>
      <w:r w:rsidRPr="00F7636D">
        <w:rPr>
          <w:rFonts w:ascii="Times New Roman" w:eastAsia="LetterGothicStd" w:hAnsi="Times New Roman" w:cs="Times New Roman"/>
        </w:rPr>
        <w:t xml:space="preserve">add </w:t>
      </w:r>
      <w:r w:rsidRPr="00F7636D">
        <w:rPr>
          <w:rFonts w:ascii="Times New Roman" w:eastAsia="LetterGothicStd" w:hAnsi="Times New Roman" w:cs="Times New Roman"/>
          <w:highlight w:val="yellow"/>
        </w:rPr>
        <w:t>r5</w:t>
      </w:r>
      <w:r w:rsidRPr="00F7636D">
        <w:rPr>
          <w:rFonts w:ascii="Times New Roman" w:eastAsia="LetterGothicStd" w:hAnsi="Times New Roman" w:cs="Times New Roman"/>
        </w:rPr>
        <w:t>,</w:t>
      </w:r>
      <w:r w:rsidRPr="00B36804">
        <w:rPr>
          <w:rFonts w:ascii="Times New Roman" w:eastAsia="LetterGothicStd" w:hAnsi="Times New Roman" w:cs="Times New Roman"/>
          <w:highlight w:val="darkCyan"/>
        </w:rPr>
        <w:t>r2</w:t>
      </w:r>
      <w:r w:rsidRPr="00F7636D">
        <w:rPr>
          <w:rFonts w:ascii="Times New Roman" w:eastAsia="LetterGothicStd" w:hAnsi="Times New Roman" w:cs="Times New Roman"/>
        </w:rPr>
        <w:t>,r1</w:t>
      </w:r>
      <w:r w:rsidR="00F7636D">
        <w:rPr>
          <w:rFonts w:ascii="Times New Roman" w:eastAsia="LetterGothicStd" w:hAnsi="Times New Roman" w:cs="Times New Roman"/>
        </w:rPr>
        <w:t xml:space="preserve"> </w:t>
      </w:r>
      <w:r w:rsidR="00F7636D" w:rsidRPr="00F7636D">
        <w:rPr>
          <w:rFonts w:ascii="Times New Roman" w:eastAsia="LetterGothicStd" w:hAnsi="Times New Roman" w:cs="Times New Roman"/>
          <w:highlight w:val="yellow"/>
        </w:rPr>
        <w:t>RAW</w:t>
      </w:r>
      <w:r w:rsidR="00B36804">
        <w:rPr>
          <w:rFonts w:ascii="Times New Roman" w:eastAsia="LetterGothicStd" w:hAnsi="Times New Roman" w:cs="Times New Roman"/>
        </w:rPr>
        <w:t xml:space="preserve"> </w:t>
      </w:r>
    </w:p>
    <w:p w:rsidR="004B1DAC" w:rsidRDefault="00F7636D" w:rsidP="004B1DAC">
      <w:pPr>
        <w:autoSpaceDE w:val="0"/>
        <w:autoSpaceDN w:val="0"/>
        <w:adjustRightInd w:val="0"/>
        <w:spacing w:after="0" w:line="240" w:lineRule="auto"/>
        <w:ind w:left="720" w:firstLine="720"/>
        <w:rPr>
          <w:rFonts w:ascii="Times New Roman" w:eastAsia="LetterGothicStd" w:hAnsi="Times New Roman" w:cs="Times New Roman"/>
        </w:rPr>
      </w:pPr>
      <w:r>
        <w:rPr>
          <w:rFonts w:ascii="Times New Roman" w:eastAsia="LetterGothicStd" w:hAnsi="Times New Roman" w:cs="Times New Roman"/>
        </w:rPr>
        <w:t>no op</w:t>
      </w:r>
    </w:p>
    <w:p w:rsidR="00F7636D" w:rsidRPr="00F7636D" w:rsidRDefault="00F7636D" w:rsidP="004B1DAC">
      <w:pPr>
        <w:autoSpaceDE w:val="0"/>
        <w:autoSpaceDN w:val="0"/>
        <w:adjustRightInd w:val="0"/>
        <w:spacing w:after="0" w:line="240" w:lineRule="auto"/>
        <w:ind w:left="720" w:firstLine="720"/>
        <w:rPr>
          <w:rFonts w:ascii="Times New Roman" w:eastAsia="LetterGothicStd" w:hAnsi="Times New Roman" w:cs="Times New Roman"/>
        </w:rPr>
      </w:pPr>
      <w:r>
        <w:rPr>
          <w:rFonts w:ascii="Times New Roman" w:eastAsia="LetterGothicStd" w:hAnsi="Times New Roman" w:cs="Times New Roman"/>
        </w:rPr>
        <w:t>no op</w:t>
      </w:r>
    </w:p>
    <w:p w:rsidR="004B1DAC" w:rsidRPr="00F7636D" w:rsidRDefault="004B1DAC" w:rsidP="004B1DAC">
      <w:pPr>
        <w:autoSpaceDE w:val="0"/>
        <w:autoSpaceDN w:val="0"/>
        <w:adjustRightInd w:val="0"/>
        <w:spacing w:after="0" w:line="240" w:lineRule="auto"/>
        <w:ind w:left="1440"/>
        <w:rPr>
          <w:rFonts w:ascii="Times New Roman" w:eastAsia="LetterGothicStd" w:hAnsi="Times New Roman" w:cs="Times New Roman"/>
        </w:rPr>
      </w:pPr>
      <w:r w:rsidRPr="00F7636D">
        <w:rPr>
          <w:rFonts w:ascii="Times New Roman" w:eastAsia="LetterGothicStd" w:hAnsi="Times New Roman" w:cs="Times New Roman"/>
        </w:rPr>
        <w:t xml:space="preserve">lw </w:t>
      </w:r>
      <w:r w:rsidRPr="00EE5731">
        <w:rPr>
          <w:rFonts w:ascii="Times New Roman" w:eastAsia="LetterGothicStd" w:hAnsi="Times New Roman" w:cs="Times New Roman"/>
          <w:highlight w:val="cyan"/>
        </w:rPr>
        <w:t>r3</w:t>
      </w:r>
      <w:r w:rsidRPr="00F7636D">
        <w:rPr>
          <w:rFonts w:ascii="Times New Roman" w:eastAsia="LetterGothicStd" w:hAnsi="Times New Roman" w:cs="Times New Roman"/>
        </w:rPr>
        <w:t>,4(</w:t>
      </w:r>
      <w:r w:rsidRPr="00F7636D">
        <w:rPr>
          <w:rFonts w:ascii="Times New Roman" w:eastAsia="LetterGothicStd" w:hAnsi="Times New Roman" w:cs="Times New Roman"/>
          <w:highlight w:val="yellow"/>
        </w:rPr>
        <w:t>r5</w:t>
      </w:r>
      <w:r w:rsidRPr="00F7636D">
        <w:rPr>
          <w:rFonts w:ascii="Times New Roman" w:eastAsia="LetterGothicStd" w:hAnsi="Times New Roman" w:cs="Times New Roman"/>
        </w:rPr>
        <w:t>)</w:t>
      </w:r>
      <w:r w:rsidR="00B36804">
        <w:rPr>
          <w:rFonts w:ascii="Times New Roman" w:eastAsia="LetterGothicStd" w:hAnsi="Times New Roman" w:cs="Times New Roman"/>
        </w:rPr>
        <w:t xml:space="preserve"> </w:t>
      </w:r>
      <w:r w:rsidR="00F7636D">
        <w:rPr>
          <w:rFonts w:ascii="Times New Roman" w:eastAsia="LetterGothicStd" w:hAnsi="Times New Roman" w:cs="Times New Roman"/>
        </w:rPr>
        <w:t xml:space="preserve"> </w:t>
      </w:r>
      <w:r w:rsidR="00B36804" w:rsidRPr="00B36804">
        <w:rPr>
          <w:rFonts w:ascii="Times New Roman" w:eastAsia="LetterGothicStd" w:hAnsi="Times New Roman" w:cs="Times New Roman"/>
          <w:highlight w:val="cyan"/>
        </w:rPr>
        <w:t>WAW</w:t>
      </w:r>
      <w:r w:rsidR="00B36804">
        <w:rPr>
          <w:rFonts w:ascii="Times New Roman" w:eastAsia="LetterGothicStd" w:hAnsi="Times New Roman" w:cs="Times New Roman"/>
          <w:highlight w:val="cyan"/>
        </w:rPr>
        <w:t xml:space="preserve"> on the destination of instruction 4</w:t>
      </w:r>
      <w:r w:rsidR="00B36804" w:rsidRPr="00B36804">
        <w:rPr>
          <w:rFonts w:ascii="Times New Roman" w:eastAsia="LetterGothicStd" w:hAnsi="Times New Roman" w:cs="Times New Roman"/>
          <w:highlight w:val="cyan"/>
        </w:rPr>
        <w:t xml:space="preserve"> and RAW on the target</w:t>
      </w:r>
    </w:p>
    <w:p w:rsidR="00F7636D" w:rsidRPr="00F7636D" w:rsidRDefault="004B1DAC" w:rsidP="00B36804">
      <w:pPr>
        <w:autoSpaceDE w:val="0"/>
        <w:autoSpaceDN w:val="0"/>
        <w:adjustRightInd w:val="0"/>
        <w:spacing w:after="0" w:line="240" w:lineRule="auto"/>
        <w:ind w:left="1440"/>
        <w:rPr>
          <w:rFonts w:ascii="Times New Roman" w:eastAsia="LetterGothicStd" w:hAnsi="Times New Roman" w:cs="Times New Roman"/>
        </w:rPr>
      </w:pPr>
      <w:r w:rsidRPr="00F7636D">
        <w:rPr>
          <w:rFonts w:ascii="Times New Roman" w:eastAsia="LetterGothicStd" w:hAnsi="Times New Roman" w:cs="Times New Roman"/>
        </w:rPr>
        <w:t xml:space="preserve">lw </w:t>
      </w:r>
      <w:r w:rsidRPr="00B36804">
        <w:rPr>
          <w:rFonts w:ascii="Times New Roman" w:eastAsia="LetterGothicStd" w:hAnsi="Times New Roman" w:cs="Times New Roman"/>
          <w:highlight w:val="darkCyan"/>
        </w:rPr>
        <w:t>r2</w:t>
      </w:r>
      <w:r w:rsidRPr="00F7636D">
        <w:rPr>
          <w:rFonts w:ascii="Times New Roman" w:eastAsia="LetterGothicStd" w:hAnsi="Times New Roman" w:cs="Times New Roman"/>
        </w:rPr>
        <w:t>,0(r2)</w:t>
      </w:r>
      <w:r w:rsidR="00B36804">
        <w:rPr>
          <w:rFonts w:ascii="Times New Roman" w:eastAsia="LetterGothicStd" w:hAnsi="Times New Roman" w:cs="Times New Roman"/>
        </w:rPr>
        <w:t xml:space="preserve"> </w:t>
      </w:r>
      <w:r w:rsidR="00B36804" w:rsidRPr="00B36804">
        <w:rPr>
          <w:rFonts w:ascii="Times New Roman" w:eastAsia="LetterGothicStd" w:hAnsi="Times New Roman" w:cs="Times New Roman"/>
          <w:highlight w:val="darkCyan"/>
        </w:rPr>
        <w:t>WAR</w:t>
      </w:r>
    </w:p>
    <w:p w:rsidR="004B1DAC" w:rsidRPr="00F7636D" w:rsidRDefault="004B1DAC" w:rsidP="004B1DAC">
      <w:pPr>
        <w:autoSpaceDE w:val="0"/>
        <w:autoSpaceDN w:val="0"/>
        <w:adjustRightInd w:val="0"/>
        <w:spacing w:after="0" w:line="240" w:lineRule="auto"/>
        <w:ind w:left="1440"/>
        <w:rPr>
          <w:rFonts w:ascii="Times New Roman" w:eastAsia="LetterGothicStd" w:hAnsi="Times New Roman" w:cs="Times New Roman"/>
        </w:rPr>
      </w:pPr>
      <w:r w:rsidRPr="00F7636D">
        <w:rPr>
          <w:rFonts w:ascii="Times New Roman" w:eastAsia="LetterGothicStd" w:hAnsi="Times New Roman" w:cs="Times New Roman"/>
        </w:rPr>
        <w:t xml:space="preserve">or </w:t>
      </w:r>
      <w:r w:rsidRPr="00B36804">
        <w:rPr>
          <w:rFonts w:ascii="Times New Roman" w:eastAsia="LetterGothicStd" w:hAnsi="Times New Roman" w:cs="Times New Roman"/>
          <w:highlight w:val="green"/>
        </w:rPr>
        <w:t>r3</w:t>
      </w:r>
      <w:r w:rsidRPr="00F7636D">
        <w:rPr>
          <w:rFonts w:ascii="Times New Roman" w:eastAsia="LetterGothicStd" w:hAnsi="Times New Roman" w:cs="Times New Roman"/>
        </w:rPr>
        <w:t>,r5,</w:t>
      </w:r>
      <w:r w:rsidRPr="00B36804">
        <w:rPr>
          <w:rFonts w:ascii="Times New Roman" w:eastAsia="LetterGothicStd" w:hAnsi="Times New Roman" w:cs="Times New Roman"/>
          <w:highlight w:val="cyan"/>
        </w:rPr>
        <w:t>r3</w:t>
      </w:r>
      <w:r w:rsidR="00B36804">
        <w:rPr>
          <w:rFonts w:ascii="Times New Roman" w:eastAsia="LetterGothicStd" w:hAnsi="Times New Roman" w:cs="Times New Roman"/>
        </w:rPr>
        <w:t xml:space="preserve"> </w:t>
      </w:r>
      <w:r w:rsidR="00B36804" w:rsidRPr="00B36804">
        <w:rPr>
          <w:rFonts w:ascii="Times New Roman" w:eastAsia="LetterGothicStd" w:hAnsi="Times New Roman" w:cs="Times New Roman"/>
          <w:highlight w:val="green"/>
        </w:rPr>
        <w:t>WAW on the destination of instruction 5 and WAR on the destination</w:t>
      </w:r>
    </w:p>
    <w:p w:rsidR="004B1DAC" w:rsidRDefault="004B1DAC" w:rsidP="004B1DAC">
      <w:pPr>
        <w:ind w:left="1440"/>
        <w:rPr>
          <w:rFonts w:ascii="Times New Roman" w:eastAsia="LetterGothicStd" w:hAnsi="Times New Roman" w:cs="Times New Roman"/>
        </w:rPr>
      </w:pPr>
      <w:r w:rsidRPr="00F7636D">
        <w:rPr>
          <w:rFonts w:ascii="Times New Roman" w:eastAsia="LetterGothicStd" w:hAnsi="Times New Roman" w:cs="Times New Roman"/>
        </w:rPr>
        <w:t xml:space="preserve">sw </w:t>
      </w:r>
      <w:r w:rsidRPr="00B36804">
        <w:rPr>
          <w:rFonts w:ascii="Times New Roman" w:eastAsia="LetterGothicStd" w:hAnsi="Times New Roman" w:cs="Times New Roman"/>
          <w:highlight w:val="green"/>
        </w:rPr>
        <w:t>r3</w:t>
      </w:r>
      <w:r w:rsidRPr="00F7636D">
        <w:rPr>
          <w:rFonts w:ascii="Times New Roman" w:eastAsia="LetterGothicStd" w:hAnsi="Times New Roman" w:cs="Times New Roman"/>
        </w:rPr>
        <w:t>,0(r5)</w:t>
      </w:r>
    </w:p>
    <w:p w:rsidR="00B36804" w:rsidRDefault="00B36804" w:rsidP="00B36804">
      <w:pPr>
        <w:rPr>
          <w:rFonts w:ascii="Times New Roman" w:eastAsia="LetterGothicStd" w:hAnsi="Times New Roman" w:cs="Times New Roman"/>
        </w:rPr>
      </w:pPr>
      <w:r>
        <w:rPr>
          <w:rFonts w:ascii="Times New Roman" w:eastAsia="LetterGothicStd" w:hAnsi="Times New Roman" w:cs="Times New Roman"/>
        </w:rPr>
        <w:tab/>
        <w:t>4.13.2</w:t>
      </w:r>
    </w:p>
    <w:p w:rsidR="00B36804" w:rsidRDefault="00B36804" w:rsidP="00B36804">
      <w:pPr>
        <w:rPr>
          <w:rFonts w:ascii="Times New Roman" w:eastAsia="LetterGothicStd" w:hAnsi="Times New Roman" w:cs="Times New Roman"/>
        </w:rPr>
      </w:pPr>
      <w:r>
        <w:rPr>
          <w:rFonts w:ascii="Times New Roman" w:eastAsia="LetterGothicStd" w:hAnsi="Times New Roman" w:cs="Times New Roman"/>
        </w:rPr>
        <w:tab/>
      </w:r>
      <w:r>
        <w:rPr>
          <w:rFonts w:ascii="Times New Roman" w:eastAsia="LetterGothicStd" w:hAnsi="Times New Roman" w:cs="Times New Roman"/>
        </w:rPr>
        <w:tab/>
        <w:t>Add r5, r2,r1</w:t>
      </w:r>
    </w:p>
    <w:p w:rsidR="00D733DC" w:rsidRDefault="00D733DC" w:rsidP="00B36804">
      <w:pPr>
        <w:rPr>
          <w:rFonts w:ascii="Times New Roman" w:eastAsia="LetterGothicStd" w:hAnsi="Times New Roman" w:cs="Times New Roman"/>
        </w:rPr>
      </w:pPr>
      <w:r>
        <w:rPr>
          <w:rFonts w:ascii="Times New Roman" w:eastAsia="LetterGothicStd" w:hAnsi="Times New Roman" w:cs="Times New Roman"/>
        </w:rPr>
        <w:tab/>
      </w:r>
      <w:r>
        <w:rPr>
          <w:rFonts w:ascii="Times New Roman" w:eastAsia="LetterGothicStd" w:hAnsi="Times New Roman" w:cs="Times New Roman"/>
        </w:rPr>
        <w:tab/>
        <w:t>Lw r2,0(r2)</w:t>
      </w:r>
    </w:p>
    <w:p w:rsidR="00343491" w:rsidRDefault="00343491" w:rsidP="00B36804">
      <w:pPr>
        <w:rPr>
          <w:rFonts w:ascii="Times New Roman" w:eastAsia="LetterGothicStd" w:hAnsi="Times New Roman" w:cs="Times New Roman"/>
        </w:rPr>
      </w:pPr>
      <w:r>
        <w:rPr>
          <w:rFonts w:ascii="Times New Roman" w:eastAsia="LetterGothicStd" w:hAnsi="Times New Roman" w:cs="Times New Roman"/>
        </w:rPr>
        <w:tab/>
      </w:r>
      <w:r>
        <w:rPr>
          <w:rFonts w:ascii="Times New Roman" w:eastAsia="LetterGothicStd" w:hAnsi="Times New Roman" w:cs="Times New Roman"/>
        </w:rPr>
        <w:tab/>
        <w:t>Or r3,r5,r3</w:t>
      </w:r>
    </w:p>
    <w:p w:rsidR="007B5D2A" w:rsidRDefault="007B5D2A" w:rsidP="00B36804">
      <w:pPr>
        <w:rPr>
          <w:rFonts w:ascii="Times New Roman" w:eastAsia="LetterGothicStd" w:hAnsi="Times New Roman" w:cs="Times New Roman"/>
        </w:rPr>
      </w:pPr>
      <w:r>
        <w:rPr>
          <w:rFonts w:ascii="Times New Roman" w:eastAsia="LetterGothicStd" w:hAnsi="Times New Roman" w:cs="Times New Roman"/>
        </w:rPr>
        <w:tab/>
      </w:r>
      <w:r>
        <w:rPr>
          <w:rFonts w:ascii="Times New Roman" w:eastAsia="LetterGothicStd" w:hAnsi="Times New Roman" w:cs="Times New Roman"/>
        </w:rPr>
        <w:tab/>
        <w:t>Lw r3,4(r5)</w:t>
      </w:r>
    </w:p>
    <w:p w:rsidR="00B36804" w:rsidRDefault="00B36804" w:rsidP="00B36804">
      <w:pPr>
        <w:rPr>
          <w:rFonts w:ascii="Times New Roman" w:eastAsia="LetterGothicStd" w:hAnsi="Times New Roman" w:cs="Times New Roman"/>
        </w:rPr>
      </w:pPr>
      <w:r>
        <w:rPr>
          <w:rFonts w:ascii="Times New Roman" w:eastAsia="LetterGothicStd" w:hAnsi="Times New Roman" w:cs="Times New Roman"/>
        </w:rPr>
        <w:tab/>
      </w:r>
      <w:r>
        <w:rPr>
          <w:rFonts w:ascii="Times New Roman" w:eastAsia="LetterGothicStd" w:hAnsi="Times New Roman" w:cs="Times New Roman"/>
        </w:rPr>
        <w:tab/>
        <w:t>Sw r3, 0(r5)</w:t>
      </w:r>
    </w:p>
    <w:p w:rsidR="00D733DC" w:rsidRDefault="00D733DC" w:rsidP="00B36804">
      <w:pPr>
        <w:rPr>
          <w:rFonts w:ascii="Times New Roman" w:eastAsia="LetterGothicStd" w:hAnsi="Times New Roman" w:cs="Times New Roman"/>
        </w:rPr>
      </w:pPr>
      <w:r>
        <w:rPr>
          <w:rFonts w:ascii="Times New Roman" w:eastAsia="LetterGothicStd" w:hAnsi="Times New Roman" w:cs="Times New Roman"/>
        </w:rPr>
        <w:tab/>
        <w:t>4.13.3</w:t>
      </w:r>
      <w:r w:rsidR="007B5D2A">
        <w:rPr>
          <w:rFonts w:ascii="Times New Roman" w:eastAsia="LetterGothicStd" w:hAnsi="Times New Roman" w:cs="Times New Roman"/>
        </w:rPr>
        <w:t xml:space="preserve"> </w:t>
      </w:r>
    </w:p>
    <w:p w:rsidR="00D733DC" w:rsidRDefault="004D74AD" w:rsidP="001C0A3B">
      <w:pPr>
        <w:ind w:left="1440"/>
        <w:rPr>
          <w:rFonts w:ascii="Times New Roman" w:eastAsia="LetterGothicStd" w:hAnsi="Times New Roman" w:cs="Times New Roman"/>
        </w:rPr>
      </w:pPr>
      <w:r>
        <w:rPr>
          <w:rFonts w:ascii="Times New Roman" w:eastAsia="LetterGothicStd" w:hAnsi="Times New Roman" w:cs="Times New Roman"/>
        </w:rPr>
        <w:t>All the</w:t>
      </w:r>
      <w:r w:rsidR="00343491">
        <w:rPr>
          <w:rFonts w:ascii="Times New Roman" w:eastAsia="LetterGothicStd" w:hAnsi="Times New Roman" w:cs="Times New Roman"/>
        </w:rPr>
        <w:t xml:space="preserve"> instructions would run fine up till </w:t>
      </w:r>
      <w:r w:rsidR="001C0A3B">
        <w:rPr>
          <w:rFonts w:ascii="Times New Roman" w:eastAsia="LetterGothicStd" w:hAnsi="Times New Roman" w:cs="Times New Roman"/>
        </w:rPr>
        <w:t>lw r3,4(r5) which would need a stall in between it and Add r5, r2,r1 but in the end it wouldn’t matter too much as the value of r3 is determined by the sw statement at the end.</w:t>
      </w:r>
    </w:p>
    <w:p w:rsidR="001C0A3B" w:rsidRDefault="001C0A3B" w:rsidP="001C0A3B">
      <w:pPr>
        <w:rPr>
          <w:rFonts w:ascii="Times New Roman" w:eastAsia="LetterGothicStd" w:hAnsi="Times New Roman" w:cs="Times New Roman"/>
          <w:sz w:val="32"/>
          <w:szCs w:val="32"/>
        </w:rPr>
      </w:pPr>
      <w:r>
        <w:rPr>
          <w:rFonts w:ascii="Times New Roman" w:eastAsia="LetterGothicStd" w:hAnsi="Times New Roman" w:cs="Times New Roman"/>
          <w:sz w:val="32"/>
          <w:szCs w:val="32"/>
        </w:rPr>
        <w:t>4.15</w:t>
      </w:r>
    </w:p>
    <w:p w:rsidR="001C0A3B" w:rsidRDefault="001C0A3B" w:rsidP="001C0A3B">
      <w:pPr>
        <w:rPr>
          <w:rFonts w:ascii="Times New Roman" w:eastAsia="LetterGothicStd" w:hAnsi="Times New Roman" w:cs="Times New Roman"/>
        </w:rPr>
      </w:pPr>
      <w:r>
        <w:rPr>
          <w:rFonts w:ascii="Times New Roman" w:eastAsia="LetterGothicStd" w:hAnsi="Times New Roman" w:cs="Times New Roman"/>
          <w:sz w:val="32"/>
          <w:szCs w:val="32"/>
        </w:rPr>
        <w:tab/>
      </w:r>
      <w:r>
        <w:rPr>
          <w:rFonts w:ascii="Times New Roman" w:eastAsia="LetterGothicStd" w:hAnsi="Times New Roman" w:cs="Times New Roman"/>
        </w:rPr>
        <w:t xml:space="preserve">4.15.1 </w:t>
      </w:r>
    </w:p>
    <w:p w:rsidR="004D74AD" w:rsidRDefault="004D74AD" w:rsidP="004D74AD">
      <w:pPr>
        <w:ind w:left="1440"/>
        <w:rPr>
          <w:rFonts w:ascii="Times New Roman" w:eastAsia="LetterGothicStd" w:hAnsi="Times New Roman" w:cs="Times New Roman"/>
        </w:rPr>
      </w:pPr>
      <w:r>
        <w:rPr>
          <w:rFonts w:ascii="Times New Roman" w:eastAsia="LetterGothicStd" w:hAnsi="Times New Roman" w:cs="Times New Roman"/>
        </w:rPr>
        <w:t xml:space="preserve">In order to determine the extra CPI due to mispredicted branches we will need to use the frequency of the branch instruction, the new CPI because of the misprediction and the </w:t>
      </w:r>
      <w:r>
        <w:rPr>
          <w:rFonts w:ascii="Times New Roman" w:eastAsia="LetterGothicStd" w:hAnsi="Times New Roman" w:cs="Times New Roman"/>
        </w:rPr>
        <w:lastRenderedPageBreak/>
        <w:t>prediction inaccuracy for the prediction method, since the stall will only occur when it makes an incorrect prediction.</w:t>
      </w:r>
    </w:p>
    <w:p w:rsidR="004D74AD" w:rsidRDefault="004D74AD" w:rsidP="004D74AD">
      <w:pPr>
        <w:ind w:left="1440"/>
        <w:rPr>
          <w:rFonts w:ascii="Times New Roman" w:eastAsia="LetterGothicStd" w:hAnsi="Times New Roman" w:cs="Times New Roman"/>
        </w:rPr>
      </w:pPr>
      <w:r>
        <w:rPr>
          <w:rFonts w:ascii="Times New Roman" w:eastAsia="LetterGothicStd" w:hAnsi="Times New Roman" w:cs="Times New Roman"/>
        </w:rPr>
        <w:t>Beq occurrence =25%</w:t>
      </w:r>
    </w:p>
    <w:p w:rsidR="004D74AD" w:rsidRDefault="004D74AD" w:rsidP="004D74AD">
      <w:pPr>
        <w:ind w:left="1440"/>
        <w:rPr>
          <w:rFonts w:ascii="Times New Roman" w:eastAsia="LetterGothicStd" w:hAnsi="Times New Roman" w:cs="Times New Roman"/>
        </w:rPr>
      </w:pPr>
      <w:r>
        <w:rPr>
          <w:rFonts w:ascii="Times New Roman" w:eastAsia="LetterGothicStd" w:hAnsi="Times New Roman" w:cs="Times New Roman"/>
        </w:rPr>
        <w:t>Prediction method inaccuracy = 1 - .45 = .55</w:t>
      </w:r>
    </w:p>
    <w:p w:rsidR="004D74AD" w:rsidRDefault="004D74AD" w:rsidP="004D74AD">
      <w:pPr>
        <w:ind w:left="1440"/>
        <w:rPr>
          <w:rFonts w:ascii="Times New Roman" w:eastAsia="LetterGothicStd" w:hAnsi="Times New Roman" w:cs="Times New Roman"/>
        </w:rPr>
      </w:pPr>
      <w:r>
        <w:rPr>
          <w:rFonts w:ascii="Times New Roman" w:eastAsia="LetterGothicStd" w:hAnsi="Times New Roman" w:cs="Times New Roman"/>
        </w:rPr>
        <w:t>CPI with stall = 2</w:t>
      </w:r>
    </w:p>
    <w:p w:rsidR="004D74AD" w:rsidRDefault="004D74AD" w:rsidP="004D74AD">
      <w:pPr>
        <w:ind w:left="1440"/>
        <w:rPr>
          <w:rFonts w:ascii="Times New Roman" w:eastAsia="LetterGothicStd" w:hAnsi="Times New Roman" w:cs="Times New Roman"/>
        </w:rPr>
      </w:pPr>
      <w:r w:rsidRPr="0011757D">
        <w:rPr>
          <w:rFonts w:ascii="Times New Roman" w:eastAsia="LetterGothicStd" w:hAnsi="Times New Roman" w:cs="Times New Roman"/>
          <w:highlight w:val="yellow"/>
        </w:rPr>
        <w:t xml:space="preserve">Extra </w:t>
      </w:r>
      <w:r w:rsidR="0011757D" w:rsidRPr="0011757D">
        <w:rPr>
          <w:rFonts w:ascii="Times New Roman" w:eastAsia="LetterGothicStd" w:hAnsi="Times New Roman" w:cs="Times New Roman"/>
          <w:highlight w:val="yellow"/>
        </w:rPr>
        <w:t>CPI</w:t>
      </w:r>
      <w:r w:rsidRPr="0011757D">
        <w:rPr>
          <w:rFonts w:ascii="Times New Roman" w:eastAsia="LetterGothicStd" w:hAnsi="Times New Roman" w:cs="Times New Roman"/>
          <w:highlight w:val="yellow"/>
        </w:rPr>
        <w:t xml:space="preserve"> = .25 * .55 * 2 = .275</w:t>
      </w:r>
    </w:p>
    <w:p w:rsidR="0011757D" w:rsidRDefault="0011757D" w:rsidP="0011757D">
      <w:pPr>
        <w:ind w:left="1440"/>
        <w:rPr>
          <w:rFonts w:ascii="Times New Roman" w:eastAsia="LetterGothicStd" w:hAnsi="Times New Roman" w:cs="Times New Roman"/>
        </w:rPr>
      </w:pPr>
      <w:r>
        <w:rPr>
          <w:rFonts w:ascii="Times New Roman" w:eastAsia="LetterGothicStd" w:hAnsi="Times New Roman" w:cs="Times New Roman"/>
        </w:rPr>
        <w:t>New cpi = 1+.275 = 1.275</w:t>
      </w:r>
    </w:p>
    <w:p w:rsidR="0011757D" w:rsidRDefault="0011757D" w:rsidP="0011757D">
      <w:pPr>
        <w:rPr>
          <w:rFonts w:ascii="Times New Roman" w:eastAsia="LetterGothicStd" w:hAnsi="Times New Roman" w:cs="Times New Roman"/>
          <w:sz w:val="32"/>
          <w:szCs w:val="32"/>
        </w:rPr>
      </w:pPr>
      <w:r>
        <w:rPr>
          <w:rFonts w:ascii="Times New Roman" w:eastAsia="LetterGothicStd" w:hAnsi="Times New Roman" w:cs="Times New Roman"/>
          <w:sz w:val="32"/>
          <w:szCs w:val="32"/>
        </w:rPr>
        <w:t>4.16</w:t>
      </w:r>
    </w:p>
    <w:p w:rsidR="0011757D" w:rsidRDefault="0011757D" w:rsidP="0011757D">
      <w:pPr>
        <w:rPr>
          <w:rFonts w:ascii="Times New Roman" w:eastAsia="LetterGothicStd" w:hAnsi="Times New Roman" w:cs="Times New Roman"/>
        </w:rPr>
      </w:pPr>
      <w:r>
        <w:rPr>
          <w:rFonts w:ascii="Times New Roman" w:eastAsia="LetterGothicStd" w:hAnsi="Times New Roman" w:cs="Times New Roman"/>
          <w:sz w:val="32"/>
          <w:szCs w:val="32"/>
        </w:rPr>
        <w:tab/>
      </w:r>
      <w:r>
        <w:rPr>
          <w:rFonts w:ascii="Times New Roman" w:eastAsia="LetterGothicStd" w:hAnsi="Times New Roman" w:cs="Times New Roman"/>
        </w:rPr>
        <w:t>4.16.1</w:t>
      </w:r>
    </w:p>
    <w:p w:rsidR="00E558F8" w:rsidRDefault="00AC4532" w:rsidP="00E558F8">
      <w:pPr>
        <w:ind w:left="1440"/>
        <w:rPr>
          <w:rFonts w:ascii="Times New Roman" w:eastAsia="LetterGothicStd" w:hAnsi="Times New Roman" w:cs="Times New Roman"/>
        </w:rPr>
      </w:pPr>
      <w:r>
        <w:rPr>
          <w:rFonts w:ascii="Times New Roman" w:eastAsia="LetterGothicStd" w:hAnsi="Times New Roman" w:cs="Times New Roman"/>
        </w:rPr>
        <w:t xml:space="preserve">The accuracy of always taken in this scenario is 3/5 or </w:t>
      </w:r>
      <w:r w:rsidR="00E558F8">
        <w:rPr>
          <w:rFonts w:ascii="Times New Roman" w:eastAsia="LetterGothicStd" w:hAnsi="Times New Roman" w:cs="Times New Roman"/>
        </w:rPr>
        <w:t>60% and the accuracy for always not taken is 2/5 or 40%.</w:t>
      </w:r>
    </w:p>
    <w:p w:rsidR="00E558F8" w:rsidRDefault="00E558F8" w:rsidP="00E558F8">
      <w:pPr>
        <w:rPr>
          <w:rFonts w:ascii="Times New Roman" w:eastAsia="LetterGothicStd" w:hAnsi="Times New Roman" w:cs="Times New Roman"/>
        </w:rPr>
      </w:pPr>
      <w:r>
        <w:rPr>
          <w:rFonts w:ascii="Times New Roman" w:eastAsia="LetterGothicStd" w:hAnsi="Times New Roman" w:cs="Times New Roman"/>
        </w:rPr>
        <w:tab/>
        <w:t>4.16.2</w:t>
      </w:r>
    </w:p>
    <w:p w:rsidR="00432B5D" w:rsidRDefault="00E558F8" w:rsidP="00E558F8">
      <w:pPr>
        <w:ind w:left="1440"/>
        <w:rPr>
          <w:rFonts w:ascii="Times New Roman" w:eastAsia="LetterGothicStd" w:hAnsi="Times New Roman" w:cs="Times New Roman"/>
        </w:rPr>
      </w:pPr>
      <w:r>
        <w:rPr>
          <w:rFonts w:ascii="Times New Roman" w:eastAsia="LetterGothicStd" w:hAnsi="Times New Roman" w:cs="Times New Roman"/>
        </w:rPr>
        <w:t xml:space="preserve">For the first 4 branches it will only have a 25% accuracy since it will start off by predicting not taken which it is taken so it moves to the second predict not taken. In this branch it will make the correct decision which means it will predict not taken again for the next branch which is incorrect. </w:t>
      </w:r>
      <w:r w:rsidR="00432B5D">
        <w:rPr>
          <w:rFonts w:ascii="Times New Roman" w:eastAsia="LetterGothicStd" w:hAnsi="Times New Roman" w:cs="Times New Roman"/>
        </w:rPr>
        <w:t>Since there is only one incorrect decision in a row currently it will make the same prediction as before which was not taken which is again incorrect. Therefore it was only correct for one of the four branches.</w:t>
      </w:r>
    </w:p>
    <w:p w:rsidR="00432B5D" w:rsidRDefault="00432B5D" w:rsidP="00432B5D">
      <w:pPr>
        <w:rPr>
          <w:rFonts w:ascii="Times New Roman" w:eastAsia="LetterGothicStd" w:hAnsi="Times New Roman" w:cs="Times New Roman"/>
        </w:rPr>
      </w:pPr>
      <w:r>
        <w:rPr>
          <w:rFonts w:ascii="Times New Roman" w:eastAsia="LetterGothicStd" w:hAnsi="Times New Roman" w:cs="Times New Roman"/>
        </w:rPr>
        <w:tab/>
        <w:t>4.16.3</w:t>
      </w:r>
    </w:p>
    <w:p w:rsidR="00AC4532" w:rsidRPr="0011757D" w:rsidRDefault="00432B5D" w:rsidP="003F1C28">
      <w:pPr>
        <w:ind w:left="1440"/>
        <w:rPr>
          <w:rFonts w:ascii="Times New Roman" w:eastAsia="LetterGothicStd" w:hAnsi="Times New Roman" w:cs="Times New Roman"/>
        </w:rPr>
      </w:pPr>
      <w:r>
        <w:rPr>
          <w:rFonts w:ascii="Times New Roman" w:eastAsia="LetterGothicStd" w:hAnsi="Times New Roman" w:cs="Times New Roman"/>
        </w:rPr>
        <w:t>If t</w:t>
      </w:r>
      <w:r w:rsidR="003F1C28">
        <w:rPr>
          <w:rFonts w:ascii="Times New Roman" w:eastAsia="LetterGothicStd" w:hAnsi="Times New Roman" w:cs="Times New Roman"/>
        </w:rPr>
        <w:t>his cycle continued infinitely it would eventually work out to an accuracy of 60%. The first two cycles of the branch sequence T NT T T NT would only be right once per cycle but after that it is right for 3/5 of the branches and since the cycle is repeated forever it will approximately be right 60% of the time.</w:t>
      </w:r>
      <w:r w:rsidR="00E558F8">
        <w:rPr>
          <w:rFonts w:ascii="Times New Roman" w:eastAsia="LetterGothicStd" w:hAnsi="Times New Roman" w:cs="Times New Roman"/>
        </w:rPr>
        <w:t xml:space="preserve"> </w:t>
      </w:r>
    </w:p>
    <w:p w:rsidR="004D74AD" w:rsidRDefault="004D74AD" w:rsidP="004D74AD">
      <w:pPr>
        <w:ind w:left="1440"/>
        <w:rPr>
          <w:rFonts w:ascii="Times New Roman" w:eastAsia="LetterGothicStd" w:hAnsi="Times New Roman" w:cs="Times New Roman"/>
        </w:rPr>
      </w:pPr>
    </w:p>
    <w:p w:rsidR="004D74AD" w:rsidRDefault="004D74AD" w:rsidP="004D74AD">
      <w:pPr>
        <w:ind w:left="1440"/>
        <w:rPr>
          <w:rFonts w:ascii="Times New Roman" w:eastAsia="LetterGothicStd" w:hAnsi="Times New Roman" w:cs="Times New Roman"/>
        </w:rPr>
      </w:pPr>
    </w:p>
    <w:p w:rsidR="001C0A3B" w:rsidRPr="001C0A3B" w:rsidRDefault="001C0A3B" w:rsidP="001C0A3B">
      <w:pPr>
        <w:rPr>
          <w:rFonts w:ascii="Times New Roman" w:eastAsia="LetterGothicStd" w:hAnsi="Times New Roman" w:cs="Times New Roman"/>
        </w:rPr>
      </w:pPr>
      <w:r>
        <w:rPr>
          <w:rFonts w:ascii="Times New Roman" w:eastAsia="LetterGothicStd" w:hAnsi="Times New Roman" w:cs="Times New Roman"/>
        </w:rPr>
        <w:tab/>
      </w:r>
      <w:r>
        <w:rPr>
          <w:rFonts w:ascii="Times New Roman" w:eastAsia="LetterGothicStd" w:hAnsi="Times New Roman" w:cs="Times New Roman"/>
        </w:rPr>
        <w:tab/>
      </w:r>
    </w:p>
    <w:p w:rsidR="001C0A3B" w:rsidRPr="001C0A3B" w:rsidRDefault="001C0A3B" w:rsidP="001C0A3B">
      <w:pPr>
        <w:rPr>
          <w:rFonts w:ascii="Times New Roman" w:eastAsia="LetterGothicStd" w:hAnsi="Times New Roman" w:cs="Times New Roman"/>
          <w:sz w:val="32"/>
          <w:szCs w:val="32"/>
        </w:rPr>
      </w:pPr>
      <w:r>
        <w:rPr>
          <w:rFonts w:ascii="Times New Roman" w:eastAsia="LetterGothicStd" w:hAnsi="Times New Roman" w:cs="Times New Roman"/>
          <w:sz w:val="32"/>
          <w:szCs w:val="32"/>
        </w:rPr>
        <w:tab/>
      </w:r>
      <w:r>
        <w:rPr>
          <w:rFonts w:ascii="Times New Roman" w:eastAsia="LetterGothicStd" w:hAnsi="Times New Roman" w:cs="Times New Roman"/>
          <w:sz w:val="32"/>
          <w:szCs w:val="32"/>
        </w:rPr>
        <w:tab/>
      </w:r>
    </w:p>
    <w:p w:rsidR="00B36804" w:rsidRPr="00F7636D" w:rsidRDefault="00B36804" w:rsidP="00B36804">
      <w:pPr>
        <w:rPr>
          <w:rFonts w:ascii="Times New Roman" w:eastAsia="LetterGothicStd" w:hAnsi="Times New Roman" w:cs="Times New Roman"/>
        </w:rPr>
      </w:pPr>
      <w:r>
        <w:rPr>
          <w:rFonts w:ascii="Times New Roman" w:eastAsia="LetterGothicStd" w:hAnsi="Times New Roman" w:cs="Times New Roman"/>
        </w:rPr>
        <w:tab/>
      </w:r>
      <w:r>
        <w:rPr>
          <w:rFonts w:ascii="Times New Roman" w:eastAsia="LetterGothicStd" w:hAnsi="Times New Roman" w:cs="Times New Roman"/>
        </w:rPr>
        <w:tab/>
        <w:t xml:space="preserve"> </w:t>
      </w:r>
    </w:p>
    <w:sectPr w:rsidR="00B36804" w:rsidRPr="00F7636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58F" w:rsidRDefault="0039158F" w:rsidP="00E5178E">
      <w:pPr>
        <w:spacing w:after="0" w:line="240" w:lineRule="auto"/>
      </w:pPr>
      <w:r>
        <w:separator/>
      </w:r>
    </w:p>
  </w:endnote>
  <w:endnote w:type="continuationSeparator" w:id="0">
    <w:p w:rsidR="0039158F" w:rsidRDefault="0039158F" w:rsidP="00E5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etterGothicStd">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78E" w:rsidRDefault="00E517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78E" w:rsidRDefault="00E517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78E" w:rsidRDefault="00E51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58F" w:rsidRDefault="0039158F" w:rsidP="00E5178E">
      <w:pPr>
        <w:spacing w:after="0" w:line="240" w:lineRule="auto"/>
      </w:pPr>
      <w:r>
        <w:separator/>
      </w:r>
    </w:p>
  </w:footnote>
  <w:footnote w:type="continuationSeparator" w:id="0">
    <w:p w:rsidR="0039158F" w:rsidRDefault="0039158F" w:rsidP="00E51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78E" w:rsidRDefault="00E517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78E" w:rsidRDefault="00E5178E">
    <w:pPr>
      <w:pStyle w:val="Header"/>
    </w:pPr>
    <w:r>
      <w:tab/>
    </w:r>
    <w:r>
      <w:tab/>
    </w:r>
    <w:bookmarkStart w:id="0" w:name="_GoBack"/>
    <w:bookmarkEnd w:id="0"/>
    <w:r>
      <w:t>Thomas Griffin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78E" w:rsidRDefault="00E517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1F0"/>
    <w:rsid w:val="00107766"/>
    <w:rsid w:val="0011757D"/>
    <w:rsid w:val="001C0A3B"/>
    <w:rsid w:val="001F3DEC"/>
    <w:rsid w:val="002D6255"/>
    <w:rsid w:val="00343491"/>
    <w:rsid w:val="0035309C"/>
    <w:rsid w:val="0039158F"/>
    <w:rsid w:val="003F1C28"/>
    <w:rsid w:val="00432B5D"/>
    <w:rsid w:val="004B1DAC"/>
    <w:rsid w:val="004D74AD"/>
    <w:rsid w:val="005A5B34"/>
    <w:rsid w:val="00622BD5"/>
    <w:rsid w:val="00667CD7"/>
    <w:rsid w:val="00670B78"/>
    <w:rsid w:val="00687D77"/>
    <w:rsid w:val="00701E97"/>
    <w:rsid w:val="007276CA"/>
    <w:rsid w:val="0076308D"/>
    <w:rsid w:val="007B5D2A"/>
    <w:rsid w:val="007D456A"/>
    <w:rsid w:val="007F4991"/>
    <w:rsid w:val="00867059"/>
    <w:rsid w:val="008C554B"/>
    <w:rsid w:val="0090047D"/>
    <w:rsid w:val="00971528"/>
    <w:rsid w:val="009C21F0"/>
    <w:rsid w:val="00A03628"/>
    <w:rsid w:val="00AC4532"/>
    <w:rsid w:val="00B36804"/>
    <w:rsid w:val="00D733DC"/>
    <w:rsid w:val="00E5178E"/>
    <w:rsid w:val="00E558F8"/>
    <w:rsid w:val="00E90834"/>
    <w:rsid w:val="00EA59DD"/>
    <w:rsid w:val="00EE5731"/>
    <w:rsid w:val="00F7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D7AEE-3892-4728-954A-C3CF59E1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78E"/>
  </w:style>
  <w:style w:type="paragraph" w:styleId="Footer">
    <w:name w:val="footer"/>
    <w:basedOn w:val="Normal"/>
    <w:link w:val="FooterChar"/>
    <w:uiPriority w:val="99"/>
    <w:unhideWhenUsed/>
    <w:rsid w:val="00E51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griffin</dc:creator>
  <cp:keywords/>
  <dc:description/>
  <cp:lastModifiedBy>thomas griffin</cp:lastModifiedBy>
  <cp:revision>10</cp:revision>
  <dcterms:created xsi:type="dcterms:W3CDTF">2016-04-24T22:34:00Z</dcterms:created>
  <dcterms:modified xsi:type="dcterms:W3CDTF">2016-04-25T06:43:00Z</dcterms:modified>
</cp:coreProperties>
</file>