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DE0" w:rsidRDefault="00A84A07" w:rsidP="00A84A07">
      <w:pPr>
        <w:pStyle w:val="ListParagraph"/>
        <w:numPr>
          <w:ilvl w:val="0"/>
          <w:numId w:val="1"/>
        </w:numPr>
      </w:pPr>
      <w:r>
        <w:t>How to save the setting in Cisco Packet Tracer.</w:t>
      </w:r>
    </w:p>
    <w:p w:rsidR="00A84A07" w:rsidRDefault="00A84A07" w:rsidP="00A84A07">
      <w:pPr>
        <w:pStyle w:val="ListParagraph"/>
        <w:numPr>
          <w:ilvl w:val="0"/>
          <w:numId w:val="3"/>
        </w:numPr>
      </w:pPr>
      <w:r>
        <w:t>At first stay in privileged mode then type copy running-config startup-config command to save the setting.</w:t>
      </w:r>
    </w:p>
    <w:p w:rsidR="00A84A07" w:rsidRDefault="00A84A07" w:rsidP="00A84A07">
      <w:pPr>
        <w:pStyle w:val="ListParagraph"/>
      </w:pPr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07" w:rsidRDefault="00A84A07" w:rsidP="00A84A0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Figure: Save the setting</w:t>
      </w:r>
    </w:p>
    <w:p w:rsidR="00A84A07" w:rsidRDefault="00A84A07" w:rsidP="00A84A07">
      <w:pPr>
        <w:pStyle w:val="ListParagraph"/>
        <w:numPr>
          <w:ilvl w:val="0"/>
          <w:numId w:val="1"/>
        </w:numPr>
      </w:pPr>
      <w:r>
        <w:t>How to change the hostname.</w:t>
      </w:r>
    </w:p>
    <w:p w:rsidR="00A84A07" w:rsidRDefault="00A84A07" w:rsidP="00A84A07">
      <w:pPr>
        <w:pStyle w:val="ListParagraph"/>
        <w:numPr>
          <w:ilvl w:val="0"/>
          <w:numId w:val="3"/>
        </w:numPr>
      </w:pPr>
      <w:r>
        <w:t xml:space="preserve">At switch to configure mode. Then type hostname and type the word. </w:t>
      </w:r>
      <w:proofErr w:type="spellStart"/>
      <w:proofErr w:type="gramStart"/>
      <w:r>
        <w:t>i.e</w:t>
      </w:r>
      <w:proofErr w:type="spellEnd"/>
      <w:r>
        <w:t xml:space="preserve">  hostname</w:t>
      </w:r>
      <w:proofErr w:type="gramEnd"/>
      <w:r>
        <w:t xml:space="preserve"> sagar.</w:t>
      </w:r>
    </w:p>
    <w:p w:rsidR="00A84A07" w:rsidRDefault="00D07032" w:rsidP="00D07032">
      <w:pPr>
        <w:ind w:left="720"/>
      </w:pPr>
      <w:r>
        <w:rPr>
          <w:noProof/>
        </w:rPr>
        <w:drawing>
          <wp:inline distT="0" distB="0" distL="0" distR="0">
            <wp:extent cx="5438775" cy="23539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5" cy="23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32" w:rsidRDefault="00D07032" w:rsidP="00D07032">
      <w:pPr>
        <w:ind w:left="720"/>
      </w:pPr>
      <w:r>
        <w:tab/>
      </w:r>
      <w:r>
        <w:tab/>
      </w:r>
      <w:r>
        <w:tab/>
        <w:t>Figure: Set hostname</w:t>
      </w:r>
    </w:p>
    <w:p w:rsidR="00D07032" w:rsidRDefault="00D07032" w:rsidP="00D07032">
      <w:pPr>
        <w:ind w:left="720"/>
      </w:pPr>
    </w:p>
    <w:p w:rsidR="00D07032" w:rsidRDefault="00D07032" w:rsidP="00D07032">
      <w:pPr>
        <w:pStyle w:val="ListParagraph"/>
        <w:numPr>
          <w:ilvl w:val="0"/>
          <w:numId w:val="1"/>
        </w:numPr>
      </w:pPr>
      <w:r>
        <w:t>How to set the banner and how to see it.</w:t>
      </w:r>
    </w:p>
    <w:p w:rsidR="00D07032" w:rsidRDefault="00D07032" w:rsidP="00D07032">
      <w:pPr>
        <w:pStyle w:val="ListParagraph"/>
        <w:numPr>
          <w:ilvl w:val="0"/>
          <w:numId w:val="3"/>
        </w:numPr>
      </w:pPr>
      <w:r>
        <w:t xml:space="preserve">At first stay in configure mode then type banner and </w:t>
      </w:r>
      <w:proofErr w:type="spellStart"/>
      <w:r>
        <w:t>motd</w:t>
      </w:r>
      <w:proofErr w:type="spellEnd"/>
      <w:r>
        <w:t xml:space="preserve"> and type the sentences with opening capital or small “c” and close the sentence with capital or small “c”. </w:t>
      </w:r>
      <w:proofErr w:type="spellStart"/>
      <w:r>
        <w:t>i.e</w:t>
      </w:r>
      <w:proofErr w:type="spellEnd"/>
      <w:r>
        <w:t xml:space="preserve"> banner </w:t>
      </w:r>
      <w:proofErr w:type="spellStart"/>
      <w:r>
        <w:t>motd</w:t>
      </w:r>
      <w:proofErr w:type="spellEnd"/>
      <w:r>
        <w:t xml:space="preserve"> C This is the secure network, don’t try to hack it C.</w:t>
      </w:r>
    </w:p>
    <w:p w:rsidR="00D07032" w:rsidRDefault="00D07032" w:rsidP="00D07032">
      <w:pPr>
        <w:pStyle w:val="ListParagraph"/>
      </w:pPr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32" w:rsidRDefault="00D07032" w:rsidP="00D07032">
      <w:pPr>
        <w:pStyle w:val="ListParagraph"/>
      </w:pPr>
      <w:r>
        <w:tab/>
      </w:r>
      <w:r>
        <w:tab/>
      </w:r>
      <w:r>
        <w:tab/>
        <w:t>Figure: Set banner</w:t>
      </w:r>
    </w:p>
    <w:p w:rsidR="00D07032" w:rsidRDefault="00D07032" w:rsidP="00D07032">
      <w:pPr>
        <w:pStyle w:val="ListParagraph"/>
      </w:pPr>
    </w:p>
    <w:p w:rsidR="00D07032" w:rsidRDefault="00D07032" w:rsidP="00D07032">
      <w:pPr>
        <w:pStyle w:val="ListParagraph"/>
      </w:pPr>
      <w:r>
        <w:t xml:space="preserve">To see the banner at first exit from the configure mode and stay in the privileged mode. Then type show followed by running-config. </w:t>
      </w:r>
      <w:proofErr w:type="spellStart"/>
      <w:r>
        <w:t>i.e</w:t>
      </w:r>
      <w:proofErr w:type="spellEnd"/>
      <w:r>
        <w:t xml:space="preserve"> show running-config.</w:t>
      </w:r>
    </w:p>
    <w:p w:rsidR="00D07032" w:rsidRDefault="00603D04" w:rsidP="00D07032">
      <w:pPr>
        <w:pStyle w:val="ListParagraph"/>
      </w:pPr>
      <w:r>
        <w:rPr>
          <w:noProof/>
        </w:rPr>
        <w:drawing>
          <wp:inline distT="0" distB="0" distL="0" distR="0">
            <wp:extent cx="28098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04" w:rsidRDefault="00603D04" w:rsidP="00D07032">
      <w:pPr>
        <w:pStyle w:val="ListParagraph"/>
      </w:pPr>
      <w:r>
        <w:tab/>
      </w:r>
      <w:r>
        <w:tab/>
      </w:r>
      <w:r>
        <w:tab/>
        <w:t xml:space="preserve">Figure: To see the banner </w:t>
      </w:r>
    </w:p>
    <w:p w:rsidR="00603D04" w:rsidRDefault="00603D04" w:rsidP="00D07032">
      <w:pPr>
        <w:pStyle w:val="ListParagraph"/>
      </w:pPr>
    </w:p>
    <w:p w:rsidR="00603D04" w:rsidRDefault="00603D04" w:rsidP="00D07032">
      <w:pPr>
        <w:pStyle w:val="ListParagraph"/>
      </w:pPr>
      <w:r>
        <w:rPr>
          <w:noProof/>
        </w:rPr>
        <w:drawing>
          <wp:inline distT="0" distB="0" distL="0" distR="0">
            <wp:extent cx="505777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04" w:rsidRDefault="00603D04" w:rsidP="00D07032">
      <w:pPr>
        <w:pStyle w:val="ListParagraph"/>
      </w:pPr>
      <w:r>
        <w:tab/>
      </w:r>
      <w:r>
        <w:tab/>
      </w:r>
      <w:r>
        <w:tab/>
        <w:t>Figure: Display Banner</w:t>
      </w:r>
    </w:p>
    <w:p w:rsidR="00603D04" w:rsidRDefault="00603D04" w:rsidP="00D07032">
      <w:pPr>
        <w:pStyle w:val="ListParagraph"/>
      </w:pPr>
    </w:p>
    <w:p w:rsidR="00603D04" w:rsidRDefault="00603D04" w:rsidP="00603D04">
      <w:pPr>
        <w:pStyle w:val="ListParagraph"/>
        <w:numPr>
          <w:ilvl w:val="0"/>
          <w:numId w:val="1"/>
        </w:numPr>
      </w:pPr>
      <w:r>
        <w:t>How to undo this setting.</w:t>
      </w:r>
    </w:p>
    <w:p w:rsidR="00603D04" w:rsidRDefault="00603D04" w:rsidP="00603D04">
      <w:pPr>
        <w:pStyle w:val="ListParagraph"/>
        <w:numPr>
          <w:ilvl w:val="0"/>
          <w:numId w:val="3"/>
        </w:numPr>
      </w:pPr>
      <w:r>
        <w:t xml:space="preserve">Write no to this command. It will automatically undo this command. </w:t>
      </w:r>
      <w:proofErr w:type="spellStart"/>
      <w:r>
        <w:t>i.e</w:t>
      </w:r>
      <w:proofErr w:type="spellEnd"/>
      <w:r>
        <w:t xml:space="preserve"> no banner </w:t>
      </w:r>
      <w:proofErr w:type="spellStart"/>
      <w:r>
        <w:t>motd</w:t>
      </w:r>
      <w:proofErr w:type="spellEnd"/>
      <w:r>
        <w:t>.</w:t>
      </w:r>
    </w:p>
    <w:p w:rsidR="00603D04" w:rsidRDefault="00603D04" w:rsidP="00603D04">
      <w:pPr>
        <w:pStyle w:val="ListParagraph"/>
      </w:pPr>
    </w:p>
    <w:p w:rsidR="00603D04" w:rsidRDefault="00603D04" w:rsidP="00603D04">
      <w:pPr>
        <w:pStyle w:val="ListParagraph"/>
      </w:pPr>
      <w:r>
        <w:rPr>
          <w:noProof/>
        </w:rPr>
        <w:drawing>
          <wp:inline distT="0" distB="0" distL="0" distR="0">
            <wp:extent cx="35147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04" w:rsidRDefault="00603D04" w:rsidP="00603D04">
      <w:pPr>
        <w:pStyle w:val="ListParagraph"/>
      </w:pPr>
      <w:r>
        <w:tab/>
      </w:r>
      <w:r>
        <w:tab/>
        <w:t>Figure: To undo banner</w:t>
      </w:r>
    </w:p>
    <w:p w:rsidR="00603D04" w:rsidRDefault="00603D04" w:rsidP="00603D04">
      <w:pPr>
        <w:pStyle w:val="ListParagraph"/>
      </w:pPr>
    </w:p>
    <w:p w:rsidR="00603D04" w:rsidRDefault="00603D04" w:rsidP="00603D04">
      <w:pPr>
        <w:pStyle w:val="ListParagraph"/>
      </w:pPr>
      <w:r>
        <w:t xml:space="preserve">For undo hostname. </w:t>
      </w:r>
      <w:proofErr w:type="spellStart"/>
      <w:r>
        <w:t>i.e</w:t>
      </w:r>
      <w:proofErr w:type="spellEnd"/>
      <w:r>
        <w:t xml:space="preserve"> no hostname sagar.</w:t>
      </w:r>
    </w:p>
    <w:p w:rsidR="00603D04" w:rsidRDefault="00603D04" w:rsidP="00603D04">
      <w:pPr>
        <w:pStyle w:val="ListParagraph"/>
      </w:pPr>
      <w:r>
        <w:rPr>
          <w:noProof/>
        </w:rPr>
        <w:drawing>
          <wp:inline distT="0" distB="0" distL="0" distR="0">
            <wp:extent cx="341947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04" w:rsidRDefault="00603D04" w:rsidP="00603D04">
      <w:pPr>
        <w:pStyle w:val="ListParagraph"/>
      </w:pPr>
      <w:r>
        <w:tab/>
      </w:r>
      <w:r>
        <w:tab/>
        <w:t>Figure: To undo hostname</w:t>
      </w:r>
    </w:p>
    <w:sectPr w:rsidR="0060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343"/>
    <w:multiLevelType w:val="hybridMultilevel"/>
    <w:tmpl w:val="3194590E"/>
    <w:lvl w:ilvl="0" w:tplc="17FED8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95718"/>
    <w:multiLevelType w:val="hybridMultilevel"/>
    <w:tmpl w:val="AF387C9A"/>
    <w:lvl w:ilvl="0" w:tplc="0B122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5E8"/>
    <w:multiLevelType w:val="hybridMultilevel"/>
    <w:tmpl w:val="174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154344">
    <w:abstractNumId w:val="2"/>
  </w:num>
  <w:num w:numId="2" w16cid:durableId="2073383364">
    <w:abstractNumId w:val="0"/>
  </w:num>
  <w:num w:numId="3" w16cid:durableId="114531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07"/>
    <w:rsid w:val="000B6DE0"/>
    <w:rsid w:val="00603D04"/>
    <w:rsid w:val="00A84A07"/>
    <w:rsid w:val="00D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4FEE"/>
  <w15:chartTrackingRefBased/>
  <w15:docId w15:val="{41EF74E2-0B09-4102-98AE-B5B42DA4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</dc:creator>
  <cp:keywords/>
  <dc:description/>
  <cp:lastModifiedBy>sagar thapa</cp:lastModifiedBy>
  <cp:revision>1</cp:revision>
  <dcterms:created xsi:type="dcterms:W3CDTF">2023-03-20T14:50:00Z</dcterms:created>
  <dcterms:modified xsi:type="dcterms:W3CDTF">2023-03-20T15:19:00Z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1781c42e-bad0-45f0-8ee5-435914d413fe</vt:lpwstr>
  </property>
</Properties>
</file>