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9A6524" w14:textId="77777777" w:rsidR="00C34676" w:rsidRDefault="00C34676" w:rsidP="00C34676">
      <w:r w:rsidRPr="00C34676">
        <w:rPr>
          <w:highlight w:val="yellow"/>
        </w:rPr>
        <w:t>1- Sensor de umidade do solo capacitivo</w:t>
      </w:r>
    </w:p>
    <w:p w14:paraId="1626F431" w14:textId="77777777" w:rsidR="00C34676" w:rsidRDefault="00C34676" w:rsidP="00C34676">
      <w:r>
        <w:t xml:space="preserve">A função é medir a umidade REAL do material orgânico (o composto em si). Este sensor atua como o medidor de hidratação da biomassa. Aciona a </w:t>
      </w:r>
      <w:r w:rsidRPr="00C34676">
        <w:rPr>
          <w:highlight w:val="yellow"/>
        </w:rPr>
        <w:t>Bomba de Água</w:t>
      </w:r>
      <w:r>
        <w:t xml:space="preserve"> e o </w:t>
      </w:r>
      <w:r w:rsidRPr="00C34676">
        <w:rPr>
          <w:highlight w:val="yellow"/>
        </w:rPr>
        <w:t>Ventilador</w:t>
      </w:r>
      <w:r>
        <w:t xml:space="preserve"> por um tempo predefinido.</w:t>
      </w:r>
    </w:p>
    <w:p w14:paraId="6F72B4AB" w14:textId="77777777" w:rsidR="00C34676" w:rsidRDefault="00C34676" w:rsidP="00C34676"/>
    <w:p w14:paraId="1E89FF28" w14:textId="77777777" w:rsidR="00C34676" w:rsidRDefault="00C34676" w:rsidP="00C34676">
      <w:r w:rsidRPr="00C34676">
        <w:rPr>
          <w:highlight w:val="yellow"/>
        </w:rPr>
        <w:t>2- Sensor DS18D20</w:t>
      </w:r>
    </w:p>
    <w:p w14:paraId="2F0E5EE6" w14:textId="77777777" w:rsidR="00C34676" w:rsidRDefault="00C34676" w:rsidP="00C34676">
      <w:r>
        <w:t>Temperatura do composto</w:t>
      </w:r>
    </w:p>
    <w:p w14:paraId="555B6E54" w14:textId="77777777" w:rsidR="00C34676" w:rsidRDefault="00C34676" w:rsidP="00C34676"/>
    <w:p w14:paraId="2FA45F03" w14:textId="77777777" w:rsidR="00C34676" w:rsidRDefault="00C34676" w:rsidP="00C34676">
      <w:r w:rsidRPr="00C34676">
        <w:rPr>
          <w:highlight w:val="yellow"/>
        </w:rPr>
        <w:t>3- Sensor DHT11</w:t>
      </w:r>
    </w:p>
    <w:p w14:paraId="4FDDCF67" w14:textId="77777777" w:rsidR="00C34676" w:rsidRDefault="00C34676" w:rsidP="00C34676">
      <w:r>
        <w:t>A umidade do ar é correlacionada com a umidade superficial do composto, sendo vital para a vida microbiana.</w:t>
      </w:r>
    </w:p>
    <w:p w14:paraId="0B6A900B" w14:textId="77777777" w:rsidR="00C34676" w:rsidRDefault="00C34676" w:rsidP="00C34676">
      <w:r>
        <w:t>A temperatura ideal entre 55</w:t>
      </w:r>
      <w:r>
        <w:rPr>
          <w:rFonts w:ascii="Cambria Math" w:hAnsi="Cambria Math" w:cs="Cambria Math"/>
        </w:rPr>
        <w:t>∘</w:t>
      </w:r>
      <w:r>
        <w:t>C e 65</w:t>
      </w:r>
      <w:r>
        <w:rPr>
          <w:rFonts w:ascii="Cambria Math" w:hAnsi="Cambria Math" w:cs="Cambria Math"/>
        </w:rPr>
        <w:t>∘</w:t>
      </w:r>
      <w:r>
        <w:t xml:space="preserve">C (fase </w:t>
      </w:r>
      <w:proofErr w:type="spellStart"/>
      <w:r>
        <w:t>termof</w:t>
      </w:r>
      <w:r>
        <w:rPr>
          <w:rFonts w:ascii="Aptos" w:hAnsi="Aptos" w:cs="Aptos"/>
        </w:rPr>
        <w:t>í</w:t>
      </w:r>
      <w:r>
        <w:t>lica</w:t>
      </w:r>
      <w:proofErr w:type="spellEnd"/>
      <w:r>
        <w:t xml:space="preserve">), que </w:t>
      </w:r>
      <w:r>
        <w:rPr>
          <w:rFonts w:ascii="Aptos" w:hAnsi="Aptos" w:cs="Aptos"/>
        </w:rPr>
        <w:t>é</w:t>
      </w:r>
      <w:r>
        <w:t xml:space="preserve"> a ideal para matar pat</w:t>
      </w:r>
      <w:r>
        <w:rPr>
          <w:rFonts w:ascii="Aptos" w:hAnsi="Aptos" w:cs="Aptos"/>
        </w:rPr>
        <w:t>ó</w:t>
      </w:r>
      <w:r>
        <w:t>genos e acelerar a decomposi</w:t>
      </w:r>
      <w:r>
        <w:rPr>
          <w:rFonts w:ascii="Aptos" w:hAnsi="Aptos" w:cs="Aptos"/>
        </w:rPr>
        <w:t>çã</w:t>
      </w:r>
      <w:r>
        <w:t>o.</w:t>
      </w:r>
    </w:p>
    <w:p w14:paraId="12249F82" w14:textId="77777777" w:rsidR="00C34676" w:rsidRDefault="00C34676" w:rsidP="00C34676"/>
    <w:p w14:paraId="220809D5" w14:textId="77777777" w:rsidR="00C34676" w:rsidRDefault="00C34676" w:rsidP="00C34676">
      <w:r w:rsidRPr="00C34676">
        <w:rPr>
          <w:highlight w:val="yellow"/>
        </w:rPr>
        <w:t xml:space="preserve">4- Sensor de potencial </w:t>
      </w:r>
      <w:proofErr w:type="spellStart"/>
      <w:r w:rsidRPr="00C34676">
        <w:rPr>
          <w:highlight w:val="yellow"/>
        </w:rPr>
        <w:t>hidrogênico</w:t>
      </w:r>
      <w:proofErr w:type="spellEnd"/>
    </w:p>
    <w:p w14:paraId="296DEE6C" w14:textId="77777777" w:rsidR="00C34676" w:rsidRDefault="00C34676" w:rsidP="00C34676">
      <w:r>
        <w:t>Para especificar a acidez ou basicidade, permitindo controle biológico mais preciso. O pH atua como um indicador direto da atividade microbiana e da saúde do processo de decomposição. Dados críticos para diagnosticar e prevenir desequilíbrios que levariam a mau cheiro e lentidão no processo.</w:t>
      </w:r>
    </w:p>
    <w:p w14:paraId="796067FE" w14:textId="77777777" w:rsidR="00C34676" w:rsidRDefault="00C34676" w:rsidP="00C34676"/>
    <w:p w14:paraId="02827569" w14:textId="77777777" w:rsidR="00C34676" w:rsidRDefault="00C34676" w:rsidP="00C34676">
      <w:r w:rsidRPr="00C34676">
        <w:rPr>
          <w:highlight w:val="yellow"/>
        </w:rPr>
        <w:t>5- Sensor MQ135</w:t>
      </w:r>
    </w:p>
    <w:p w14:paraId="61DEF39E" w14:textId="77777777" w:rsidR="00C34676" w:rsidRDefault="00C34676" w:rsidP="00C34676">
      <w:r>
        <w:t>Monitor de segurança, detecção de odores e qualidade do ar. Pode detectar diferentes gases, incluindo poluentes atmosféricos, mais importante para a compostagem:</w:t>
      </w:r>
    </w:p>
    <w:p w14:paraId="4134D043" w14:textId="77777777" w:rsidR="00C34676" w:rsidRDefault="00C34676" w:rsidP="00C34676">
      <w:r>
        <w:t>•</w:t>
      </w:r>
      <w:r>
        <w:tab/>
      </w:r>
      <w:r w:rsidRPr="00C34676">
        <w:rPr>
          <w:highlight w:val="green"/>
        </w:rPr>
        <w:t>Amônia (NH3):</w:t>
      </w:r>
      <w:r>
        <w:t xml:space="preserve"> Gás gerado pela decomposição excessiva de nitrogênio (matéria verde) ou quando o composto está muito alcalino. É o principal componente do cheiro forte e desagradável que a compostagem mal gerida produz.</w:t>
      </w:r>
    </w:p>
    <w:p w14:paraId="22267F58" w14:textId="77777777" w:rsidR="00C34676" w:rsidRDefault="00C34676" w:rsidP="00C34676">
      <w:r>
        <w:t>•</w:t>
      </w:r>
      <w:r>
        <w:tab/>
      </w:r>
      <w:r w:rsidRPr="00C34676">
        <w:rPr>
          <w:highlight w:val="cyan"/>
        </w:rPr>
        <w:t>Dióxido de Carbono (CO2):</w:t>
      </w:r>
      <w:r>
        <w:t xml:space="preserve"> Embora o sensor não meça CO2 com a mesma precisão de um sensor dedicado, ele detecta gases orgânicos voláteis (</w:t>
      </w:r>
      <w:proofErr w:type="spellStart"/>
      <w:r>
        <w:t>VOCs</w:t>
      </w:r>
      <w:proofErr w:type="spellEnd"/>
      <w:r>
        <w:t>) que são subprodutos da atividade metabólica microbiana.</w:t>
      </w:r>
    </w:p>
    <w:p w14:paraId="39F0271D" w14:textId="77777777" w:rsidR="00C34676" w:rsidRDefault="00C34676" w:rsidP="00C34676">
      <w:r>
        <w:t>•</w:t>
      </w:r>
      <w:r>
        <w:tab/>
      </w:r>
      <w:r w:rsidRPr="00C34676">
        <w:rPr>
          <w:highlight w:val="magenta"/>
        </w:rPr>
        <w:t>Outros Gases Orgânicos/Sulfurosos</w:t>
      </w:r>
      <w:r>
        <w:t>: Indicadores de decomposição incompleta ou anaerobiose.</w:t>
      </w:r>
    </w:p>
    <w:p w14:paraId="4D195CB3" w14:textId="77777777" w:rsidR="00C34676" w:rsidRDefault="00C34676" w:rsidP="00C34676">
      <w:r>
        <w:lastRenderedPageBreak/>
        <w:t>A compostagem ideal é aeróbica (requer oxigênio). Se houver falta de oxigênio, o processo se torna anaeróbico e começa a gerar gases problemáticos.</w:t>
      </w:r>
    </w:p>
    <w:p w14:paraId="61061EB6" w14:textId="77777777" w:rsidR="00C34676" w:rsidRDefault="00C34676" w:rsidP="00C34676">
      <w:r>
        <w:t>•</w:t>
      </w:r>
      <w:r>
        <w:tab/>
        <w:t>Diagnóstico de Falha: O aumento repentino na leitura do MQ135 (especialmente picos de NH3) é sinal de que o processo está entrando em anaerobiose e pode gerar mau cheiro.</w:t>
      </w:r>
    </w:p>
    <w:p w14:paraId="42D5043C" w14:textId="77777777" w:rsidR="00C34676" w:rsidRDefault="00C34676" w:rsidP="00C34676">
      <w:r>
        <w:t>•</w:t>
      </w:r>
      <w:r>
        <w:tab/>
        <w:t xml:space="preserve">Prevenção de Odores: Este sensor permite que o </w:t>
      </w:r>
      <w:proofErr w:type="spellStart"/>
      <w:r>
        <w:t>ComposTech</w:t>
      </w:r>
      <w:proofErr w:type="spellEnd"/>
      <w:r>
        <w:t xml:space="preserve"> aja antes que o cheiro se torne perceptível ao usuário, o que é um diferencial de conforto crucial para um produto doméstico.</w:t>
      </w:r>
    </w:p>
    <w:p w14:paraId="01103CA8" w14:textId="77777777" w:rsidR="00C34676" w:rsidRDefault="00C34676" w:rsidP="00C34676"/>
    <w:p w14:paraId="66F397C0" w14:textId="77777777" w:rsidR="00C34676" w:rsidRDefault="00C34676" w:rsidP="00C34676">
      <w:r w:rsidRPr="00C34676">
        <w:rPr>
          <w:highlight w:val="yellow"/>
        </w:rPr>
        <w:t>6- Sensor de Condutividade Elétrica</w:t>
      </w:r>
    </w:p>
    <w:p w14:paraId="2A118CB9" w14:textId="77777777" w:rsidR="00C34676" w:rsidRDefault="00C34676" w:rsidP="00C34676">
      <w:r>
        <w:t xml:space="preserve">Mede a concentração total de sais (Nutrientes solúveis/Salinidade). Ajuda a estimar se o composto está apto para plantas sensíveis. Medida indireta da qualidade da água com sensor de condutividade. </w:t>
      </w:r>
    </w:p>
    <w:p w14:paraId="7E5070B1" w14:textId="77777777" w:rsidR="00C34676" w:rsidRDefault="00C34676" w:rsidP="00C34676"/>
    <w:p w14:paraId="6F002E2F" w14:textId="77777777" w:rsidR="00C34676" w:rsidRDefault="00C34676" w:rsidP="00C34676">
      <w:r w:rsidRPr="00C34676">
        <w:rPr>
          <w:highlight w:val="yellow"/>
        </w:rPr>
        <w:t>7- Sensor de Colorimetria / Espectroscopia</w:t>
      </w:r>
    </w:p>
    <w:p w14:paraId="74F8B2E3" w14:textId="77777777" w:rsidR="00C34676" w:rsidRDefault="00C34676" w:rsidP="00C34676">
      <w:r>
        <w:t>Composto maduro é preto/marrom-escuro. A leitura do sensor, quando correlacionada confirma a maturação e a formação de húmus.</w:t>
      </w:r>
    </w:p>
    <w:p w14:paraId="03F3AB60" w14:textId="77777777" w:rsidR="00C34676" w:rsidRDefault="00C34676" w:rsidP="00C34676">
      <w:r>
        <w:t>•</w:t>
      </w:r>
      <w:r>
        <w:tab/>
        <w:t>Técnica: Utilizar um sensor de cor de baixo custo ou um módulo de espectroscopia miniaturizado</w:t>
      </w:r>
    </w:p>
    <w:p w14:paraId="36022D8F" w14:textId="77777777" w:rsidR="00C34676" w:rsidRDefault="00C34676" w:rsidP="00C34676">
      <w:r>
        <w:t>Função no Projeto: A cor do composto é um forte indicador de maturação.</w:t>
      </w:r>
    </w:p>
    <w:p w14:paraId="0C9A9CD2" w14:textId="77777777" w:rsidR="00C34676" w:rsidRDefault="00C34676" w:rsidP="00C34676">
      <w:r>
        <w:t>•</w:t>
      </w:r>
      <w:r>
        <w:tab/>
        <w:t>Composto imatura (verde/claro) Baixa decomposição.</w:t>
      </w:r>
    </w:p>
    <w:p w14:paraId="227EDDE9" w14:textId="77777777" w:rsidR="00C34676" w:rsidRDefault="00C34676" w:rsidP="00C34676">
      <w:r>
        <w:t>•</w:t>
      </w:r>
      <w:r>
        <w:tab/>
        <w:t>Composto maduro (escuro/preto) Alta formação de húmus. O sensor de cor, em conjunto com dados de e, pode ser usado para estimar o grau de humificação e, por associação</w:t>
      </w:r>
    </w:p>
    <w:p w14:paraId="78140144" w14:textId="77777777" w:rsidR="00C34676" w:rsidRDefault="00C34676" w:rsidP="00C34676"/>
    <w:p w14:paraId="328194CD" w14:textId="77777777" w:rsidR="00C34676" w:rsidRDefault="00C34676" w:rsidP="00C34676">
      <w:r w:rsidRPr="00C34676">
        <w:rPr>
          <w:highlight w:val="yellow"/>
        </w:rPr>
        <w:t>8- Célula de Carga</w:t>
      </w:r>
    </w:p>
    <w:p w14:paraId="30364322" w14:textId="77777777" w:rsidR="00C34676" w:rsidRDefault="00C34676" w:rsidP="00C34676">
      <w:r>
        <w:t xml:space="preserve">Métrica de Eficiência: Rastreia a perda de peso devido à evaporação e decomposição. </w:t>
      </w:r>
    </w:p>
    <w:p w14:paraId="2CBA2DD8" w14:textId="77777777" w:rsidR="00C34676" w:rsidRDefault="00C34676" w:rsidP="00C34676">
      <w:r>
        <w:t>Alerta: Avisa quando o reator está na capacidade máxima para evitar sobrecarga.</w:t>
      </w:r>
    </w:p>
    <w:p w14:paraId="7D7D7DAC" w14:textId="77777777" w:rsidR="00C34676" w:rsidRDefault="00C34676" w:rsidP="00C34676"/>
    <w:p w14:paraId="524B3741" w14:textId="77777777" w:rsidR="00C34676" w:rsidRDefault="00C34676" w:rsidP="00C34676">
      <w:r w:rsidRPr="00C34676">
        <w:rPr>
          <w:highlight w:val="yellow"/>
        </w:rPr>
        <w:t xml:space="preserve">9- Sensor de Distância </w:t>
      </w:r>
      <w:proofErr w:type="spellStart"/>
      <w:r w:rsidRPr="00C34676">
        <w:rPr>
          <w:highlight w:val="yellow"/>
        </w:rPr>
        <w:t>Ultrasônico</w:t>
      </w:r>
      <w:proofErr w:type="spellEnd"/>
    </w:p>
    <w:p w14:paraId="2A93978D" w14:textId="77777777" w:rsidR="00C34676" w:rsidRDefault="00C34676" w:rsidP="00C34676">
      <w:r>
        <w:lastRenderedPageBreak/>
        <w:t>Volume de Resíduos / Nível de Compactação. Controle de Volume: Mede a distância entre o topo do reator e o composto. Diagnóstico: Se o peso (célula de carga) aumenta, mas o volume (sensor de distância) não diminui, indica alta compactação (falta de aeração/necessidade de revolvimento).</w:t>
      </w:r>
    </w:p>
    <w:p w14:paraId="7B29B504" w14:textId="77777777" w:rsidR="00C34676" w:rsidRDefault="00C34676" w:rsidP="00C34676"/>
    <w:p w14:paraId="3BAD43E6" w14:textId="0A124E85" w:rsidR="006A121C" w:rsidRDefault="00C34676" w:rsidP="00C34676">
      <w:r>
        <w:t xml:space="preserve">integração com </w:t>
      </w:r>
      <w:proofErr w:type="spellStart"/>
      <w:r>
        <w:t>raspberry</w:t>
      </w:r>
      <w:proofErr w:type="spellEnd"/>
      <w:r>
        <w:t xml:space="preserve"> pi como servidor web visualização de dashboard controle remoto e automação inteligente com conexão de aplicativo smartphone</w:t>
      </w:r>
    </w:p>
    <w:sectPr w:rsidR="006A121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02C"/>
    <w:rsid w:val="0012402C"/>
    <w:rsid w:val="006A121C"/>
    <w:rsid w:val="0098346F"/>
    <w:rsid w:val="00C34676"/>
    <w:rsid w:val="00E30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15A6E85-ED49-4E79-B956-02184EA4A4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240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240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2402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240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2402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240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240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240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240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240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240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2402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2402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2402C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2402C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2402C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2402C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2402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1240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240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240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1240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240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2402C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2402C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12402C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240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2402C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12402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548</Words>
  <Characters>2960</Characters>
  <Application>Microsoft Office Word</Application>
  <DocSecurity>0</DocSecurity>
  <Lines>24</Lines>
  <Paragraphs>7</Paragraphs>
  <ScaleCrop>false</ScaleCrop>
  <Company/>
  <LinksUpToDate>false</LinksUpToDate>
  <CharactersWithSpaces>3501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Barbosa</dc:creator>
  <cp:keywords/>
  <dc:description/>
  <cp:lastModifiedBy>Thiago Barbosa</cp:lastModifiedBy>
  <cp:revision>2</cp:revision>
  <dcterms:created xsi:type="dcterms:W3CDTF">2025-10-12T09:36:00Z</dcterms:created>
  <dcterms:modified xsi:type="dcterms:W3CDTF">2025-10-12T09:40:00Z</dcterms:modified>
</cp:coreProperties>
</file>