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249" w:rsidRDefault="00D153C0" w:rsidP="00D153C0">
      <w:pPr>
        <w:pStyle w:val="berschrift1"/>
        <w:rPr>
          <w:lang w:val="en-GB"/>
        </w:rPr>
      </w:pPr>
      <w:bookmarkStart w:id="0" w:name="_Toc209695"/>
      <w:r w:rsidRPr="00D153C0">
        <w:rPr>
          <w:lang w:val="en-GB"/>
        </w:rPr>
        <w:t>Web-Tech Project – Smart Home M</w:t>
      </w:r>
      <w:r>
        <w:rPr>
          <w:lang w:val="en-GB"/>
        </w:rPr>
        <w:t>anager</w:t>
      </w:r>
      <w:bookmarkEnd w:id="0"/>
    </w:p>
    <w:p w:rsidR="00D153C0" w:rsidRDefault="00D153C0" w:rsidP="00D153C0">
      <w:pPr>
        <w:rPr>
          <w:lang w:val="en-GB"/>
        </w:rPr>
      </w:pPr>
    </w:p>
    <w:p w:rsidR="00D153C0" w:rsidRPr="00D153C0" w:rsidRDefault="00D004DB" w:rsidP="00D153C0">
      <w:pPr>
        <w:pStyle w:val="KeinLeerraum"/>
      </w:pPr>
      <w:proofErr w:type="spellStart"/>
      <w:r>
        <w:t>Authors</w:t>
      </w:r>
      <w:proofErr w:type="spellEnd"/>
      <w:r>
        <w:t xml:space="preserve">: </w:t>
      </w:r>
      <w:r w:rsidR="00D153C0" w:rsidRPr="00D153C0">
        <w:t>Dielacher Manuel</w:t>
      </w:r>
      <w:r w:rsidR="00D153C0">
        <w:t xml:space="preserve"> / </w:t>
      </w:r>
      <w:r w:rsidR="00D153C0" w:rsidRPr="00D153C0">
        <w:t>Macher Markus</w:t>
      </w:r>
      <w:r w:rsidR="00D153C0">
        <w:t xml:space="preserve"> / </w:t>
      </w:r>
      <w:proofErr w:type="spellStart"/>
      <w:r w:rsidR="00D153C0" w:rsidRPr="00D153C0">
        <w:t>Freislich</w:t>
      </w:r>
      <w:proofErr w:type="spellEnd"/>
      <w:r w:rsidR="00D153C0" w:rsidRPr="00D153C0">
        <w:t xml:space="preserve"> Philipp</w:t>
      </w:r>
    </w:p>
    <w:p w:rsidR="00D153C0" w:rsidRPr="00D153C0" w:rsidRDefault="00D153C0" w:rsidP="00D153C0">
      <w:pPr>
        <w:pStyle w:val="KeinLeerraum"/>
      </w:pPr>
    </w:p>
    <w:p w:rsidR="00D153C0" w:rsidRDefault="00D153C0" w:rsidP="00D153C0">
      <w:pPr>
        <w:pStyle w:val="KeinLeerraum"/>
      </w:pPr>
    </w:p>
    <w:p w:rsidR="00D004DB" w:rsidRDefault="00E47831" w:rsidP="00D153C0">
      <w:pPr>
        <w:pStyle w:val="KeinLeerraum"/>
      </w:pPr>
      <w:r>
        <w:t xml:space="preserve">Table </w:t>
      </w:r>
      <w:proofErr w:type="spellStart"/>
      <w:r>
        <w:t>of</w:t>
      </w:r>
      <w:proofErr w:type="spellEnd"/>
      <w:r>
        <w:t xml:space="preserve"> </w:t>
      </w:r>
      <w:r w:rsidRPr="00D004DB">
        <w:rPr>
          <w:lang w:val="en-GB"/>
        </w:rPr>
        <w:t>contents</w:t>
      </w:r>
    </w:p>
    <w:sdt>
      <w:sdtPr>
        <w:rPr>
          <w:rFonts w:asciiTheme="minorHAnsi" w:eastAsiaTheme="minorHAnsi" w:hAnsiTheme="minorHAnsi" w:cstheme="minorBidi"/>
          <w:color w:val="auto"/>
          <w:sz w:val="22"/>
          <w:szCs w:val="22"/>
          <w:lang w:val="de-DE" w:eastAsia="en-US"/>
        </w:rPr>
        <w:id w:val="-1477606491"/>
        <w:docPartObj>
          <w:docPartGallery w:val="Table of Contents"/>
          <w:docPartUnique/>
        </w:docPartObj>
      </w:sdtPr>
      <w:sdtEndPr>
        <w:rPr>
          <w:b/>
          <w:bCs/>
        </w:rPr>
      </w:sdtEndPr>
      <w:sdtContent>
        <w:p w:rsidR="00D004DB" w:rsidRDefault="00D004DB">
          <w:pPr>
            <w:pStyle w:val="Inhaltsverzeichnisberschrift"/>
          </w:pPr>
          <w:r>
            <w:rPr>
              <w:lang w:val="de-DE"/>
            </w:rPr>
            <w:t>Inhalt</w:t>
          </w:r>
        </w:p>
        <w:p w:rsidR="00F518F0" w:rsidRDefault="00D004DB">
          <w:pPr>
            <w:pStyle w:val="Verzeichnis1"/>
            <w:tabs>
              <w:tab w:val="right" w:leader="dot" w:pos="9062"/>
            </w:tabs>
            <w:rPr>
              <w:rFonts w:eastAsiaTheme="minorEastAsia"/>
              <w:noProof/>
              <w:lang w:eastAsia="de-AT"/>
            </w:rPr>
          </w:pPr>
          <w:r>
            <w:rPr>
              <w:b/>
              <w:bCs/>
              <w:lang w:val="de-DE"/>
            </w:rPr>
            <w:fldChar w:fldCharType="begin"/>
          </w:r>
          <w:r>
            <w:rPr>
              <w:b/>
              <w:bCs/>
              <w:lang w:val="de-DE"/>
            </w:rPr>
            <w:instrText xml:space="preserve"> TOC \o "1-3" \h \z \u </w:instrText>
          </w:r>
          <w:r>
            <w:rPr>
              <w:b/>
              <w:bCs/>
              <w:lang w:val="de-DE"/>
            </w:rPr>
            <w:fldChar w:fldCharType="separate"/>
          </w:r>
          <w:hyperlink w:anchor="_Toc209695" w:history="1">
            <w:r w:rsidR="00F518F0" w:rsidRPr="00154914">
              <w:rPr>
                <w:rStyle w:val="Hyperlink"/>
                <w:noProof/>
                <w:lang w:val="en-GB"/>
              </w:rPr>
              <w:t>Web-Tech Project – Smart Home Manager</w:t>
            </w:r>
            <w:r w:rsidR="00F518F0">
              <w:rPr>
                <w:noProof/>
                <w:webHidden/>
              </w:rPr>
              <w:tab/>
            </w:r>
            <w:r w:rsidR="00F518F0">
              <w:rPr>
                <w:noProof/>
                <w:webHidden/>
              </w:rPr>
              <w:fldChar w:fldCharType="begin"/>
            </w:r>
            <w:r w:rsidR="00F518F0">
              <w:rPr>
                <w:noProof/>
                <w:webHidden/>
              </w:rPr>
              <w:instrText xml:space="preserve"> PAGEREF _Toc209695 \h </w:instrText>
            </w:r>
            <w:r w:rsidR="00F518F0">
              <w:rPr>
                <w:noProof/>
                <w:webHidden/>
              </w:rPr>
            </w:r>
            <w:r w:rsidR="00F518F0">
              <w:rPr>
                <w:noProof/>
                <w:webHidden/>
              </w:rPr>
              <w:fldChar w:fldCharType="separate"/>
            </w:r>
            <w:r w:rsidR="00F518F0">
              <w:rPr>
                <w:noProof/>
                <w:webHidden/>
              </w:rPr>
              <w:t>1</w:t>
            </w:r>
            <w:r w:rsidR="00F518F0">
              <w:rPr>
                <w:noProof/>
                <w:webHidden/>
              </w:rPr>
              <w:fldChar w:fldCharType="end"/>
            </w:r>
          </w:hyperlink>
        </w:p>
        <w:p w:rsidR="00F518F0" w:rsidRDefault="00F518F0">
          <w:pPr>
            <w:pStyle w:val="Verzeichnis2"/>
            <w:tabs>
              <w:tab w:val="right" w:leader="dot" w:pos="9062"/>
            </w:tabs>
            <w:rPr>
              <w:rFonts w:eastAsiaTheme="minorEastAsia"/>
              <w:noProof/>
              <w:lang w:eastAsia="de-AT"/>
            </w:rPr>
          </w:pPr>
          <w:hyperlink w:anchor="_Toc209696" w:history="1">
            <w:r w:rsidRPr="00154914">
              <w:rPr>
                <w:rStyle w:val="Hyperlink"/>
                <w:noProof/>
              </w:rPr>
              <w:t>Overview</w:t>
            </w:r>
            <w:r>
              <w:rPr>
                <w:noProof/>
                <w:webHidden/>
              </w:rPr>
              <w:tab/>
            </w:r>
            <w:r>
              <w:rPr>
                <w:noProof/>
                <w:webHidden/>
              </w:rPr>
              <w:fldChar w:fldCharType="begin"/>
            </w:r>
            <w:r>
              <w:rPr>
                <w:noProof/>
                <w:webHidden/>
              </w:rPr>
              <w:instrText xml:space="preserve"> PAGEREF _Toc209696 \h </w:instrText>
            </w:r>
            <w:r>
              <w:rPr>
                <w:noProof/>
                <w:webHidden/>
              </w:rPr>
            </w:r>
            <w:r>
              <w:rPr>
                <w:noProof/>
                <w:webHidden/>
              </w:rPr>
              <w:fldChar w:fldCharType="separate"/>
            </w:r>
            <w:r>
              <w:rPr>
                <w:noProof/>
                <w:webHidden/>
              </w:rPr>
              <w:t>2</w:t>
            </w:r>
            <w:r>
              <w:rPr>
                <w:noProof/>
                <w:webHidden/>
              </w:rPr>
              <w:fldChar w:fldCharType="end"/>
            </w:r>
          </w:hyperlink>
        </w:p>
        <w:p w:rsidR="00F518F0" w:rsidRDefault="00F518F0">
          <w:pPr>
            <w:pStyle w:val="Verzeichnis2"/>
            <w:tabs>
              <w:tab w:val="right" w:leader="dot" w:pos="9062"/>
            </w:tabs>
            <w:rPr>
              <w:rFonts w:eastAsiaTheme="minorEastAsia"/>
              <w:noProof/>
              <w:lang w:eastAsia="de-AT"/>
            </w:rPr>
          </w:pPr>
          <w:hyperlink w:anchor="_Toc209697" w:history="1">
            <w:r w:rsidRPr="00154914">
              <w:rPr>
                <w:rStyle w:val="Hyperlink"/>
                <w:noProof/>
                <w:lang w:val="en-GB"/>
              </w:rPr>
              <w:t>Testing</w:t>
            </w:r>
            <w:r>
              <w:rPr>
                <w:noProof/>
                <w:webHidden/>
              </w:rPr>
              <w:tab/>
            </w:r>
            <w:r>
              <w:rPr>
                <w:noProof/>
                <w:webHidden/>
              </w:rPr>
              <w:fldChar w:fldCharType="begin"/>
            </w:r>
            <w:r>
              <w:rPr>
                <w:noProof/>
                <w:webHidden/>
              </w:rPr>
              <w:instrText xml:space="preserve"> PAGEREF _Toc209697 \h </w:instrText>
            </w:r>
            <w:r>
              <w:rPr>
                <w:noProof/>
                <w:webHidden/>
              </w:rPr>
            </w:r>
            <w:r>
              <w:rPr>
                <w:noProof/>
                <w:webHidden/>
              </w:rPr>
              <w:fldChar w:fldCharType="separate"/>
            </w:r>
            <w:r>
              <w:rPr>
                <w:noProof/>
                <w:webHidden/>
              </w:rPr>
              <w:t>2</w:t>
            </w:r>
            <w:r>
              <w:rPr>
                <w:noProof/>
                <w:webHidden/>
              </w:rPr>
              <w:fldChar w:fldCharType="end"/>
            </w:r>
          </w:hyperlink>
        </w:p>
        <w:p w:rsidR="00F518F0" w:rsidRDefault="00F518F0">
          <w:pPr>
            <w:pStyle w:val="Verzeichnis2"/>
            <w:tabs>
              <w:tab w:val="right" w:leader="dot" w:pos="9062"/>
            </w:tabs>
            <w:rPr>
              <w:rFonts w:eastAsiaTheme="minorEastAsia"/>
              <w:noProof/>
              <w:lang w:eastAsia="de-AT"/>
            </w:rPr>
          </w:pPr>
          <w:hyperlink w:anchor="_Toc209698" w:history="1">
            <w:r w:rsidRPr="00154914">
              <w:rPr>
                <w:rStyle w:val="Hyperlink"/>
                <w:noProof/>
                <w:lang w:val="en-GB"/>
              </w:rPr>
              <w:t>Functionality</w:t>
            </w:r>
            <w:r>
              <w:rPr>
                <w:noProof/>
                <w:webHidden/>
              </w:rPr>
              <w:tab/>
            </w:r>
            <w:r>
              <w:rPr>
                <w:noProof/>
                <w:webHidden/>
              </w:rPr>
              <w:fldChar w:fldCharType="begin"/>
            </w:r>
            <w:r>
              <w:rPr>
                <w:noProof/>
                <w:webHidden/>
              </w:rPr>
              <w:instrText xml:space="preserve"> PAGEREF _Toc209698 \h </w:instrText>
            </w:r>
            <w:r>
              <w:rPr>
                <w:noProof/>
                <w:webHidden/>
              </w:rPr>
            </w:r>
            <w:r>
              <w:rPr>
                <w:noProof/>
                <w:webHidden/>
              </w:rPr>
              <w:fldChar w:fldCharType="separate"/>
            </w:r>
            <w:r>
              <w:rPr>
                <w:noProof/>
                <w:webHidden/>
              </w:rPr>
              <w:t>2</w:t>
            </w:r>
            <w:r>
              <w:rPr>
                <w:noProof/>
                <w:webHidden/>
              </w:rPr>
              <w:fldChar w:fldCharType="end"/>
            </w:r>
          </w:hyperlink>
        </w:p>
        <w:p w:rsidR="00F518F0" w:rsidRDefault="00F518F0">
          <w:pPr>
            <w:pStyle w:val="Verzeichnis2"/>
            <w:tabs>
              <w:tab w:val="right" w:leader="dot" w:pos="9062"/>
            </w:tabs>
            <w:rPr>
              <w:rFonts w:eastAsiaTheme="minorEastAsia"/>
              <w:noProof/>
              <w:lang w:eastAsia="de-AT"/>
            </w:rPr>
          </w:pPr>
          <w:hyperlink w:anchor="_Toc209699" w:history="1">
            <w:r w:rsidRPr="00154914">
              <w:rPr>
                <w:rStyle w:val="Hyperlink"/>
                <w:noProof/>
                <w:lang w:val="en-GB"/>
              </w:rPr>
              <w:t>Installation instructions</w:t>
            </w:r>
            <w:r>
              <w:rPr>
                <w:noProof/>
                <w:webHidden/>
              </w:rPr>
              <w:tab/>
            </w:r>
            <w:r>
              <w:rPr>
                <w:noProof/>
                <w:webHidden/>
              </w:rPr>
              <w:fldChar w:fldCharType="begin"/>
            </w:r>
            <w:r>
              <w:rPr>
                <w:noProof/>
                <w:webHidden/>
              </w:rPr>
              <w:instrText xml:space="preserve"> PAGEREF _Toc209699 \h </w:instrText>
            </w:r>
            <w:r>
              <w:rPr>
                <w:noProof/>
                <w:webHidden/>
              </w:rPr>
            </w:r>
            <w:r>
              <w:rPr>
                <w:noProof/>
                <w:webHidden/>
              </w:rPr>
              <w:fldChar w:fldCharType="separate"/>
            </w:r>
            <w:r>
              <w:rPr>
                <w:noProof/>
                <w:webHidden/>
              </w:rPr>
              <w:t>3</w:t>
            </w:r>
            <w:r>
              <w:rPr>
                <w:noProof/>
                <w:webHidden/>
              </w:rPr>
              <w:fldChar w:fldCharType="end"/>
            </w:r>
          </w:hyperlink>
        </w:p>
        <w:p w:rsidR="00F518F0" w:rsidRDefault="00F518F0">
          <w:pPr>
            <w:pStyle w:val="Verzeichnis3"/>
            <w:tabs>
              <w:tab w:val="right" w:leader="dot" w:pos="9062"/>
            </w:tabs>
            <w:rPr>
              <w:rFonts w:eastAsiaTheme="minorEastAsia"/>
              <w:noProof/>
              <w:lang w:eastAsia="de-AT"/>
            </w:rPr>
          </w:pPr>
          <w:hyperlink w:anchor="_Toc209700" w:history="1">
            <w:r w:rsidRPr="00154914">
              <w:rPr>
                <w:rStyle w:val="Hyperlink"/>
                <w:noProof/>
                <w:lang w:val="en-GB"/>
              </w:rPr>
              <w:t>Required software</w:t>
            </w:r>
            <w:r>
              <w:rPr>
                <w:noProof/>
                <w:webHidden/>
              </w:rPr>
              <w:tab/>
            </w:r>
            <w:r>
              <w:rPr>
                <w:noProof/>
                <w:webHidden/>
              </w:rPr>
              <w:fldChar w:fldCharType="begin"/>
            </w:r>
            <w:r>
              <w:rPr>
                <w:noProof/>
                <w:webHidden/>
              </w:rPr>
              <w:instrText xml:space="preserve"> PAGEREF _Toc209700 \h </w:instrText>
            </w:r>
            <w:r>
              <w:rPr>
                <w:noProof/>
                <w:webHidden/>
              </w:rPr>
            </w:r>
            <w:r>
              <w:rPr>
                <w:noProof/>
                <w:webHidden/>
              </w:rPr>
              <w:fldChar w:fldCharType="separate"/>
            </w:r>
            <w:r>
              <w:rPr>
                <w:noProof/>
                <w:webHidden/>
              </w:rPr>
              <w:t>3</w:t>
            </w:r>
            <w:r>
              <w:rPr>
                <w:noProof/>
                <w:webHidden/>
              </w:rPr>
              <w:fldChar w:fldCharType="end"/>
            </w:r>
          </w:hyperlink>
        </w:p>
        <w:p w:rsidR="00F518F0" w:rsidRDefault="00F518F0">
          <w:pPr>
            <w:pStyle w:val="Verzeichnis3"/>
            <w:tabs>
              <w:tab w:val="right" w:leader="dot" w:pos="9062"/>
            </w:tabs>
            <w:rPr>
              <w:rFonts w:eastAsiaTheme="minorEastAsia"/>
              <w:noProof/>
              <w:lang w:eastAsia="de-AT"/>
            </w:rPr>
          </w:pPr>
          <w:hyperlink w:anchor="_Toc209701" w:history="1">
            <w:r w:rsidRPr="00154914">
              <w:rPr>
                <w:rStyle w:val="Hyperlink"/>
                <w:noProof/>
                <w:lang w:val="en-GB"/>
              </w:rPr>
              <w:t>Installation</w:t>
            </w:r>
            <w:r>
              <w:rPr>
                <w:noProof/>
                <w:webHidden/>
              </w:rPr>
              <w:tab/>
            </w:r>
            <w:r>
              <w:rPr>
                <w:noProof/>
                <w:webHidden/>
              </w:rPr>
              <w:fldChar w:fldCharType="begin"/>
            </w:r>
            <w:r>
              <w:rPr>
                <w:noProof/>
                <w:webHidden/>
              </w:rPr>
              <w:instrText xml:space="preserve"> PAGEREF _Toc209701 \h </w:instrText>
            </w:r>
            <w:r>
              <w:rPr>
                <w:noProof/>
                <w:webHidden/>
              </w:rPr>
            </w:r>
            <w:r>
              <w:rPr>
                <w:noProof/>
                <w:webHidden/>
              </w:rPr>
              <w:fldChar w:fldCharType="separate"/>
            </w:r>
            <w:r>
              <w:rPr>
                <w:noProof/>
                <w:webHidden/>
              </w:rPr>
              <w:t>3</w:t>
            </w:r>
            <w:r>
              <w:rPr>
                <w:noProof/>
                <w:webHidden/>
              </w:rPr>
              <w:fldChar w:fldCharType="end"/>
            </w:r>
          </w:hyperlink>
        </w:p>
        <w:p w:rsidR="00F518F0" w:rsidRDefault="00F518F0">
          <w:pPr>
            <w:pStyle w:val="Verzeichnis2"/>
            <w:tabs>
              <w:tab w:val="right" w:leader="dot" w:pos="9062"/>
            </w:tabs>
            <w:rPr>
              <w:rFonts w:eastAsiaTheme="minorEastAsia"/>
              <w:noProof/>
              <w:lang w:eastAsia="de-AT"/>
            </w:rPr>
          </w:pPr>
          <w:hyperlink w:anchor="_Toc209702" w:history="1">
            <w:r w:rsidRPr="00154914">
              <w:rPr>
                <w:rStyle w:val="Hyperlink"/>
                <w:noProof/>
                <w:lang w:val="en-GB"/>
              </w:rPr>
              <w:t>Start the app</w:t>
            </w:r>
            <w:r>
              <w:rPr>
                <w:noProof/>
                <w:webHidden/>
              </w:rPr>
              <w:tab/>
            </w:r>
            <w:r>
              <w:rPr>
                <w:noProof/>
                <w:webHidden/>
              </w:rPr>
              <w:fldChar w:fldCharType="begin"/>
            </w:r>
            <w:r>
              <w:rPr>
                <w:noProof/>
                <w:webHidden/>
              </w:rPr>
              <w:instrText xml:space="preserve"> PAGEREF _Toc209702 \h </w:instrText>
            </w:r>
            <w:r>
              <w:rPr>
                <w:noProof/>
                <w:webHidden/>
              </w:rPr>
            </w:r>
            <w:r>
              <w:rPr>
                <w:noProof/>
                <w:webHidden/>
              </w:rPr>
              <w:fldChar w:fldCharType="separate"/>
            </w:r>
            <w:r>
              <w:rPr>
                <w:noProof/>
                <w:webHidden/>
              </w:rPr>
              <w:t>3</w:t>
            </w:r>
            <w:r>
              <w:rPr>
                <w:noProof/>
                <w:webHidden/>
              </w:rPr>
              <w:fldChar w:fldCharType="end"/>
            </w:r>
          </w:hyperlink>
        </w:p>
        <w:p w:rsidR="00D004DB" w:rsidRDefault="00D004DB">
          <w:r>
            <w:rPr>
              <w:b/>
              <w:bCs/>
              <w:lang w:val="de-DE"/>
            </w:rPr>
            <w:fldChar w:fldCharType="end"/>
          </w:r>
        </w:p>
      </w:sdtContent>
    </w:sdt>
    <w:p w:rsidR="00D153C0" w:rsidRDefault="00D153C0" w:rsidP="00D153C0">
      <w:pPr>
        <w:pStyle w:val="KeinLeerraum"/>
      </w:pPr>
    </w:p>
    <w:p w:rsidR="00D153C0" w:rsidRDefault="00D153C0" w:rsidP="00D153C0">
      <w:r>
        <w:br w:type="page"/>
      </w:r>
      <w:bookmarkStart w:id="1" w:name="_GoBack"/>
      <w:bookmarkEnd w:id="1"/>
    </w:p>
    <w:p w:rsidR="00D153C0" w:rsidRDefault="00D153C0" w:rsidP="00E47831">
      <w:pPr>
        <w:pStyle w:val="berschrift2"/>
      </w:pPr>
      <w:bookmarkStart w:id="2" w:name="_Toc209696"/>
      <w:proofErr w:type="spellStart"/>
      <w:r>
        <w:lastRenderedPageBreak/>
        <w:t>Overview</w:t>
      </w:r>
      <w:bookmarkEnd w:id="2"/>
      <w:proofErr w:type="spellEnd"/>
    </w:p>
    <w:p w:rsidR="00D153C0" w:rsidRDefault="00D153C0" w:rsidP="00D153C0">
      <w:pPr>
        <w:pStyle w:val="KeinLeerraum"/>
      </w:pPr>
    </w:p>
    <w:p w:rsidR="00D153C0" w:rsidRDefault="00D153C0" w:rsidP="00D153C0">
      <w:pPr>
        <w:pStyle w:val="KeinLeerraum"/>
        <w:rPr>
          <w:lang w:val="en-GB"/>
        </w:rPr>
      </w:pPr>
      <w:r w:rsidRPr="00D153C0">
        <w:rPr>
          <w:lang w:val="en-GB"/>
        </w:rPr>
        <w:t xml:space="preserve">The „Smart Home </w:t>
      </w:r>
      <w:proofErr w:type="gramStart"/>
      <w:r w:rsidRPr="00D153C0">
        <w:rPr>
          <w:lang w:val="en-GB"/>
        </w:rPr>
        <w:t>Manager“ is</w:t>
      </w:r>
      <w:proofErr w:type="gramEnd"/>
      <w:r w:rsidRPr="00D153C0">
        <w:rPr>
          <w:lang w:val="en-GB"/>
        </w:rPr>
        <w:t xml:space="preserve"> a</w:t>
      </w:r>
      <w:r>
        <w:rPr>
          <w:lang w:val="en-GB"/>
        </w:rPr>
        <w:t>n web based application to visualize and manage smart home devices.</w:t>
      </w:r>
    </w:p>
    <w:p w:rsidR="00D153C0" w:rsidRDefault="00D153C0" w:rsidP="00D153C0">
      <w:pPr>
        <w:pStyle w:val="KeinLeerraum"/>
        <w:rPr>
          <w:lang w:val="en-GB"/>
        </w:rPr>
      </w:pPr>
    </w:p>
    <w:p w:rsidR="00D153C0" w:rsidRDefault="00D153C0" w:rsidP="00D153C0">
      <w:pPr>
        <w:pStyle w:val="KeinLeerraum"/>
        <w:rPr>
          <w:lang w:val="en-GB"/>
        </w:rPr>
      </w:pPr>
      <w:r>
        <w:rPr>
          <w:lang w:val="en-GB"/>
        </w:rPr>
        <w:t xml:space="preserve">The typical use case would be that each family member can see the current state of each device (ON/OFF) and toggle them. </w:t>
      </w:r>
      <w:r>
        <w:rPr>
          <w:lang w:val="en-GB"/>
        </w:rPr>
        <w:br/>
      </w:r>
    </w:p>
    <w:p w:rsidR="00755B14" w:rsidRDefault="00D153C0" w:rsidP="00D153C0">
      <w:pPr>
        <w:pStyle w:val="KeinLeerraum"/>
        <w:rPr>
          <w:lang w:val="en-GB"/>
        </w:rPr>
      </w:pPr>
      <w:r>
        <w:rPr>
          <w:lang w:val="en-GB"/>
        </w:rPr>
        <w:t>On the devices page of the app you would usually create a room and add all smart home devices that are in that room. You can create as many rooms and devices as want</w:t>
      </w:r>
      <w:r w:rsidR="00755B14">
        <w:rPr>
          <w:lang w:val="en-GB"/>
        </w:rPr>
        <w:t xml:space="preserve"> to. Rooms and devices can be edited and deleted.</w:t>
      </w:r>
    </w:p>
    <w:p w:rsidR="00755B14" w:rsidRDefault="00755B14" w:rsidP="00D153C0">
      <w:pPr>
        <w:pStyle w:val="KeinLeerraum"/>
        <w:rPr>
          <w:lang w:val="en-GB"/>
        </w:rPr>
      </w:pPr>
    </w:p>
    <w:p w:rsidR="00D153C0" w:rsidRDefault="00755B14" w:rsidP="00D153C0">
      <w:pPr>
        <w:pStyle w:val="KeinLeerraum"/>
        <w:rPr>
          <w:lang w:val="en-GB"/>
        </w:rPr>
      </w:pPr>
      <w:r>
        <w:rPr>
          <w:lang w:val="en-GB"/>
        </w:rPr>
        <w:t>At the current state of the application each user can see all devices so there is no point for different user accounts as of now, but you are able to change your email and username.</w:t>
      </w:r>
    </w:p>
    <w:p w:rsidR="00755B14" w:rsidRDefault="00755B14" w:rsidP="00D153C0">
      <w:pPr>
        <w:pStyle w:val="KeinLeerraum"/>
        <w:rPr>
          <w:lang w:val="en-GB"/>
        </w:rPr>
      </w:pPr>
    </w:p>
    <w:p w:rsidR="00755B14" w:rsidRDefault="00755B14" w:rsidP="00D153C0">
      <w:pPr>
        <w:pStyle w:val="KeinLeerraum"/>
        <w:rPr>
          <w:lang w:val="en-GB"/>
        </w:rPr>
      </w:pPr>
    </w:p>
    <w:p w:rsidR="0073504D" w:rsidRDefault="0073504D" w:rsidP="00E47831">
      <w:pPr>
        <w:pStyle w:val="berschrift2"/>
        <w:rPr>
          <w:lang w:val="en-GB"/>
        </w:rPr>
      </w:pPr>
      <w:bookmarkStart w:id="3" w:name="_Toc209697"/>
      <w:r>
        <w:rPr>
          <w:lang w:val="en-GB"/>
        </w:rPr>
        <w:t>Testing</w:t>
      </w:r>
      <w:bookmarkEnd w:id="3"/>
    </w:p>
    <w:p w:rsidR="0073504D" w:rsidRDefault="0073504D" w:rsidP="00D153C0">
      <w:pPr>
        <w:pStyle w:val="KeinLeerraum"/>
        <w:rPr>
          <w:lang w:val="en-GB"/>
        </w:rPr>
      </w:pPr>
    </w:p>
    <w:p w:rsidR="0073504D" w:rsidRDefault="0073504D" w:rsidP="00D153C0">
      <w:pPr>
        <w:pStyle w:val="KeinLeerraum"/>
        <w:rPr>
          <w:lang w:val="en-GB"/>
        </w:rPr>
      </w:pPr>
      <w:r>
        <w:rPr>
          <w:lang w:val="en-GB"/>
        </w:rPr>
        <w:t>For testing the back-end / API emulates the devices and saves their statues but not permanently so if you restart the app the statuses will be back at their defaults.</w:t>
      </w:r>
    </w:p>
    <w:p w:rsidR="0073504D" w:rsidRDefault="0073504D" w:rsidP="00D153C0">
      <w:pPr>
        <w:pStyle w:val="KeinLeerraum"/>
        <w:rPr>
          <w:lang w:val="en-GB"/>
        </w:rPr>
      </w:pPr>
    </w:p>
    <w:p w:rsidR="0073504D" w:rsidRDefault="0073504D" w:rsidP="00D153C0">
      <w:pPr>
        <w:pStyle w:val="KeinLeerraum"/>
        <w:rPr>
          <w:lang w:val="en-GB"/>
        </w:rPr>
      </w:pPr>
      <w:r>
        <w:rPr>
          <w:lang w:val="en-GB"/>
        </w:rPr>
        <w:t>For the test mode to work you will need the provided database because the test-mode has those already in it, but if you remove/add devices it will update those.</w:t>
      </w:r>
    </w:p>
    <w:p w:rsidR="0073504D" w:rsidRDefault="0073504D" w:rsidP="00D153C0">
      <w:pPr>
        <w:pStyle w:val="KeinLeerraum"/>
        <w:rPr>
          <w:lang w:val="en-GB"/>
        </w:rPr>
      </w:pPr>
    </w:p>
    <w:p w:rsidR="0073504D" w:rsidRDefault="0073504D" w:rsidP="00D153C0">
      <w:pPr>
        <w:pStyle w:val="KeinLeerraum"/>
        <w:rPr>
          <w:lang w:val="en-GB"/>
        </w:rPr>
      </w:pPr>
    </w:p>
    <w:p w:rsidR="0073504D" w:rsidRDefault="0073504D" w:rsidP="00E47831">
      <w:pPr>
        <w:pStyle w:val="berschrift2"/>
        <w:rPr>
          <w:lang w:val="en-GB"/>
        </w:rPr>
      </w:pPr>
      <w:bookmarkStart w:id="4" w:name="_Toc209698"/>
      <w:r>
        <w:rPr>
          <w:lang w:val="en-GB"/>
        </w:rPr>
        <w:t>Functionality</w:t>
      </w:r>
      <w:bookmarkEnd w:id="4"/>
    </w:p>
    <w:p w:rsidR="0073504D" w:rsidRDefault="0073504D" w:rsidP="00D153C0">
      <w:pPr>
        <w:pStyle w:val="KeinLeerraum"/>
        <w:rPr>
          <w:lang w:val="en-GB"/>
        </w:rPr>
      </w:pPr>
    </w:p>
    <w:p w:rsidR="0073504D" w:rsidRDefault="0073504D" w:rsidP="00D153C0">
      <w:pPr>
        <w:pStyle w:val="KeinLeerraum"/>
        <w:rPr>
          <w:lang w:val="en-GB"/>
        </w:rPr>
      </w:pPr>
      <w:r>
        <w:rPr>
          <w:lang w:val="en-GB"/>
        </w:rPr>
        <w:t>The database stores all the relevant device, room and user data. It does not hold the statues of the devices since they can change from outside of the application.</w:t>
      </w:r>
    </w:p>
    <w:p w:rsidR="0073504D" w:rsidRDefault="0073504D" w:rsidP="00D153C0">
      <w:pPr>
        <w:pStyle w:val="KeinLeerraum"/>
        <w:rPr>
          <w:lang w:val="en-GB"/>
        </w:rPr>
      </w:pPr>
    </w:p>
    <w:p w:rsidR="0073504D" w:rsidRDefault="0073504D" w:rsidP="00D153C0">
      <w:pPr>
        <w:pStyle w:val="KeinLeerraum"/>
        <w:rPr>
          <w:lang w:val="en-GB"/>
        </w:rPr>
      </w:pPr>
      <w:r>
        <w:rPr>
          <w:lang w:val="en-GB"/>
        </w:rPr>
        <w:t xml:space="preserve">The back-end / API manages the database and user requests. </w:t>
      </w:r>
    </w:p>
    <w:p w:rsidR="00E16893" w:rsidRDefault="00E16893" w:rsidP="00D153C0">
      <w:pPr>
        <w:pStyle w:val="KeinLeerraum"/>
        <w:rPr>
          <w:lang w:val="en-GB"/>
        </w:rPr>
      </w:pPr>
      <w:r>
        <w:rPr>
          <w:lang w:val="en-GB"/>
        </w:rPr>
        <w:t xml:space="preserve">It provides the front-end with the device data from the database and updates the database by user request. </w:t>
      </w:r>
    </w:p>
    <w:p w:rsidR="00E16893" w:rsidRDefault="00E16893" w:rsidP="00D153C0">
      <w:pPr>
        <w:pStyle w:val="KeinLeerraum"/>
        <w:rPr>
          <w:lang w:val="en-GB"/>
        </w:rPr>
      </w:pPr>
      <w:r>
        <w:rPr>
          <w:lang w:val="en-GB"/>
        </w:rPr>
        <w:t>When a user is logged in and views the devices page the server will start a kind of service that checks all the devices that are in the database every second and saves their state temporarily in the memory.  On the client side when viewing the devices page all devices will be fetched from the server and listed according to their rooms on the devices page and it also asks the server to send the device statues so it can update the view for the user every second.</w:t>
      </w:r>
    </w:p>
    <w:p w:rsidR="00E16893" w:rsidRDefault="00E16893" w:rsidP="00D153C0">
      <w:pPr>
        <w:pStyle w:val="KeinLeerraum"/>
        <w:rPr>
          <w:lang w:val="en-GB"/>
        </w:rPr>
      </w:pPr>
    </w:p>
    <w:p w:rsidR="00E16893" w:rsidRDefault="00E16893" w:rsidP="00D153C0">
      <w:pPr>
        <w:pStyle w:val="KeinLeerraum"/>
        <w:rPr>
          <w:lang w:val="en-GB"/>
        </w:rPr>
      </w:pPr>
      <w:r>
        <w:rPr>
          <w:lang w:val="en-GB"/>
        </w:rPr>
        <w:t>The devices component creates a device for each device in the database. Then the device component checks what kind of device should be shown and picks the right child component to view it.</w:t>
      </w:r>
    </w:p>
    <w:p w:rsidR="00E16893" w:rsidRDefault="00E16893" w:rsidP="00D153C0">
      <w:pPr>
        <w:pStyle w:val="KeinLeerraum"/>
        <w:rPr>
          <w:lang w:val="en-GB"/>
        </w:rPr>
      </w:pPr>
    </w:p>
    <w:p w:rsidR="00E16893" w:rsidRDefault="00E16893" w:rsidP="00D153C0">
      <w:pPr>
        <w:pStyle w:val="KeinLeerraum"/>
        <w:rPr>
          <w:lang w:val="en-GB"/>
        </w:rPr>
      </w:pPr>
      <w:r>
        <w:rPr>
          <w:lang w:val="en-GB"/>
        </w:rPr>
        <w:t>When the user leaves the devices page the “service” on the client for fetching the statues every second stops and on the server side the service stops as well when there is no user requesting device statues data for 5 seconds.</w:t>
      </w:r>
    </w:p>
    <w:p w:rsidR="00E16893" w:rsidRDefault="00E16893" w:rsidP="00D153C0">
      <w:pPr>
        <w:pStyle w:val="KeinLeerraum"/>
        <w:rPr>
          <w:lang w:val="en-GB"/>
        </w:rPr>
      </w:pPr>
    </w:p>
    <w:p w:rsidR="00453443" w:rsidRDefault="00453443">
      <w:pPr>
        <w:rPr>
          <w:lang w:val="en-GB"/>
        </w:rPr>
      </w:pPr>
      <w:r>
        <w:rPr>
          <w:lang w:val="en-GB"/>
        </w:rPr>
        <w:br w:type="page"/>
      </w:r>
    </w:p>
    <w:p w:rsidR="00E16893" w:rsidRDefault="00453443" w:rsidP="00453443">
      <w:pPr>
        <w:pStyle w:val="berschrift2"/>
        <w:rPr>
          <w:lang w:val="en-GB"/>
        </w:rPr>
      </w:pPr>
      <w:bookmarkStart w:id="5" w:name="_Toc209699"/>
      <w:r>
        <w:rPr>
          <w:lang w:val="en-GB"/>
        </w:rPr>
        <w:lastRenderedPageBreak/>
        <w:t>Installation instructions</w:t>
      </w:r>
      <w:bookmarkEnd w:id="5"/>
    </w:p>
    <w:p w:rsidR="00453443" w:rsidRDefault="00453443" w:rsidP="00D153C0">
      <w:pPr>
        <w:pStyle w:val="KeinLeerraum"/>
        <w:rPr>
          <w:lang w:val="en-GB"/>
        </w:rPr>
      </w:pPr>
    </w:p>
    <w:p w:rsidR="00453443" w:rsidRDefault="00DF13B8" w:rsidP="00453443">
      <w:pPr>
        <w:pStyle w:val="berschrift3"/>
        <w:rPr>
          <w:lang w:val="en-GB"/>
        </w:rPr>
      </w:pPr>
      <w:bookmarkStart w:id="6" w:name="_Toc209700"/>
      <w:r>
        <w:rPr>
          <w:lang w:val="en-GB"/>
        </w:rPr>
        <w:t>Required software</w:t>
      </w:r>
      <w:bookmarkEnd w:id="6"/>
    </w:p>
    <w:p w:rsidR="00453443" w:rsidRDefault="00453443" w:rsidP="00453443">
      <w:pPr>
        <w:pStyle w:val="KeinLeerraum"/>
        <w:numPr>
          <w:ilvl w:val="0"/>
          <w:numId w:val="1"/>
        </w:numPr>
        <w:rPr>
          <w:lang w:val="en-GB"/>
        </w:rPr>
      </w:pPr>
      <w:r>
        <w:rPr>
          <w:lang w:val="en-GB"/>
        </w:rPr>
        <w:t>A MySQL Database (</w:t>
      </w:r>
      <w:proofErr w:type="spellStart"/>
      <w:r>
        <w:rPr>
          <w:lang w:val="en-GB"/>
        </w:rPr>
        <w:t>InnoDB</w:t>
      </w:r>
      <w:proofErr w:type="spellEnd"/>
      <w:r>
        <w:rPr>
          <w:lang w:val="en-GB"/>
        </w:rPr>
        <w:t>) (recommended Oracle MySQL)</w:t>
      </w:r>
    </w:p>
    <w:p w:rsidR="00453443" w:rsidRDefault="00453443" w:rsidP="00453443">
      <w:pPr>
        <w:pStyle w:val="KeinLeerraum"/>
        <w:numPr>
          <w:ilvl w:val="0"/>
          <w:numId w:val="1"/>
        </w:numPr>
        <w:rPr>
          <w:lang w:val="en-GB"/>
        </w:rPr>
      </w:pPr>
      <w:r>
        <w:rPr>
          <w:lang w:val="en-GB"/>
        </w:rPr>
        <w:t>A Database management tool (recommended MySQL Workbench)</w:t>
      </w:r>
    </w:p>
    <w:p w:rsidR="00453443" w:rsidRDefault="00453443" w:rsidP="00453443">
      <w:pPr>
        <w:pStyle w:val="KeinLeerraum"/>
        <w:numPr>
          <w:ilvl w:val="0"/>
          <w:numId w:val="1"/>
        </w:numPr>
        <w:rPr>
          <w:lang w:val="en-GB"/>
        </w:rPr>
      </w:pPr>
      <w:r>
        <w:rPr>
          <w:lang w:val="en-GB"/>
        </w:rPr>
        <w:t>Node.js</w:t>
      </w:r>
    </w:p>
    <w:p w:rsidR="00F23E2C" w:rsidRDefault="00F23E2C" w:rsidP="00F23E2C">
      <w:pPr>
        <w:pStyle w:val="KeinLeerraum"/>
        <w:rPr>
          <w:lang w:val="en-GB"/>
        </w:rPr>
      </w:pPr>
    </w:p>
    <w:p w:rsidR="00012065" w:rsidRDefault="00F23E2C" w:rsidP="00012065">
      <w:pPr>
        <w:pStyle w:val="berschrift3"/>
        <w:rPr>
          <w:lang w:val="en-GB"/>
        </w:rPr>
      </w:pPr>
      <w:bookmarkStart w:id="7" w:name="_Toc209701"/>
      <w:r>
        <w:rPr>
          <w:lang w:val="en-GB"/>
        </w:rPr>
        <w:t>Installation</w:t>
      </w:r>
      <w:bookmarkEnd w:id="7"/>
    </w:p>
    <w:p w:rsidR="00012065" w:rsidRDefault="00012065" w:rsidP="00012065">
      <w:pPr>
        <w:rPr>
          <w:lang w:val="en-GB"/>
        </w:rPr>
      </w:pPr>
    </w:p>
    <w:p w:rsidR="00012065" w:rsidRDefault="00DF4A53" w:rsidP="00012065">
      <w:pPr>
        <w:pStyle w:val="Listenabsatz"/>
        <w:numPr>
          <w:ilvl w:val="0"/>
          <w:numId w:val="3"/>
        </w:numPr>
        <w:rPr>
          <w:lang w:val="en-GB"/>
        </w:rPr>
      </w:pPr>
      <w:r>
        <w:rPr>
          <w:lang w:val="en-GB"/>
        </w:rPr>
        <w:t>First unzip the project folder where ever you want</w:t>
      </w:r>
    </w:p>
    <w:p w:rsidR="00DF4A53" w:rsidRPr="00012065" w:rsidRDefault="00DF4A53" w:rsidP="00DF4A53">
      <w:pPr>
        <w:pStyle w:val="Listenabsatz"/>
        <w:ind w:left="1080"/>
        <w:rPr>
          <w:lang w:val="en-GB"/>
        </w:rPr>
      </w:pPr>
    </w:p>
    <w:p w:rsidR="00F23E2C" w:rsidRDefault="00F23E2C" w:rsidP="00012065">
      <w:pPr>
        <w:pStyle w:val="Listenabsatz"/>
        <w:numPr>
          <w:ilvl w:val="0"/>
          <w:numId w:val="3"/>
        </w:numPr>
        <w:ind w:left="993" w:hanging="283"/>
        <w:rPr>
          <w:lang w:val="en-GB"/>
        </w:rPr>
      </w:pPr>
      <w:r>
        <w:rPr>
          <w:lang w:val="en-GB"/>
        </w:rPr>
        <w:t>Setup the Database</w:t>
      </w:r>
    </w:p>
    <w:p w:rsidR="00F23E2C" w:rsidRDefault="00F23E2C" w:rsidP="006C12E1">
      <w:pPr>
        <w:pStyle w:val="Listenabsatz"/>
        <w:numPr>
          <w:ilvl w:val="0"/>
          <w:numId w:val="7"/>
        </w:numPr>
        <w:rPr>
          <w:lang w:val="en-GB"/>
        </w:rPr>
      </w:pPr>
      <w:r w:rsidRPr="006C12E1">
        <w:rPr>
          <w:lang w:val="en-GB"/>
        </w:rPr>
        <w:t>A configured MySQL Database with root access</w:t>
      </w:r>
    </w:p>
    <w:p w:rsidR="00012065" w:rsidRPr="006C12E1" w:rsidRDefault="00012065" w:rsidP="00012065">
      <w:pPr>
        <w:pStyle w:val="Listenabsatz"/>
        <w:ind w:left="1429"/>
        <w:rPr>
          <w:lang w:val="en-GB"/>
        </w:rPr>
      </w:pPr>
    </w:p>
    <w:p w:rsidR="00F23E2C" w:rsidRPr="006C12E1" w:rsidRDefault="00F23E2C" w:rsidP="006C12E1">
      <w:pPr>
        <w:pStyle w:val="Listenabsatz"/>
        <w:numPr>
          <w:ilvl w:val="0"/>
          <w:numId w:val="7"/>
        </w:numPr>
        <w:rPr>
          <w:lang w:val="en-GB"/>
        </w:rPr>
      </w:pPr>
      <w:r w:rsidRPr="006C12E1">
        <w:rPr>
          <w:lang w:val="en-GB"/>
        </w:rPr>
        <w:t xml:space="preserve">To create the database structure run the provided </w:t>
      </w:r>
      <w:proofErr w:type="spellStart"/>
      <w:r w:rsidR="006C12E1" w:rsidRPr="006C12E1">
        <w:rPr>
          <w:lang w:val="en-GB"/>
        </w:rPr>
        <w:t>sql</w:t>
      </w:r>
      <w:proofErr w:type="spellEnd"/>
      <w:r w:rsidR="006C12E1" w:rsidRPr="006C12E1">
        <w:rPr>
          <w:lang w:val="en-GB"/>
        </w:rPr>
        <w:t xml:space="preserve"> script “</w:t>
      </w:r>
      <w:proofErr w:type="spellStart"/>
      <w:r w:rsidR="006C12E1" w:rsidRPr="006C12E1">
        <w:rPr>
          <w:lang w:val="en-GB"/>
        </w:rPr>
        <w:t>create_SHM_DB.sql</w:t>
      </w:r>
      <w:proofErr w:type="spellEnd"/>
      <w:r w:rsidR="006C12E1" w:rsidRPr="006C12E1">
        <w:rPr>
          <w:lang w:val="en-GB"/>
        </w:rPr>
        <w:t>”</w:t>
      </w:r>
    </w:p>
    <w:p w:rsidR="006C12E1" w:rsidRDefault="006C12E1" w:rsidP="006C12E1">
      <w:pPr>
        <w:pStyle w:val="Listenabsatz"/>
        <w:ind w:left="1429"/>
        <w:rPr>
          <w:lang w:val="en-GB"/>
        </w:rPr>
      </w:pPr>
      <w:r w:rsidRPr="006C12E1">
        <w:rPr>
          <w:lang w:val="en-GB"/>
        </w:rPr>
        <w:t>You will find it in the project folder in the subfolder “</w:t>
      </w:r>
      <w:r w:rsidR="00012065">
        <w:rPr>
          <w:lang w:val="en-GB"/>
        </w:rPr>
        <w:t>root\</w:t>
      </w:r>
      <w:proofErr w:type="spellStart"/>
      <w:r w:rsidRPr="006C12E1">
        <w:rPr>
          <w:lang w:val="en-GB"/>
        </w:rPr>
        <w:t>mysql</w:t>
      </w:r>
      <w:proofErr w:type="spellEnd"/>
      <w:r w:rsidRPr="006C12E1">
        <w:rPr>
          <w:lang w:val="en-GB"/>
        </w:rPr>
        <w:t>”</w:t>
      </w:r>
    </w:p>
    <w:p w:rsidR="00012065" w:rsidRDefault="00012065" w:rsidP="006C12E1">
      <w:pPr>
        <w:pStyle w:val="Listenabsatz"/>
        <w:ind w:left="1429"/>
        <w:rPr>
          <w:lang w:val="en-GB"/>
        </w:rPr>
      </w:pPr>
    </w:p>
    <w:p w:rsidR="006C12E1" w:rsidRDefault="006C12E1" w:rsidP="006C12E1">
      <w:pPr>
        <w:pStyle w:val="Listenabsatz"/>
        <w:numPr>
          <w:ilvl w:val="0"/>
          <w:numId w:val="7"/>
        </w:numPr>
        <w:rPr>
          <w:lang w:val="en-GB"/>
        </w:rPr>
      </w:pPr>
      <w:r>
        <w:rPr>
          <w:lang w:val="en-GB"/>
        </w:rPr>
        <w:t>To create the needed database user run the provided script “</w:t>
      </w:r>
      <w:proofErr w:type="spellStart"/>
      <w:r w:rsidRPr="006C12E1">
        <w:rPr>
          <w:lang w:val="en-GB"/>
        </w:rPr>
        <w:t>create_DB_User.sql</w:t>
      </w:r>
      <w:proofErr w:type="spellEnd"/>
      <w:r>
        <w:rPr>
          <w:lang w:val="en-GB"/>
        </w:rPr>
        <w:t>”</w:t>
      </w:r>
    </w:p>
    <w:p w:rsidR="006C12E1" w:rsidRDefault="006C12E1" w:rsidP="006C12E1">
      <w:pPr>
        <w:pStyle w:val="Listenabsatz"/>
        <w:ind w:left="1429"/>
        <w:rPr>
          <w:lang w:val="en-GB"/>
        </w:rPr>
      </w:pPr>
      <w:r>
        <w:rPr>
          <w:lang w:val="en-GB"/>
        </w:rPr>
        <w:t>You will find it also in the “</w:t>
      </w:r>
      <w:r w:rsidR="00012065">
        <w:rPr>
          <w:lang w:val="en-GB"/>
        </w:rPr>
        <w:t>root\</w:t>
      </w:r>
      <w:proofErr w:type="spellStart"/>
      <w:r>
        <w:rPr>
          <w:lang w:val="en-GB"/>
        </w:rPr>
        <w:t>mysql</w:t>
      </w:r>
      <w:proofErr w:type="spellEnd"/>
      <w:r>
        <w:rPr>
          <w:lang w:val="en-GB"/>
        </w:rPr>
        <w:t>” subfolder</w:t>
      </w:r>
    </w:p>
    <w:p w:rsidR="006C12E1" w:rsidRDefault="006C12E1" w:rsidP="006C12E1">
      <w:pPr>
        <w:pStyle w:val="Listenabsatz"/>
        <w:ind w:left="1429"/>
        <w:rPr>
          <w:lang w:val="en-GB"/>
        </w:rPr>
      </w:pPr>
      <w:r>
        <w:rPr>
          <w:lang w:val="en-GB"/>
        </w:rPr>
        <w:t>Or you could create your own user the default user connection information is in the “</w:t>
      </w:r>
      <w:r w:rsidRPr="006C12E1">
        <w:rPr>
          <w:lang w:val="en-GB"/>
        </w:rPr>
        <w:t>mysql_connection.txt</w:t>
      </w:r>
      <w:r>
        <w:rPr>
          <w:lang w:val="en-GB"/>
        </w:rPr>
        <w:t>” also in “</w:t>
      </w:r>
      <w:r w:rsidR="00012065">
        <w:rPr>
          <w:lang w:val="en-GB"/>
        </w:rPr>
        <w:t>root\</w:t>
      </w:r>
      <w:proofErr w:type="spellStart"/>
      <w:r>
        <w:rPr>
          <w:lang w:val="en-GB"/>
        </w:rPr>
        <w:t>mysql</w:t>
      </w:r>
      <w:proofErr w:type="spellEnd"/>
      <w:r>
        <w:rPr>
          <w:lang w:val="en-GB"/>
        </w:rPr>
        <w:t xml:space="preserve">” subfolder </w:t>
      </w:r>
    </w:p>
    <w:p w:rsidR="006C12E1" w:rsidRDefault="006C12E1" w:rsidP="006C12E1">
      <w:pPr>
        <w:pStyle w:val="Listenabsatz"/>
        <w:ind w:left="1429"/>
        <w:rPr>
          <w:lang w:val="en-GB"/>
        </w:rPr>
      </w:pPr>
      <w:r>
        <w:rPr>
          <w:lang w:val="en-GB"/>
        </w:rPr>
        <w:t xml:space="preserve">If you </w:t>
      </w:r>
      <w:r w:rsidR="00012065">
        <w:rPr>
          <w:lang w:val="en-GB"/>
        </w:rPr>
        <w:t>want to</w:t>
      </w:r>
      <w:r>
        <w:rPr>
          <w:lang w:val="en-GB"/>
        </w:rPr>
        <w:t xml:space="preserve"> use </w:t>
      </w:r>
      <w:proofErr w:type="gramStart"/>
      <w:r>
        <w:rPr>
          <w:lang w:val="en-GB"/>
        </w:rPr>
        <w:t>other</w:t>
      </w:r>
      <w:proofErr w:type="gramEnd"/>
      <w:r>
        <w:rPr>
          <w:lang w:val="en-GB"/>
        </w:rPr>
        <w:t xml:space="preserve"> user information make sure to set them in the “root</w:t>
      </w:r>
      <w:r w:rsidRPr="006C12E1">
        <w:rPr>
          <w:lang w:val="en-GB"/>
        </w:rPr>
        <w:t>\server\config</w:t>
      </w:r>
      <w:r>
        <w:rPr>
          <w:lang w:val="en-GB"/>
        </w:rPr>
        <w:t>\</w:t>
      </w:r>
      <w:proofErr w:type="spellStart"/>
      <w:r>
        <w:rPr>
          <w:lang w:val="en-GB"/>
        </w:rPr>
        <w:t>config_db.json</w:t>
      </w:r>
      <w:proofErr w:type="spellEnd"/>
      <w:r>
        <w:rPr>
          <w:lang w:val="en-GB"/>
        </w:rPr>
        <w:t>”</w:t>
      </w:r>
    </w:p>
    <w:p w:rsidR="00012065" w:rsidRDefault="00012065" w:rsidP="00012065">
      <w:pPr>
        <w:pStyle w:val="Listenabsatz"/>
        <w:ind w:left="1080"/>
        <w:rPr>
          <w:lang w:val="en-GB"/>
        </w:rPr>
      </w:pPr>
    </w:p>
    <w:p w:rsidR="00012065" w:rsidRDefault="00012065" w:rsidP="00012065">
      <w:pPr>
        <w:pStyle w:val="Listenabsatz"/>
        <w:numPr>
          <w:ilvl w:val="0"/>
          <w:numId w:val="3"/>
        </w:numPr>
        <w:rPr>
          <w:lang w:val="en-GB"/>
        </w:rPr>
      </w:pPr>
      <w:r>
        <w:rPr>
          <w:lang w:val="en-GB"/>
        </w:rPr>
        <w:t xml:space="preserve">Install the </w:t>
      </w:r>
      <w:r w:rsidR="00DF4A53">
        <w:rPr>
          <w:lang w:val="en-GB"/>
        </w:rPr>
        <w:t>node modules</w:t>
      </w:r>
    </w:p>
    <w:p w:rsidR="00DF4A53" w:rsidRDefault="00DF4A53" w:rsidP="00DF4A53">
      <w:pPr>
        <w:pStyle w:val="Listenabsatz"/>
        <w:numPr>
          <w:ilvl w:val="0"/>
          <w:numId w:val="7"/>
        </w:numPr>
        <w:rPr>
          <w:lang w:val="en-GB"/>
        </w:rPr>
      </w:pPr>
      <w:r>
        <w:rPr>
          <w:lang w:val="en-GB"/>
        </w:rPr>
        <w:t>Open a new PowerShell or command prompt and navigate to the root of the unzipped project folder and run the “</w:t>
      </w:r>
      <w:proofErr w:type="spellStart"/>
      <w:r>
        <w:rPr>
          <w:lang w:val="en-GB"/>
        </w:rPr>
        <w:t>npm</w:t>
      </w:r>
      <w:proofErr w:type="spellEnd"/>
      <w:r>
        <w:rPr>
          <w:lang w:val="en-GB"/>
        </w:rPr>
        <w:t xml:space="preserve"> install” command</w:t>
      </w:r>
    </w:p>
    <w:p w:rsidR="00DF4A53" w:rsidRDefault="00DF4A53" w:rsidP="00DF4A53">
      <w:pPr>
        <w:pStyle w:val="Listenabsatz"/>
        <w:ind w:left="1429"/>
        <w:rPr>
          <w:lang w:val="en-GB"/>
        </w:rPr>
      </w:pPr>
      <w:r>
        <w:rPr>
          <w:lang w:val="en-GB"/>
        </w:rPr>
        <w:t>This will install all required modules for the front-end “Angular”</w:t>
      </w:r>
    </w:p>
    <w:p w:rsidR="00DF4A53" w:rsidRDefault="00DF4A53" w:rsidP="00DF4A53">
      <w:pPr>
        <w:pStyle w:val="Listenabsatz"/>
        <w:ind w:left="1429"/>
        <w:rPr>
          <w:lang w:val="en-GB"/>
        </w:rPr>
      </w:pPr>
    </w:p>
    <w:p w:rsidR="00DF4A53" w:rsidRDefault="00DF4A53" w:rsidP="00DF4A53">
      <w:pPr>
        <w:pStyle w:val="Listenabsatz"/>
        <w:numPr>
          <w:ilvl w:val="0"/>
          <w:numId w:val="7"/>
        </w:numPr>
        <w:rPr>
          <w:lang w:val="en-GB"/>
        </w:rPr>
      </w:pPr>
      <w:r>
        <w:rPr>
          <w:lang w:val="en-GB"/>
        </w:rPr>
        <w:t>Open a new PowerShell or command prompt and navigate to “root\server” and run “</w:t>
      </w:r>
      <w:proofErr w:type="spellStart"/>
      <w:r>
        <w:rPr>
          <w:lang w:val="en-GB"/>
        </w:rPr>
        <w:t>npm</w:t>
      </w:r>
      <w:proofErr w:type="spellEnd"/>
      <w:r>
        <w:rPr>
          <w:lang w:val="en-GB"/>
        </w:rPr>
        <w:t xml:space="preserve"> install” again to install all back-end modules “express server”</w:t>
      </w:r>
    </w:p>
    <w:p w:rsidR="000537C6" w:rsidRDefault="000537C6" w:rsidP="00DF4A53">
      <w:pPr>
        <w:pStyle w:val="Listenabsatz"/>
        <w:ind w:left="1429"/>
        <w:rPr>
          <w:lang w:val="en-GB"/>
        </w:rPr>
      </w:pPr>
    </w:p>
    <w:p w:rsidR="000537C6" w:rsidRDefault="000537C6" w:rsidP="00F518F0">
      <w:pPr>
        <w:pStyle w:val="berschrift2"/>
        <w:rPr>
          <w:lang w:val="en-GB"/>
        </w:rPr>
      </w:pPr>
      <w:bookmarkStart w:id="8" w:name="_Toc209702"/>
      <w:r>
        <w:rPr>
          <w:lang w:val="en-GB"/>
        </w:rPr>
        <w:t>Start the app</w:t>
      </w:r>
      <w:bookmarkEnd w:id="8"/>
    </w:p>
    <w:p w:rsidR="000537C6" w:rsidRDefault="000537C6" w:rsidP="000537C6">
      <w:pPr>
        <w:pStyle w:val="Listenabsatz"/>
        <w:numPr>
          <w:ilvl w:val="0"/>
          <w:numId w:val="8"/>
        </w:numPr>
        <w:rPr>
          <w:lang w:val="en-GB"/>
        </w:rPr>
      </w:pPr>
      <w:r>
        <w:rPr>
          <w:lang w:val="en-GB"/>
        </w:rPr>
        <w:t>You could start both servers by starting the start.bat or start.ps1 file in the root folder</w:t>
      </w:r>
    </w:p>
    <w:p w:rsidR="000537C6" w:rsidRDefault="000537C6" w:rsidP="000537C6">
      <w:pPr>
        <w:pStyle w:val="Listenabsatz"/>
        <w:ind w:left="1065"/>
        <w:rPr>
          <w:lang w:val="en-GB"/>
        </w:rPr>
      </w:pPr>
      <w:r>
        <w:rPr>
          <w:lang w:val="en-GB"/>
        </w:rPr>
        <w:t xml:space="preserve">the </w:t>
      </w:r>
      <w:proofErr w:type="spellStart"/>
      <w:r>
        <w:rPr>
          <w:lang w:val="en-GB"/>
        </w:rPr>
        <w:t>powershell</w:t>
      </w:r>
      <w:proofErr w:type="spellEnd"/>
      <w:r>
        <w:rPr>
          <w:lang w:val="en-GB"/>
        </w:rPr>
        <w:t xml:space="preserve"> one might not work because of execution policy restrictions</w:t>
      </w:r>
    </w:p>
    <w:p w:rsidR="000537C6" w:rsidRDefault="000537C6" w:rsidP="000537C6">
      <w:pPr>
        <w:pStyle w:val="Listenabsatz"/>
        <w:ind w:left="1065"/>
        <w:rPr>
          <w:lang w:val="en-GB"/>
        </w:rPr>
      </w:pPr>
    </w:p>
    <w:p w:rsidR="000537C6" w:rsidRPr="000537C6" w:rsidRDefault="000537C6" w:rsidP="000537C6">
      <w:pPr>
        <w:pStyle w:val="Listenabsatz"/>
        <w:ind w:left="1065"/>
        <w:rPr>
          <w:sz w:val="28"/>
          <w:lang w:val="en-GB"/>
        </w:rPr>
      </w:pPr>
      <w:r w:rsidRPr="000537C6">
        <w:rPr>
          <w:sz w:val="28"/>
          <w:lang w:val="en-GB"/>
        </w:rPr>
        <w:t xml:space="preserve">or </w:t>
      </w:r>
    </w:p>
    <w:p w:rsidR="00F23E2C" w:rsidRPr="000537C6" w:rsidRDefault="00DF4A53" w:rsidP="000537C6">
      <w:pPr>
        <w:pStyle w:val="Listenabsatz"/>
        <w:numPr>
          <w:ilvl w:val="0"/>
          <w:numId w:val="8"/>
        </w:numPr>
        <w:rPr>
          <w:lang w:val="en-GB"/>
        </w:rPr>
      </w:pPr>
      <w:r w:rsidRPr="000537C6">
        <w:rPr>
          <w:lang w:val="en-GB"/>
        </w:rPr>
        <w:t>Start the front and back-end server</w:t>
      </w:r>
    </w:p>
    <w:p w:rsidR="00DF4A53" w:rsidRDefault="00DF4A53" w:rsidP="00DF4A53">
      <w:pPr>
        <w:pStyle w:val="Listenabsatz"/>
        <w:ind w:left="1429"/>
        <w:rPr>
          <w:lang w:val="en-GB"/>
        </w:rPr>
      </w:pPr>
    </w:p>
    <w:p w:rsidR="00DF4A53" w:rsidRDefault="00DF4A53" w:rsidP="00DF4A53">
      <w:pPr>
        <w:pStyle w:val="Listenabsatz"/>
        <w:numPr>
          <w:ilvl w:val="0"/>
          <w:numId w:val="7"/>
        </w:numPr>
        <w:rPr>
          <w:lang w:val="en-GB"/>
        </w:rPr>
      </w:pPr>
      <w:r>
        <w:rPr>
          <w:lang w:val="en-GB"/>
        </w:rPr>
        <w:t xml:space="preserve">Open a new PowerShell or command prompt and navigate to </w:t>
      </w:r>
      <w:r w:rsidRPr="00DF4A53">
        <w:rPr>
          <w:lang w:val="en-GB"/>
        </w:rPr>
        <w:t>“root</w:t>
      </w:r>
      <w:r>
        <w:rPr>
          <w:lang w:val="en-GB"/>
        </w:rPr>
        <w:t>\server” and run “node server.js” to start the backend express server</w:t>
      </w:r>
    </w:p>
    <w:p w:rsidR="00DF4A53" w:rsidRPr="00DF4A53" w:rsidRDefault="00DF4A53" w:rsidP="00DF4A53">
      <w:pPr>
        <w:pStyle w:val="Listenabsatz"/>
        <w:rPr>
          <w:lang w:val="en-GB"/>
        </w:rPr>
      </w:pPr>
    </w:p>
    <w:p w:rsidR="00DF4A53" w:rsidRDefault="00DF4A53" w:rsidP="00DF4A53">
      <w:pPr>
        <w:pStyle w:val="Listenabsatz"/>
        <w:numPr>
          <w:ilvl w:val="0"/>
          <w:numId w:val="7"/>
        </w:numPr>
        <w:rPr>
          <w:lang w:val="en-GB"/>
        </w:rPr>
      </w:pPr>
      <w:r>
        <w:rPr>
          <w:lang w:val="en-GB"/>
        </w:rPr>
        <w:t>Open a new PowerShell or command prompt and navigate to the root of the project and type “ng serve -o” to start the angular cli test server</w:t>
      </w:r>
    </w:p>
    <w:p w:rsidR="00DF4A53" w:rsidRDefault="00DF4A53" w:rsidP="00DF4A53">
      <w:pPr>
        <w:pStyle w:val="Listenabsatz"/>
        <w:ind w:left="1429"/>
        <w:rPr>
          <w:lang w:val="en-GB"/>
        </w:rPr>
      </w:pPr>
    </w:p>
    <w:p w:rsidR="00DF4A53" w:rsidRPr="00DF4A53" w:rsidRDefault="00DF4A53" w:rsidP="00DF4A53">
      <w:pPr>
        <w:pStyle w:val="Listenabsatz"/>
        <w:numPr>
          <w:ilvl w:val="0"/>
          <w:numId w:val="7"/>
        </w:numPr>
        <w:rPr>
          <w:lang w:val="en-GB"/>
        </w:rPr>
      </w:pPr>
      <w:r>
        <w:rPr>
          <w:lang w:val="en-GB"/>
        </w:rPr>
        <w:t xml:space="preserve">After the angular cli finished </w:t>
      </w:r>
      <w:proofErr w:type="gramStart"/>
      <w:r>
        <w:rPr>
          <w:lang w:val="en-GB"/>
        </w:rPr>
        <w:t>compiling  it</w:t>
      </w:r>
      <w:proofErr w:type="gramEnd"/>
      <w:r>
        <w:rPr>
          <w:lang w:val="en-GB"/>
        </w:rPr>
        <w:t xml:space="preserve"> will open an new webpage with the application</w:t>
      </w:r>
    </w:p>
    <w:sectPr w:rsidR="00DF4A53" w:rsidRPr="00DF4A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5pt;height:11.45pt" o:bullet="t">
        <v:imagedata r:id="rId1" o:title="msoEFCD"/>
      </v:shape>
    </w:pict>
  </w:numPicBullet>
  <w:abstractNum w:abstractNumId="0" w15:restartNumberingAfterBreak="0">
    <w:nsid w:val="04B24EE2"/>
    <w:multiLevelType w:val="hybridMultilevel"/>
    <w:tmpl w:val="DD1AC3C2"/>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 w15:restartNumberingAfterBreak="0">
    <w:nsid w:val="1B64793A"/>
    <w:multiLevelType w:val="hybridMultilevel"/>
    <w:tmpl w:val="89284F2C"/>
    <w:lvl w:ilvl="0" w:tplc="8CF891AA">
      <w:start w:val="1"/>
      <w:numFmt w:val="decimal"/>
      <w:lvlText w:val="%1."/>
      <w:lvlJc w:val="left"/>
      <w:pPr>
        <w:ind w:left="1080" w:hanging="360"/>
      </w:pPr>
      <w:rPr>
        <w:rFonts w:hint="default"/>
      </w:rPr>
    </w:lvl>
    <w:lvl w:ilvl="1" w:tplc="0C07000B">
      <w:start w:val="1"/>
      <w:numFmt w:val="bullet"/>
      <w:lvlText w:val=""/>
      <w:lvlJc w:val="left"/>
      <w:pPr>
        <w:ind w:left="1800" w:hanging="360"/>
      </w:pPr>
      <w:rPr>
        <w:rFonts w:ascii="Wingdings" w:hAnsi="Wingdings" w:hint="default"/>
      </w:r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 w15:restartNumberingAfterBreak="0">
    <w:nsid w:val="293C1056"/>
    <w:multiLevelType w:val="hybridMultilevel"/>
    <w:tmpl w:val="C1C2AD46"/>
    <w:lvl w:ilvl="0" w:tplc="0C07000B">
      <w:start w:val="1"/>
      <w:numFmt w:val="bullet"/>
      <w:lvlText w:val=""/>
      <w:lvlJc w:val="left"/>
      <w:pPr>
        <w:ind w:left="1800" w:hanging="360"/>
      </w:pPr>
      <w:rPr>
        <w:rFonts w:ascii="Wingdings" w:hAnsi="Wingdings"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3" w15:restartNumberingAfterBreak="0">
    <w:nsid w:val="333D604B"/>
    <w:multiLevelType w:val="hybridMultilevel"/>
    <w:tmpl w:val="BD6A11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6EA540A"/>
    <w:multiLevelType w:val="hybridMultilevel"/>
    <w:tmpl w:val="04C8ED56"/>
    <w:lvl w:ilvl="0" w:tplc="8CF891AA">
      <w:start w:val="1"/>
      <w:numFmt w:val="decimal"/>
      <w:lvlText w:val="%1."/>
      <w:lvlJc w:val="left"/>
      <w:pPr>
        <w:ind w:left="1080" w:hanging="360"/>
      </w:pPr>
      <w:rPr>
        <w:rFonts w:hint="default"/>
      </w:rPr>
    </w:lvl>
    <w:lvl w:ilvl="1" w:tplc="0C070001">
      <w:start w:val="1"/>
      <w:numFmt w:val="bullet"/>
      <w:lvlText w:val=""/>
      <w:lvlJc w:val="left"/>
      <w:pPr>
        <w:ind w:left="1800" w:hanging="360"/>
      </w:pPr>
      <w:rPr>
        <w:rFonts w:ascii="Symbol" w:hAnsi="Symbol" w:hint="default"/>
      </w:rPr>
    </w:lvl>
    <w:lvl w:ilvl="2" w:tplc="0C07001B" w:tentative="1">
      <w:start w:val="1"/>
      <w:numFmt w:val="lowerRoman"/>
      <w:lvlText w:val="%3."/>
      <w:lvlJc w:val="right"/>
      <w:pPr>
        <w:ind w:left="2520" w:hanging="180"/>
      </w:pPr>
    </w:lvl>
    <w:lvl w:ilvl="3" w:tplc="0C070001">
      <w:start w:val="1"/>
      <w:numFmt w:val="bullet"/>
      <w:lvlText w:val=""/>
      <w:lvlJc w:val="left"/>
      <w:pPr>
        <w:ind w:left="3240" w:hanging="360"/>
      </w:pPr>
      <w:rPr>
        <w:rFonts w:ascii="Symbol" w:hAnsi="Symbol" w:hint="default"/>
      </w:r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5" w15:restartNumberingAfterBreak="0">
    <w:nsid w:val="4D725767"/>
    <w:multiLevelType w:val="hybridMultilevel"/>
    <w:tmpl w:val="DEA051F4"/>
    <w:lvl w:ilvl="0" w:tplc="9774CFDC">
      <w:start w:val="1"/>
      <w:numFmt w:val="decimal"/>
      <w:lvlText w:val="%1."/>
      <w:lvlJc w:val="left"/>
      <w:pPr>
        <w:ind w:left="1065" w:hanging="360"/>
      </w:pPr>
      <w:rPr>
        <w:rFonts w:hint="default"/>
      </w:rPr>
    </w:lvl>
    <w:lvl w:ilvl="1" w:tplc="0C070019" w:tentative="1">
      <w:start w:val="1"/>
      <w:numFmt w:val="lowerLetter"/>
      <w:lvlText w:val="%2."/>
      <w:lvlJc w:val="left"/>
      <w:pPr>
        <w:ind w:left="1785" w:hanging="360"/>
      </w:pPr>
    </w:lvl>
    <w:lvl w:ilvl="2" w:tplc="0C07001B" w:tentative="1">
      <w:start w:val="1"/>
      <w:numFmt w:val="lowerRoman"/>
      <w:lvlText w:val="%3."/>
      <w:lvlJc w:val="right"/>
      <w:pPr>
        <w:ind w:left="2505" w:hanging="180"/>
      </w:pPr>
    </w:lvl>
    <w:lvl w:ilvl="3" w:tplc="0C07000F" w:tentative="1">
      <w:start w:val="1"/>
      <w:numFmt w:val="decimal"/>
      <w:lvlText w:val="%4."/>
      <w:lvlJc w:val="left"/>
      <w:pPr>
        <w:ind w:left="3225" w:hanging="360"/>
      </w:pPr>
    </w:lvl>
    <w:lvl w:ilvl="4" w:tplc="0C070019" w:tentative="1">
      <w:start w:val="1"/>
      <w:numFmt w:val="lowerLetter"/>
      <w:lvlText w:val="%5."/>
      <w:lvlJc w:val="left"/>
      <w:pPr>
        <w:ind w:left="3945" w:hanging="360"/>
      </w:pPr>
    </w:lvl>
    <w:lvl w:ilvl="5" w:tplc="0C07001B" w:tentative="1">
      <w:start w:val="1"/>
      <w:numFmt w:val="lowerRoman"/>
      <w:lvlText w:val="%6."/>
      <w:lvlJc w:val="right"/>
      <w:pPr>
        <w:ind w:left="4665" w:hanging="180"/>
      </w:pPr>
    </w:lvl>
    <w:lvl w:ilvl="6" w:tplc="0C07000F" w:tentative="1">
      <w:start w:val="1"/>
      <w:numFmt w:val="decimal"/>
      <w:lvlText w:val="%7."/>
      <w:lvlJc w:val="left"/>
      <w:pPr>
        <w:ind w:left="5385" w:hanging="360"/>
      </w:pPr>
    </w:lvl>
    <w:lvl w:ilvl="7" w:tplc="0C070019" w:tentative="1">
      <w:start w:val="1"/>
      <w:numFmt w:val="lowerLetter"/>
      <w:lvlText w:val="%8."/>
      <w:lvlJc w:val="left"/>
      <w:pPr>
        <w:ind w:left="6105" w:hanging="360"/>
      </w:pPr>
    </w:lvl>
    <w:lvl w:ilvl="8" w:tplc="0C07001B" w:tentative="1">
      <w:start w:val="1"/>
      <w:numFmt w:val="lowerRoman"/>
      <w:lvlText w:val="%9."/>
      <w:lvlJc w:val="right"/>
      <w:pPr>
        <w:ind w:left="6825" w:hanging="180"/>
      </w:pPr>
    </w:lvl>
  </w:abstractNum>
  <w:abstractNum w:abstractNumId="6" w15:restartNumberingAfterBreak="0">
    <w:nsid w:val="5940236A"/>
    <w:multiLevelType w:val="hybridMultilevel"/>
    <w:tmpl w:val="24E00F4E"/>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7" w15:restartNumberingAfterBreak="0">
    <w:nsid w:val="70412C46"/>
    <w:multiLevelType w:val="hybridMultilevel"/>
    <w:tmpl w:val="1E2E3682"/>
    <w:lvl w:ilvl="0" w:tplc="E340B39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C0"/>
    <w:rsid w:val="00012065"/>
    <w:rsid w:val="000537C6"/>
    <w:rsid w:val="00056249"/>
    <w:rsid w:val="00165B9B"/>
    <w:rsid w:val="001909AD"/>
    <w:rsid w:val="00453443"/>
    <w:rsid w:val="006C12E1"/>
    <w:rsid w:val="0073504D"/>
    <w:rsid w:val="00755B14"/>
    <w:rsid w:val="008B0F18"/>
    <w:rsid w:val="00CE66DD"/>
    <w:rsid w:val="00D004DB"/>
    <w:rsid w:val="00D153C0"/>
    <w:rsid w:val="00DF13B8"/>
    <w:rsid w:val="00DF4A53"/>
    <w:rsid w:val="00E16893"/>
    <w:rsid w:val="00E47831"/>
    <w:rsid w:val="00F23E2C"/>
    <w:rsid w:val="00F518F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D2BF"/>
  <w15:chartTrackingRefBased/>
  <w15:docId w15:val="{04D79A3D-5824-4E78-96B1-2BEB6BA9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5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47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47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53C0"/>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D153C0"/>
    <w:pPr>
      <w:spacing w:after="0" w:line="240" w:lineRule="auto"/>
    </w:pPr>
  </w:style>
  <w:style w:type="character" w:customStyle="1" w:styleId="berschrift2Zchn">
    <w:name w:val="Überschrift 2 Zchn"/>
    <w:basedOn w:val="Absatz-Standardschriftart"/>
    <w:link w:val="berschrift2"/>
    <w:uiPriority w:val="9"/>
    <w:rsid w:val="00E4783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47831"/>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D004DB"/>
    <w:pPr>
      <w:outlineLvl w:val="9"/>
    </w:pPr>
    <w:rPr>
      <w:lang w:eastAsia="de-AT"/>
    </w:rPr>
  </w:style>
  <w:style w:type="paragraph" w:styleId="Verzeichnis1">
    <w:name w:val="toc 1"/>
    <w:basedOn w:val="Standard"/>
    <w:next w:val="Standard"/>
    <w:autoRedefine/>
    <w:uiPriority w:val="39"/>
    <w:unhideWhenUsed/>
    <w:rsid w:val="00D004DB"/>
    <w:pPr>
      <w:spacing w:after="100"/>
    </w:pPr>
  </w:style>
  <w:style w:type="paragraph" w:styleId="Verzeichnis2">
    <w:name w:val="toc 2"/>
    <w:basedOn w:val="Standard"/>
    <w:next w:val="Standard"/>
    <w:autoRedefine/>
    <w:uiPriority w:val="39"/>
    <w:unhideWhenUsed/>
    <w:rsid w:val="00D004DB"/>
    <w:pPr>
      <w:spacing w:after="100"/>
      <w:ind w:left="220"/>
    </w:pPr>
  </w:style>
  <w:style w:type="paragraph" w:styleId="Verzeichnis3">
    <w:name w:val="toc 3"/>
    <w:basedOn w:val="Standard"/>
    <w:next w:val="Standard"/>
    <w:autoRedefine/>
    <w:uiPriority w:val="39"/>
    <w:unhideWhenUsed/>
    <w:rsid w:val="00D004DB"/>
    <w:pPr>
      <w:spacing w:after="100"/>
      <w:ind w:left="440"/>
    </w:pPr>
  </w:style>
  <w:style w:type="character" w:styleId="Hyperlink">
    <w:name w:val="Hyperlink"/>
    <w:basedOn w:val="Absatz-Standardschriftart"/>
    <w:uiPriority w:val="99"/>
    <w:unhideWhenUsed/>
    <w:rsid w:val="00D004DB"/>
    <w:rPr>
      <w:color w:val="0563C1" w:themeColor="hyperlink"/>
      <w:u w:val="single"/>
    </w:rPr>
  </w:style>
  <w:style w:type="paragraph" w:styleId="Sprechblasentext">
    <w:name w:val="Balloon Text"/>
    <w:basedOn w:val="Standard"/>
    <w:link w:val="SprechblasentextZchn"/>
    <w:uiPriority w:val="99"/>
    <w:semiHidden/>
    <w:unhideWhenUsed/>
    <w:rsid w:val="00D004D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04DB"/>
    <w:rPr>
      <w:rFonts w:ascii="Segoe UI" w:hAnsi="Segoe UI" w:cs="Segoe UI"/>
      <w:sz w:val="18"/>
      <w:szCs w:val="18"/>
    </w:rPr>
  </w:style>
  <w:style w:type="paragraph" w:styleId="Listenabsatz">
    <w:name w:val="List Paragraph"/>
    <w:basedOn w:val="Standard"/>
    <w:uiPriority w:val="34"/>
    <w:qFormat/>
    <w:rsid w:val="00F23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59FC-171D-48AC-B232-C5F03265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653</Words>
  <Characters>4115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Dielacher</dc:creator>
  <cp:keywords/>
  <dc:description/>
  <cp:lastModifiedBy>Manuel Dielacher</cp:lastModifiedBy>
  <cp:revision>14</cp:revision>
  <dcterms:created xsi:type="dcterms:W3CDTF">2019-02-04T19:42:00Z</dcterms:created>
  <dcterms:modified xsi:type="dcterms:W3CDTF">2019-02-04T20:54:00Z</dcterms:modified>
</cp:coreProperties>
</file>