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E4B" w:rsidRDefault="00450C1D" w:rsidP="00E24C6B">
      <w:pPr>
        <w:pStyle w:val="Titre"/>
        <w:spacing w:after="0"/>
        <w:jc w:val="center"/>
        <w:rPr>
          <w:rFonts w:asciiTheme="minorHAnsi" w:hAnsiTheme="minorHAnsi" w:cstheme="minorHAnsi"/>
          <w:b/>
          <w:bCs/>
          <w:color w:val="C00000"/>
          <w:sz w:val="44"/>
          <w:szCs w:val="44"/>
        </w:rPr>
      </w:pPr>
      <w:r>
        <w:rPr>
          <w:rFonts w:cstheme="minorHAnsi"/>
          <w:b/>
          <w:bCs/>
          <w:noProof/>
          <w:color w:val="C00000"/>
          <w:sz w:val="44"/>
          <w:szCs w:val="44"/>
          <w:lang w:val="fr-FR"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-554990</wp:posOffset>
            </wp:positionH>
            <wp:positionV relativeFrom="paragraph">
              <wp:posOffset>-567690</wp:posOffset>
            </wp:positionV>
            <wp:extent cx="730250" cy="736600"/>
            <wp:effectExtent l="19050" t="0" r="0" b="0"/>
            <wp:wrapThrough wrapText="bothSides">
              <wp:wrapPolygon edited="0">
                <wp:start x="-563" y="0"/>
                <wp:lineTo x="-563" y="21228"/>
                <wp:lineTo x="21412" y="21228"/>
                <wp:lineTo x="21412" y="0"/>
                <wp:lineTo x="-563" y="0"/>
              </wp:wrapPolygon>
            </wp:wrapThrough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rto="http://schemas.microsoft.com/office/word/2006/arto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6F63" w:rsidRPr="00F56F63">
        <w:rPr>
          <w:rFonts w:cstheme="minorHAnsi"/>
          <w:b/>
          <w:bCs/>
          <w:noProof/>
          <w:color w:val="C00000"/>
          <w:sz w:val="44"/>
          <w:szCs w:val="44"/>
          <w:lang w:val="fr-FR"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5177155</wp:posOffset>
            </wp:positionH>
            <wp:positionV relativeFrom="paragraph">
              <wp:posOffset>-523240</wp:posOffset>
            </wp:positionV>
            <wp:extent cx="1499870" cy="673100"/>
            <wp:effectExtent l="19050" t="0" r="5080" b="0"/>
            <wp:wrapThrough wrapText="bothSides">
              <wp:wrapPolygon edited="0">
                <wp:start x="-274" y="0"/>
                <wp:lineTo x="-274" y="20785"/>
                <wp:lineTo x="21673" y="20785"/>
                <wp:lineTo x="21673" y="0"/>
                <wp:lineTo x="-274" y="0"/>
              </wp:wrapPolygon>
            </wp:wrapThrough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56F63" w:rsidRPr="00F56F63">
        <w:rPr>
          <w:rFonts w:asciiTheme="minorHAnsi" w:hAnsiTheme="minorHAnsi" w:cstheme="minorHAnsi"/>
          <w:b/>
          <w:bCs/>
          <w:color w:val="C00000"/>
          <w:sz w:val="44"/>
          <w:szCs w:val="44"/>
        </w:rPr>
        <w:t xml:space="preserve">       </w:t>
      </w:r>
    </w:p>
    <w:p w:rsidR="00FA38B2" w:rsidRPr="006D5ECB" w:rsidRDefault="00E24C6B" w:rsidP="00E24C6B">
      <w:pPr>
        <w:pStyle w:val="Titre"/>
        <w:spacing w:after="0"/>
        <w:jc w:val="center"/>
        <w:rPr>
          <w:rFonts w:asciiTheme="minorHAnsi" w:hAnsiTheme="minorHAnsi" w:cstheme="minorHAnsi"/>
          <w:b/>
          <w:bCs/>
        </w:rPr>
      </w:pPr>
      <w:r w:rsidRPr="006D5ECB">
        <w:rPr>
          <w:rFonts w:asciiTheme="minorHAnsi" w:hAnsiTheme="minorHAnsi" w:cstheme="minorHAnsi"/>
          <w:b/>
          <w:bCs/>
          <w:color w:val="C00000"/>
          <w:sz w:val="44"/>
          <w:szCs w:val="44"/>
          <w:u w:val="single"/>
        </w:rPr>
        <w:t xml:space="preserve">GUIDE </w:t>
      </w:r>
      <w:r>
        <w:rPr>
          <w:rFonts w:asciiTheme="minorHAnsi" w:hAnsiTheme="minorHAnsi" w:cstheme="minorHAnsi"/>
          <w:b/>
          <w:bCs/>
          <w:color w:val="C00000"/>
          <w:sz w:val="44"/>
          <w:szCs w:val="44"/>
          <w:u w:val="single"/>
        </w:rPr>
        <w:t xml:space="preserve">DU </w:t>
      </w:r>
      <w:r w:rsidRPr="006D5ECB">
        <w:rPr>
          <w:rFonts w:asciiTheme="minorHAnsi" w:hAnsiTheme="minorHAnsi" w:cstheme="minorHAnsi"/>
          <w:b/>
          <w:bCs/>
          <w:color w:val="C00000"/>
          <w:sz w:val="44"/>
          <w:szCs w:val="44"/>
          <w:u w:val="single"/>
        </w:rPr>
        <w:t>PARTENA</w:t>
      </w:r>
      <w:r>
        <w:rPr>
          <w:rFonts w:asciiTheme="minorHAnsi" w:hAnsiTheme="minorHAnsi" w:cstheme="minorHAnsi"/>
          <w:b/>
          <w:bCs/>
          <w:color w:val="C00000"/>
          <w:sz w:val="44"/>
          <w:szCs w:val="44"/>
          <w:u w:val="single"/>
        </w:rPr>
        <w:t>RIAT</w:t>
      </w:r>
      <w:r w:rsidRPr="006D5ECB">
        <w:rPr>
          <w:rFonts w:asciiTheme="minorHAnsi" w:hAnsiTheme="minorHAnsi" w:cstheme="minorHAnsi"/>
          <w:b/>
          <w:bCs/>
          <w:sz w:val="44"/>
          <w:szCs w:val="44"/>
        </w:rPr>
        <w:br/>
      </w:r>
      <w:r w:rsidR="00FA38B2" w:rsidRPr="006D5ECB">
        <w:rPr>
          <w:rFonts w:asciiTheme="minorHAnsi" w:hAnsiTheme="minorHAnsi" w:cstheme="minorHAnsi"/>
          <w:b/>
          <w:bCs/>
          <w:sz w:val="36"/>
          <w:szCs w:val="36"/>
        </w:rPr>
        <w:t>ESPIMA Business School</w:t>
      </w:r>
      <w:r>
        <w:rPr>
          <w:rFonts w:asciiTheme="minorHAnsi" w:hAnsiTheme="minorHAnsi" w:cstheme="minorHAnsi"/>
          <w:b/>
          <w:bCs/>
          <w:sz w:val="36"/>
          <w:szCs w:val="36"/>
        </w:rPr>
        <w:t xml:space="preserve"> - </w:t>
      </w:r>
      <w:r w:rsidRPr="00C42F3D">
        <w:rPr>
          <w:rFonts w:asciiTheme="minorHAnsi" w:hAnsiTheme="minorHAnsi" w:cstheme="minorHAnsi"/>
          <w:b/>
          <w:bCs/>
          <w:sz w:val="36"/>
          <w:szCs w:val="36"/>
        </w:rPr>
        <w:t>E</w:t>
      </w:r>
      <w:r>
        <w:rPr>
          <w:rFonts w:asciiTheme="minorHAnsi" w:hAnsiTheme="minorHAnsi" w:cstheme="minorHAnsi"/>
          <w:b/>
          <w:bCs/>
          <w:sz w:val="36"/>
          <w:szCs w:val="36"/>
        </w:rPr>
        <w:t>PITECH</w:t>
      </w:r>
    </w:p>
    <w:p w:rsidR="00FA38B2" w:rsidRPr="00C42F3D" w:rsidRDefault="00FA38B2" w:rsidP="00FA38B2">
      <w:pPr>
        <w:pStyle w:val="Titre3"/>
        <w:spacing w:before="120" w:beforeAutospacing="0" w:after="120" w:afterAutospacing="0"/>
        <w:rPr>
          <w:rFonts w:asciiTheme="minorHAnsi" w:hAnsiTheme="minorHAnsi" w:cstheme="minorHAnsi"/>
          <w:color w:val="0070C0"/>
          <w:sz w:val="28"/>
          <w:szCs w:val="28"/>
          <w:u w:val="single"/>
        </w:rPr>
      </w:pPr>
      <w:r w:rsidRPr="00C42F3D">
        <w:rPr>
          <w:rFonts w:asciiTheme="minorHAnsi" w:hAnsiTheme="minorHAnsi" w:cstheme="minorHAnsi"/>
          <w:color w:val="0070C0"/>
          <w:sz w:val="28"/>
          <w:szCs w:val="28"/>
          <w:u w:val="single"/>
        </w:rPr>
        <w:t>1. À propos d'E</w:t>
      </w:r>
      <w:r>
        <w:rPr>
          <w:rFonts w:asciiTheme="minorHAnsi" w:hAnsiTheme="minorHAnsi" w:cstheme="minorHAnsi"/>
          <w:color w:val="0070C0"/>
          <w:sz w:val="28"/>
          <w:szCs w:val="28"/>
          <w:u w:val="single"/>
        </w:rPr>
        <w:t>PITECH</w:t>
      </w:r>
    </w:p>
    <w:p w:rsidR="00F82F23" w:rsidRPr="00F82F23" w:rsidRDefault="00F82F23" w:rsidP="00F2768C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A38B2">
        <w:rPr>
          <w:rFonts w:eastAsia="Times New Roman" w:cstheme="minorHAnsi"/>
          <w:b/>
          <w:bCs/>
          <w:sz w:val="24"/>
          <w:szCs w:val="24"/>
          <w:lang w:eastAsia="fr-FR"/>
        </w:rPr>
        <w:t>EPITECH (École pour l'Informatique et les Nouvelles Technologies)</w:t>
      </w:r>
      <w:r w:rsidRPr="00F82F23">
        <w:rPr>
          <w:rFonts w:eastAsia="Times New Roman" w:cstheme="minorHAnsi"/>
          <w:sz w:val="24"/>
          <w:szCs w:val="24"/>
          <w:lang w:eastAsia="fr-FR"/>
        </w:rPr>
        <w:t xml:space="preserve"> est une Grande École française spécialisée dans l'informatique, les technologies numériques et l'innovation. Fondée en </w:t>
      </w:r>
      <w:r w:rsidRPr="00FA38B2">
        <w:rPr>
          <w:rFonts w:eastAsia="Times New Roman" w:cstheme="minorHAnsi"/>
          <w:b/>
          <w:bCs/>
          <w:sz w:val="24"/>
          <w:szCs w:val="24"/>
          <w:lang w:eastAsia="fr-FR"/>
        </w:rPr>
        <w:t>1999</w:t>
      </w:r>
      <w:r w:rsidRPr="00F82F23">
        <w:rPr>
          <w:rFonts w:eastAsia="Times New Roman" w:cstheme="minorHAnsi"/>
          <w:sz w:val="24"/>
          <w:szCs w:val="24"/>
          <w:lang w:eastAsia="fr-FR"/>
        </w:rPr>
        <w:t>, elle est reconnue pour sa pédagogie innovante basée sur les projets, l'apprentissage par la pratique et une forte proximité avec les entreprises.</w:t>
      </w:r>
    </w:p>
    <w:p w:rsidR="00F82F23" w:rsidRPr="00F82F23" w:rsidRDefault="00F82F23" w:rsidP="00F2768C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82F23">
        <w:rPr>
          <w:rFonts w:eastAsia="Times New Roman" w:cstheme="minorHAnsi"/>
          <w:sz w:val="24"/>
          <w:szCs w:val="24"/>
          <w:lang w:eastAsia="fr-FR"/>
        </w:rPr>
        <w:t xml:space="preserve">EPITECH forme des experts dans les domaines de l'intelligence artificielle, de la </w:t>
      </w:r>
      <w:proofErr w:type="spellStart"/>
      <w:r w:rsidRPr="00F82F23">
        <w:rPr>
          <w:rFonts w:eastAsia="Times New Roman" w:cstheme="minorHAnsi"/>
          <w:sz w:val="24"/>
          <w:szCs w:val="24"/>
          <w:lang w:eastAsia="fr-FR"/>
        </w:rPr>
        <w:t>cybersécurité</w:t>
      </w:r>
      <w:proofErr w:type="spellEnd"/>
      <w:r w:rsidRPr="00F82F23">
        <w:rPr>
          <w:rFonts w:eastAsia="Times New Roman" w:cstheme="minorHAnsi"/>
          <w:sz w:val="24"/>
          <w:szCs w:val="24"/>
          <w:lang w:eastAsia="fr-FR"/>
        </w:rPr>
        <w:t xml:space="preserve">, du </w:t>
      </w:r>
      <w:proofErr w:type="spellStart"/>
      <w:r w:rsidRPr="00F82F23">
        <w:rPr>
          <w:rFonts w:eastAsia="Times New Roman" w:cstheme="minorHAnsi"/>
          <w:sz w:val="24"/>
          <w:szCs w:val="24"/>
          <w:lang w:eastAsia="fr-FR"/>
        </w:rPr>
        <w:t>cloud</w:t>
      </w:r>
      <w:proofErr w:type="spellEnd"/>
      <w:r w:rsidRPr="00F82F23">
        <w:rPr>
          <w:rFonts w:eastAsia="Times New Roman" w:cstheme="minorHAnsi"/>
          <w:sz w:val="24"/>
          <w:szCs w:val="24"/>
          <w:lang w:eastAsia="fr-FR"/>
        </w:rPr>
        <w:t xml:space="preserve"> </w:t>
      </w:r>
      <w:proofErr w:type="spellStart"/>
      <w:r w:rsidRPr="00F82F23">
        <w:rPr>
          <w:rFonts w:eastAsia="Times New Roman" w:cstheme="minorHAnsi"/>
          <w:sz w:val="24"/>
          <w:szCs w:val="24"/>
          <w:lang w:eastAsia="fr-FR"/>
        </w:rPr>
        <w:t>computing</w:t>
      </w:r>
      <w:proofErr w:type="spellEnd"/>
      <w:r w:rsidRPr="00F82F23">
        <w:rPr>
          <w:rFonts w:eastAsia="Times New Roman" w:cstheme="minorHAnsi"/>
          <w:sz w:val="24"/>
          <w:szCs w:val="24"/>
          <w:lang w:eastAsia="fr-FR"/>
        </w:rPr>
        <w:t>, de la data, du développement logiciel et de la transformation numérique.</w:t>
      </w:r>
    </w:p>
    <w:p w:rsidR="00F82F23" w:rsidRPr="00F82F23" w:rsidRDefault="00F82F23" w:rsidP="00F2768C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82F23">
        <w:rPr>
          <w:rFonts w:eastAsia="Times New Roman" w:cstheme="minorHAnsi"/>
          <w:sz w:val="24"/>
          <w:szCs w:val="24"/>
          <w:lang w:eastAsia="fr-FR"/>
        </w:rPr>
        <w:t xml:space="preserve">Grâce au partenariat conclu avec </w:t>
      </w:r>
      <w:r w:rsidRPr="00FA38B2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ESPIMA Business </w:t>
      </w:r>
      <w:proofErr w:type="spellStart"/>
      <w:r w:rsidRPr="00FA38B2">
        <w:rPr>
          <w:rFonts w:eastAsia="Times New Roman" w:cstheme="minorHAnsi"/>
          <w:b/>
          <w:bCs/>
          <w:sz w:val="24"/>
          <w:szCs w:val="24"/>
          <w:lang w:eastAsia="fr-FR"/>
        </w:rPr>
        <w:t>School</w:t>
      </w:r>
      <w:proofErr w:type="spellEnd"/>
      <w:r w:rsidRPr="00F82F23">
        <w:rPr>
          <w:rFonts w:eastAsia="Times New Roman" w:cstheme="minorHAnsi"/>
          <w:sz w:val="24"/>
          <w:szCs w:val="24"/>
          <w:lang w:eastAsia="fr-FR"/>
        </w:rPr>
        <w:t xml:space="preserve">, les étudiants titulaires d'une </w:t>
      </w:r>
      <w:r w:rsidRPr="00FA38B2">
        <w:rPr>
          <w:rFonts w:eastAsia="Times New Roman" w:cstheme="minorHAnsi"/>
          <w:b/>
          <w:bCs/>
          <w:sz w:val="24"/>
          <w:szCs w:val="24"/>
          <w:lang w:eastAsia="fr-FR"/>
        </w:rPr>
        <w:t>Licence en Informatique</w:t>
      </w:r>
      <w:r w:rsidRPr="00F82F23">
        <w:rPr>
          <w:rFonts w:eastAsia="Times New Roman" w:cstheme="minorHAnsi"/>
          <w:sz w:val="24"/>
          <w:szCs w:val="24"/>
          <w:lang w:eastAsia="fr-FR"/>
        </w:rPr>
        <w:t xml:space="preserve"> peuvent poursuivre leurs études en France en intégrant le </w:t>
      </w:r>
      <w:r w:rsidRPr="00FA38B2">
        <w:rPr>
          <w:rFonts w:eastAsia="Times New Roman" w:cstheme="minorHAnsi"/>
          <w:b/>
          <w:bCs/>
          <w:sz w:val="24"/>
          <w:szCs w:val="24"/>
          <w:lang w:eastAsia="fr-FR"/>
        </w:rPr>
        <w:t>Master in IT</w:t>
      </w:r>
      <w:r w:rsidRPr="00F82F23">
        <w:rPr>
          <w:rFonts w:eastAsia="Times New Roman" w:cstheme="minorHAnsi"/>
          <w:sz w:val="24"/>
          <w:szCs w:val="24"/>
          <w:lang w:eastAsia="fr-FR"/>
        </w:rPr>
        <w:t xml:space="preserve"> d'EPITECH, tout en bénéficiant d'un accompagnement personnalisé et d'avantages financiers prévus par la convention.</w:t>
      </w:r>
    </w:p>
    <w:p w:rsidR="00FA38B2" w:rsidRDefault="00FA38B2" w:rsidP="00FA38B2">
      <w:pPr>
        <w:pStyle w:val="Titre3"/>
        <w:spacing w:before="120" w:beforeAutospacing="0" w:after="120" w:afterAutospacing="0"/>
        <w:rPr>
          <w:rFonts w:asciiTheme="minorHAnsi" w:hAnsiTheme="minorHAnsi" w:cstheme="minorHAnsi"/>
          <w:color w:val="00B050"/>
          <w:sz w:val="24"/>
          <w:szCs w:val="24"/>
          <w:u w:val="single"/>
        </w:rPr>
      </w:pPr>
      <w:r w:rsidRPr="00C370D2">
        <w:rPr>
          <w:rFonts w:asciiTheme="minorHAnsi" w:hAnsiTheme="minorHAnsi" w:cstheme="minorHAnsi"/>
          <w:color w:val="00B050"/>
          <w:sz w:val="24"/>
          <w:szCs w:val="24"/>
          <w:u w:val="single"/>
        </w:rPr>
        <w:t>Fiche d'identité</w:t>
      </w:r>
    </w:p>
    <w:tbl>
      <w:tblPr>
        <w:tblW w:w="997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55"/>
        <w:gridCol w:w="7518"/>
      </w:tblGrid>
      <w:tr w:rsidR="00FA38B2" w:rsidRPr="00DD71F1" w:rsidTr="00673DA4">
        <w:trPr>
          <w:tblHeader/>
          <w:tblCellSpacing w:w="15" w:type="dxa"/>
        </w:trPr>
        <w:tc>
          <w:tcPr>
            <w:tcW w:w="2410" w:type="dxa"/>
            <w:shd w:val="clear" w:color="auto" w:fill="FBD4B4" w:themeFill="accent6" w:themeFillTint="66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FA38B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Rubrique</w:t>
            </w:r>
          </w:p>
        </w:tc>
        <w:tc>
          <w:tcPr>
            <w:tcW w:w="7473" w:type="dxa"/>
            <w:shd w:val="clear" w:color="auto" w:fill="FBD4B4" w:themeFill="accent6" w:themeFillTint="66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FA38B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Informations</w:t>
            </w:r>
          </w:p>
        </w:tc>
      </w:tr>
      <w:tr w:rsidR="00FA38B2" w:rsidRPr="00DD71F1" w:rsidTr="00673DA4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b/>
                <w:bCs/>
                <w:lang w:eastAsia="fr-FR"/>
              </w:rPr>
              <w:t>Nom de l'établissement</w:t>
            </w:r>
          </w:p>
        </w:tc>
        <w:tc>
          <w:tcPr>
            <w:tcW w:w="7473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lang w:eastAsia="fr-FR"/>
              </w:rPr>
              <w:t>EPITECH – École pour l'Informatique et les Nouvelles Technologies</w:t>
            </w:r>
          </w:p>
        </w:tc>
      </w:tr>
      <w:tr w:rsidR="00FA38B2" w:rsidRPr="00DD71F1" w:rsidTr="00673DA4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b/>
                <w:bCs/>
                <w:lang w:eastAsia="fr-FR"/>
              </w:rPr>
              <w:t>Type d'établissement</w:t>
            </w:r>
          </w:p>
        </w:tc>
        <w:tc>
          <w:tcPr>
            <w:tcW w:w="7473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lang w:eastAsia="fr-FR"/>
              </w:rPr>
              <w:t>Grande École française spécialisée en informatique</w:t>
            </w:r>
          </w:p>
        </w:tc>
      </w:tr>
      <w:tr w:rsidR="00FA38B2" w:rsidRPr="00DD71F1" w:rsidTr="00673DA4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b/>
                <w:bCs/>
                <w:lang w:eastAsia="fr-FR"/>
              </w:rPr>
              <w:t>Année de création</w:t>
            </w:r>
          </w:p>
        </w:tc>
        <w:tc>
          <w:tcPr>
            <w:tcW w:w="7473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lang w:eastAsia="fr-FR"/>
              </w:rPr>
              <w:t>1999</w:t>
            </w:r>
          </w:p>
        </w:tc>
      </w:tr>
      <w:tr w:rsidR="00FA38B2" w:rsidRPr="00DD71F1" w:rsidTr="00673DA4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b/>
                <w:bCs/>
                <w:lang w:eastAsia="fr-FR"/>
              </w:rPr>
              <w:t>Campus</w:t>
            </w:r>
          </w:p>
        </w:tc>
        <w:tc>
          <w:tcPr>
            <w:tcW w:w="7473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lang w:eastAsia="fr-FR"/>
              </w:rPr>
              <w:t>Paris • Lyon • Lille • Bordeaux • Toulouse • Nantes • Rennes • Strasbourg • Montpellier • Nice • Marseille • Nancy • Mulhouse</w:t>
            </w:r>
          </w:p>
        </w:tc>
      </w:tr>
      <w:tr w:rsidR="00FA38B2" w:rsidRPr="00DD71F1" w:rsidTr="00673DA4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b/>
                <w:bCs/>
                <w:lang w:eastAsia="fr-FR"/>
              </w:rPr>
              <w:t>Reconnaissance officielle</w:t>
            </w:r>
          </w:p>
        </w:tc>
        <w:tc>
          <w:tcPr>
            <w:tcW w:w="7473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lang w:eastAsia="fr-FR"/>
              </w:rPr>
              <w:t>Diplôme Bac+5 visé par le ministère français de l'Enseignement supérieur et de la Recherche</w:t>
            </w:r>
          </w:p>
        </w:tc>
      </w:tr>
      <w:tr w:rsidR="00FA38B2" w:rsidRPr="00DD71F1" w:rsidTr="00673DA4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b/>
                <w:bCs/>
                <w:lang w:eastAsia="fr-FR"/>
              </w:rPr>
              <w:t>Certification RNCP</w:t>
            </w:r>
          </w:p>
        </w:tc>
        <w:tc>
          <w:tcPr>
            <w:tcW w:w="7473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lang w:eastAsia="fr-FR"/>
              </w:rPr>
              <w:t>Titre certifié de niveau 7 (Bac+5) enregistré au RNCP</w:t>
            </w:r>
          </w:p>
        </w:tc>
      </w:tr>
      <w:tr w:rsidR="00FA38B2" w:rsidRPr="00DD71F1" w:rsidTr="00673DA4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b/>
                <w:bCs/>
                <w:lang w:eastAsia="fr-FR"/>
              </w:rPr>
              <w:t>Pédagogie</w:t>
            </w:r>
          </w:p>
        </w:tc>
        <w:tc>
          <w:tcPr>
            <w:tcW w:w="7473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lang w:eastAsia="fr-FR"/>
              </w:rPr>
              <w:t>Apprentissage par projets, innovation, immersion en entreprise et ouverture internationale</w:t>
            </w:r>
          </w:p>
        </w:tc>
      </w:tr>
      <w:tr w:rsidR="00FA38B2" w:rsidRPr="00DD71F1" w:rsidTr="00673DA4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b/>
                <w:bCs/>
                <w:lang w:eastAsia="fr-FR"/>
              </w:rPr>
              <w:t>Domaines de formation</w:t>
            </w:r>
          </w:p>
        </w:tc>
        <w:tc>
          <w:tcPr>
            <w:tcW w:w="7473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lang w:eastAsia="fr-FR"/>
              </w:rPr>
              <w:t xml:space="preserve">Informatique • Intelligence artificielle • </w:t>
            </w:r>
            <w:proofErr w:type="spellStart"/>
            <w:r w:rsidRPr="00DD71F1">
              <w:rPr>
                <w:rFonts w:eastAsia="Times New Roman" w:cstheme="minorHAnsi"/>
                <w:lang w:eastAsia="fr-FR"/>
              </w:rPr>
              <w:t>Cybersécurité</w:t>
            </w:r>
            <w:proofErr w:type="spellEnd"/>
            <w:r w:rsidRPr="00DD71F1">
              <w:rPr>
                <w:rFonts w:eastAsia="Times New Roman" w:cstheme="minorHAnsi"/>
                <w:lang w:eastAsia="fr-FR"/>
              </w:rPr>
              <w:t xml:space="preserve"> • Cloud • </w:t>
            </w:r>
            <w:proofErr w:type="spellStart"/>
            <w:r w:rsidRPr="00DD71F1">
              <w:rPr>
                <w:rFonts w:eastAsia="Times New Roman" w:cstheme="minorHAnsi"/>
                <w:lang w:eastAsia="fr-FR"/>
              </w:rPr>
              <w:t>Big</w:t>
            </w:r>
            <w:proofErr w:type="spellEnd"/>
            <w:r w:rsidRPr="00DD71F1">
              <w:rPr>
                <w:rFonts w:eastAsia="Times New Roman" w:cstheme="minorHAnsi"/>
                <w:lang w:eastAsia="fr-FR"/>
              </w:rPr>
              <w:t xml:space="preserve"> Data • Développement logiciel • Réalité virtuelle • </w:t>
            </w:r>
            <w:proofErr w:type="spellStart"/>
            <w:r w:rsidRPr="00DD71F1">
              <w:rPr>
                <w:rFonts w:eastAsia="Times New Roman" w:cstheme="minorHAnsi"/>
                <w:lang w:eastAsia="fr-FR"/>
              </w:rPr>
              <w:t>IoT</w:t>
            </w:r>
            <w:proofErr w:type="spellEnd"/>
            <w:r w:rsidRPr="00DD71F1">
              <w:rPr>
                <w:rFonts w:eastAsia="Times New Roman" w:cstheme="minorHAnsi"/>
                <w:lang w:eastAsia="fr-FR"/>
              </w:rPr>
              <w:t xml:space="preserve"> • Transformation numérique</w:t>
            </w:r>
          </w:p>
        </w:tc>
      </w:tr>
      <w:tr w:rsidR="00FA38B2" w:rsidRPr="00DD71F1" w:rsidTr="00673DA4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b/>
                <w:bCs/>
                <w:lang w:eastAsia="fr-FR"/>
              </w:rPr>
              <w:t>Langues d'enseignement</w:t>
            </w:r>
          </w:p>
        </w:tc>
        <w:tc>
          <w:tcPr>
            <w:tcW w:w="7473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lang w:eastAsia="fr-FR"/>
              </w:rPr>
              <w:t>Français et Anglais (selon les programmes)</w:t>
            </w:r>
          </w:p>
        </w:tc>
      </w:tr>
      <w:tr w:rsidR="00FA38B2" w:rsidRPr="00DD71F1" w:rsidTr="00673DA4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b/>
                <w:bCs/>
                <w:lang w:eastAsia="fr-FR"/>
              </w:rPr>
              <w:t>Partenariat avec ESPIMA</w:t>
            </w:r>
          </w:p>
        </w:tc>
        <w:tc>
          <w:tcPr>
            <w:tcW w:w="7473" w:type="dxa"/>
            <w:vAlign w:val="center"/>
            <w:hideMark/>
          </w:tcPr>
          <w:p w:rsidR="00FA38B2" w:rsidRPr="00DD71F1" w:rsidRDefault="00FA38B2" w:rsidP="00D111AB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DD71F1">
              <w:rPr>
                <w:rFonts w:eastAsia="Times New Roman" w:cstheme="minorHAnsi"/>
                <w:lang w:eastAsia="fr-FR"/>
              </w:rPr>
              <w:t>Poursuite d'études après une Licence en Informatique</w:t>
            </w:r>
          </w:p>
        </w:tc>
      </w:tr>
    </w:tbl>
    <w:p w:rsidR="00F82F23" w:rsidRPr="00F82F23" w:rsidRDefault="00673DA4" w:rsidP="00673DA4">
      <w:pPr>
        <w:spacing w:before="120" w:after="120" w:line="240" w:lineRule="auto"/>
        <w:outlineLvl w:val="0"/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</w:pPr>
      <w:r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2</w:t>
      </w:r>
      <w:r w:rsidR="00F82F23" w:rsidRPr="00F82F23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 xml:space="preserve">. Programmes accessibles aux étudiants d'ESPIMA Business </w:t>
      </w:r>
      <w:proofErr w:type="spellStart"/>
      <w:r w:rsidR="00F82F23" w:rsidRPr="00F82F23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School</w:t>
      </w:r>
      <w:proofErr w:type="spellEnd"/>
    </w:p>
    <w:tbl>
      <w:tblPr>
        <w:tblW w:w="997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1"/>
        <w:gridCol w:w="1395"/>
        <w:gridCol w:w="1345"/>
        <w:gridCol w:w="2046"/>
        <w:gridCol w:w="1299"/>
        <w:gridCol w:w="671"/>
        <w:gridCol w:w="1046"/>
      </w:tblGrid>
      <w:tr w:rsidR="00673DA4" w:rsidRPr="00673DA4" w:rsidTr="00673DA4">
        <w:trPr>
          <w:tblHeader/>
          <w:tblCellSpacing w:w="15" w:type="dxa"/>
        </w:trPr>
        <w:tc>
          <w:tcPr>
            <w:tcW w:w="2126" w:type="dxa"/>
            <w:shd w:val="clear" w:color="auto" w:fill="FBD4B4" w:themeFill="accent6" w:themeFillTint="66"/>
            <w:vAlign w:val="center"/>
            <w:hideMark/>
          </w:tcPr>
          <w:p w:rsidR="00673DA4" w:rsidRPr="00F82F23" w:rsidRDefault="00673DA4" w:rsidP="00673DA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673DA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Programme EPITECH</w:t>
            </w:r>
          </w:p>
        </w:tc>
        <w:tc>
          <w:tcPr>
            <w:tcW w:w="1365" w:type="dxa"/>
            <w:shd w:val="clear" w:color="auto" w:fill="FBD4B4" w:themeFill="accent6" w:themeFillTint="66"/>
            <w:vAlign w:val="center"/>
            <w:hideMark/>
          </w:tcPr>
          <w:p w:rsidR="00673DA4" w:rsidRPr="00F82F23" w:rsidRDefault="00673DA4" w:rsidP="00E24C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pacing w:val="-6"/>
                <w:sz w:val="20"/>
                <w:szCs w:val="20"/>
                <w:lang w:eastAsia="fr-FR"/>
              </w:rPr>
            </w:pPr>
            <w:r w:rsidRPr="00673DA4">
              <w:rPr>
                <w:rFonts w:eastAsia="Times New Roman" w:cstheme="minorHAnsi"/>
                <w:b/>
                <w:bCs/>
                <w:spacing w:val="-6"/>
                <w:sz w:val="20"/>
                <w:szCs w:val="20"/>
                <w:lang w:eastAsia="fr-FR"/>
              </w:rPr>
              <w:t>Reconnaissance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:rsidR="00673DA4" w:rsidRPr="00F82F23" w:rsidRDefault="00673DA4" w:rsidP="00673DA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673DA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Étudiants EBS concernés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:rsidR="00673DA4" w:rsidRPr="00F82F23" w:rsidRDefault="00673DA4" w:rsidP="00673DA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673DA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Conditions d'admission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:rsidR="00673DA4" w:rsidRPr="00F82F23" w:rsidRDefault="00673DA4" w:rsidP="00673DA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673DA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Campus proposés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:rsidR="00673DA4" w:rsidRPr="00F82F23" w:rsidRDefault="00673DA4" w:rsidP="00673DA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673DA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Langue</w:t>
            </w:r>
          </w:p>
        </w:tc>
        <w:tc>
          <w:tcPr>
            <w:tcW w:w="1001" w:type="dxa"/>
            <w:shd w:val="clear" w:color="auto" w:fill="FBD4B4" w:themeFill="accent6" w:themeFillTint="66"/>
            <w:vAlign w:val="center"/>
            <w:hideMark/>
          </w:tcPr>
          <w:p w:rsidR="00673DA4" w:rsidRPr="00F82F23" w:rsidRDefault="00673DA4" w:rsidP="00673DA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673DA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Tarif officiel</w:t>
            </w:r>
          </w:p>
        </w:tc>
      </w:tr>
      <w:tr w:rsidR="00673DA4" w:rsidRPr="00F82F23" w:rsidTr="00673DA4">
        <w:trPr>
          <w:tblCellSpacing w:w="15" w:type="dxa"/>
        </w:trPr>
        <w:tc>
          <w:tcPr>
            <w:tcW w:w="2126" w:type="dxa"/>
            <w:vAlign w:val="center"/>
            <w:hideMark/>
          </w:tcPr>
          <w:p w:rsidR="00673DA4" w:rsidRPr="00F82F23" w:rsidRDefault="00673DA4" w:rsidP="00F2768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673DA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Master in </w:t>
            </w:r>
            <w:proofErr w:type="spellStart"/>
            <w:r w:rsidRPr="00673DA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ITPrincipales</w:t>
            </w:r>
            <w:proofErr w:type="spellEnd"/>
            <w:r w:rsidRPr="00673DA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 spécialisations :</w:t>
            </w:r>
            <w:r w:rsidRPr="00F82F23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 Intelligence Artificielle • </w:t>
            </w:r>
            <w:proofErr w:type="spellStart"/>
            <w:r w:rsidRPr="00F82F23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Cybersécurité</w:t>
            </w:r>
            <w:proofErr w:type="spellEnd"/>
            <w:r w:rsidRPr="00F82F23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 • Cloud </w:t>
            </w:r>
            <w:proofErr w:type="spellStart"/>
            <w:r w:rsidRPr="00F82F23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Computing</w:t>
            </w:r>
            <w:proofErr w:type="spellEnd"/>
            <w:r w:rsidRPr="00F82F23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 • </w:t>
            </w:r>
            <w:proofErr w:type="spellStart"/>
            <w:r w:rsidRPr="00F82F23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Big</w:t>
            </w:r>
            <w:proofErr w:type="spellEnd"/>
            <w:r w:rsidRPr="00F82F23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 Data • Développement Logiciel • Internet of </w:t>
            </w:r>
            <w:proofErr w:type="spellStart"/>
            <w:r w:rsidRPr="00F82F23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Things</w:t>
            </w:r>
            <w:proofErr w:type="spellEnd"/>
            <w:r w:rsidRPr="00F82F23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 (</w:t>
            </w:r>
            <w:proofErr w:type="spellStart"/>
            <w:r w:rsidRPr="00F82F23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IoT</w:t>
            </w:r>
            <w:proofErr w:type="spellEnd"/>
            <w:r w:rsidRPr="00F82F23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) • Réalité Virtuelle (VR) • Transformation Digitale</w:t>
            </w:r>
          </w:p>
        </w:tc>
        <w:tc>
          <w:tcPr>
            <w:tcW w:w="1365" w:type="dxa"/>
            <w:vAlign w:val="center"/>
            <w:hideMark/>
          </w:tcPr>
          <w:p w:rsidR="00673DA4" w:rsidRPr="00F82F23" w:rsidRDefault="00673DA4" w:rsidP="00E24C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673DA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Titre RNCP niveau 7 (Bac+5)</w:t>
            </w:r>
          </w:p>
        </w:tc>
        <w:tc>
          <w:tcPr>
            <w:tcW w:w="0" w:type="auto"/>
            <w:vAlign w:val="center"/>
            <w:hideMark/>
          </w:tcPr>
          <w:p w:rsidR="00673DA4" w:rsidRPr="00F82F23" w:rsidRDefault="00673DA4" w:rsidP="00F2768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F82F23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Licence en Informatique – Génie Logiciel &amp; SI (ESPIMA)</w:t>
            </w:r>
          </w:p>
        </w:tc>
        <w:tc>
          <w:tcPr>
            <w:tcW w:w="0" w:type="auto"/>
            <w:vAlign w:val="center"/>
            <w:hideMark/>
          </w:tcPr>
          <w:p w:rsidR="00673DA4" w:rsidRPr="00F82F23" w:rsidRDefault="00673DA4" w:rsidP="00F2768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F82F23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Recommandation d'ESPIMA • Dossier complet • Respect des conditions d'admission EPITECH • Décision finale d'admission par EPITECH</w:t>
            </w:r>
          </w:p>
        </w:tc>
        <w:tc>
          <w:tcPr>
            <w:tcW w:w="0" w:type="auto"/>
            <w:vAlign w:val="center"/>
            <w:hideMark/>
          </w:tcPr>
          <w:p w:rsidR="00673DA4" w:rsidRPr="00F82F23" w:rsidRDefault="00673DA4" w:rsidP="00F2768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F82F23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Paris </w:t>
            </w:r>
            <w:r w:rsidRPr="00673DA4">
              <w:rPr>
                <w:rFonts w:eastAsia="Times New Roman" w:cstheme="minorHAnsi"/>
                <w:b/>
                <w:bCs/>
                <w:i/>
                <w:iCs/>
                <w:sz w:val="20"/>
                <w:szCs w:val="20"/>
                <w:lang w:eastAsia="fr-FR"/>
              </w:rPr>
              <w:t>(programme international)</w:t>
            </w:r>
          </w:p>
        </w:tc>
        <w:tc>
          <w:tcPr>
            <w:tcW w:w="0" w:type="auto"/>
            <w:vAlign w:val="center"/>
            <w:hideMark/>
          </w:tcPr>
          <w:p w:rsidR="00673DA4" w:rsidRPr="00F82F23" w:rsidRDefault="00673DA4" w:rsidP="00F2768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F82F23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Anglais</w:t>
            </w:r>
          </w:p>
        </w:tc>
        <w:tc>
          <w:tcPr>
            <w:tcW w:w="1001" w:type="dxa"/>
            <w:vAlign w:val="center"/>
            <w:hideMark/>
          </w:tcPr>
          <w:p w:rsidR="00673DA4" w:rsidRPr="00F82F23" w:rsidRDefault="00673DA4" w:rsidP="00673DA4">
            <w:pPr>
              <w:spacing w:after="0" w:line="240" w:lineRule="auto"/>
              <w:rPr>
                <w:rFonts w:eastAsia="Times New Roman" w:cstheme="minorHAnsi"/>
                <w:b/>
                <w:bCs/>
                <w:spacing w:val="-6"/>
                <w:sz w:val="20"/>
                <w:szCs w:val="20"/>
                <w:lang w:eastAsia="fr-FR"/>
              </w:rPr>
            </w:pPr>
            <w:r w:rsidRPr="00F82F23">
              <w:rPr>
                <w:rFonts w:eastAsia="Times New Roman" w:cstheme="minorHAnsi"/>
                <w:b/>
                <w:bCs/>
                <w:spacing w:val="-6"/>
                <w:sz w:val="20"/>
                <w:szCs w:val="20"/>
                <w:lang w:eastAsia="fr-FR"/>
              </w:rPr>
              <w:t>Selon le tarif officiel en vigueur</w:t>
            </w:r>
          </w:p>
        </w:tc>
      </w:tr>
    </w:tbl>
    <w:p w:rsidR="00F82F23" w:rsidRDefault="00F82F23" w:rsidP="00F2768C">
      <w:pPr>
        <w:spacing w:after="0" w:line="240" w:lineRule="auto"/>
        <w:rPr>
          <w:rFonts w:eastAsia="Times New Roman" w:cstheme="minorHAnsi"/>
          <w:lang w:eastAsia="fr-FR"/>
        </w:rPr>
      </w:pPr>
    </w:p>
    <w:p w:rsidR="00673DA4" w:rsidRDefault="00673DA4" w:rsidP="00F2768C">
      <w:pPr>
        <w:spacing w:after="0" w:line="240" w:lineRule="auto"/>
        <w:rPr>
          <w:rFonts w:eastAsia="Times New Roman" w:cstheme="minorHAnsi"/>
          <w:lang w:eastAsia="fr-FR"/>
        </w:rPr>
      </w:pPr>
    </w:p>
    <w:p w:rsidR="00673DA4" w:rsidRPr="00F82F23" w:rsidRDefault="00673DA4" w:rsidP="00F2768C">
      <w:pPr>
        <w:spacing w:after="0" w:line="240" w:lineRule="auto"/>
        <w:rPr>
          <w:rFonts w:eastAsia="Times New Roman" w:cstheme="minorHAnsi"/>
          <w:lang w:eastAsia="fr-FR"/>
        </w:rPr>
      </w:pPr>
    </w:p>
    <w:p w:rsidR="00F82F23" w:rsidRPr="00F82F23" w:rsidRDefault="00673DA4" w:rsidP="00F2768C">
      <w:pPr>
        <w:spacing w:after="0" w:line="240" w:lineRule="auto"/>
        <w:outlineLvl w:val="0"/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</w:pPr>
      <w:r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3</w:t>
      </w:r>
      <w:r w:rsidR="00F82F23" w:rsidRPr="00F82F23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. Conditions générales d'admission</w:t>
      </w:r>
    </w:p>
    <w:p w:rsidR="00F82F23" w:rsidRPr="00F82F23" w:rsidRDefault="00F82F23" w:rsidP="00F2768C">
      <w:pPr>
        <w:spacing w:after="0" w:line="240" w:lineRule="auto"/>
        <w:rPr>
          <w:rFonts w:eastAsia="Times New Roman" w:cstheme="minorHAnsi"/>
          <w:lang w:eastAsia="fr-FR"/>
        </w:rPr>
      </w:pPr>
      <w:r w:rsidRPr="00F82F23">
        <w:rPr>
          <w:rFonts w:eastAsia="Times New Roman" w:cstheme="minorHAnsi"/>
          <w:lang w:eastAsia="fr-FR"/>
        </w:rPr>
        <w:t>Les candidats doivent satisfaire aux conditions d'admission définies par EPITECH.</w:t>
      </w:r>
    </w:p>
    <w:p w:rsidR="00F82F23" w:rsidRPr="00F82F23" w:rsidRDefault="00F82F23" w:rsidP="00F2768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fr-FR"/>
        </w:rPr>
      </w:pPr>
      <w:r w:rsidRPr="00F82F23">
        <w:rPr>
          <w:rFonts w:eastAsia="Times New Roman" w:cstheme="minorHAnsi"/>
          <w:lang w:eastAsia="fr-FR"/>
        </w:rPr>
        <w:t xml:space="preserve">Être recommandé par </w:t>
      </w:r>
      <w:r w:rsidRPr="00F2768C">
        <w:rPr>
          <w:rFonts w:eastAsia="Times New Roman" w:cstheme="minorHAnsi"/>
          <w:b/>
          <w:bCs/>
          <w:lang w:eastAsia="fr-FR"/>
        </w:rPr>
        <w:t xml:space="preserve">ESPIMA Business </w:t>
      </w:r>
      <w:proofErr w:type="spellStart"/>
      <w:r w:rsidRPr="00F2768C">
        <w:rPr>
          <w:rFonts w:eastAsia="Times New Roman" w:cstheme="minorHAnsi"/>
          <w:b/>
          <w:bCs/>
          <w:lang w:eastAsia="fr-FR"/>
        </w:rPr>
        <w:t>School</w:t>
      </w:r>
      <w:proofErr w:type="spellEnd"/>
      <w:r w:rsidRPr="00F82F23">
        <w:rPr>
          <w:rFonts w:eastAsia="Times New Roman" w:cstheme="minorHAnsi"/>
          <w:lang w:eastAsia="fr-FR"/>
        </w:rPr>
        <w:t>.</w:t>
      </w:r>
    </w:p>
    <w:p w:rsidR="00F82F23" w:rsidRPr="00F82F23" w:rsidRDefault="00F82F23" w:rsidP="00F2768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fr-FR"/>
        </w:rPr>
      </w:pPr>
      <w:r w:rsidRPr="00F82F23">
        <w:rPr>
          <w:rFonts w:eastAsia="Times New Roman" w:cstheme="minorHAnsi"/>
          <w:lang w:eastAsia="fr-FR"/>
        </w:rPr>
        <w:t xml:space="preserve">Être titulaire d'une </w:t>
      </w:r>
      <w:r w:rsidRPr="00F2768C">
        <w:rPr>
          <w:rFonts w:eastAsia="Times New Roman" w:cstheme="minorHAnsi"/>
          <w:b/>
          <w:bCs/>
          <w:lang w:eastAsia="fr-FR"/>
        </w:rPr>
        <w:t>Licence en Informatique</w:t>
      </w:r>
      <w:r w:rsidRPr="00F82F23">
        <w:rPr>
          <w:rFonts w:eastAsia="Times New Roman" w:cstheme="minorHAnsi"/>
          <w:lang w:eastAsia="fr-FR"/>
        </w:rPr>
        <w:t xml:space="preserve"> ou d'un diplôme équivalent.</w:t>
      </w:r>
    </w:p>
    <w:p w:rsidR="00F82F23" w:rsidRPr="00F82F23" w:rsidRDefault="00F82F23" w:rsidP="00F2768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fr-FR"/>
        </w:rPr>
      </w:pPr>
      <w:r w:rsidRPr="00F82F23">
        <w:rPr>
          <w:rFonts w:eastAsia="Times New Roman" w:cstheme="minorHAnsi"/>
          <w:lang w:eastAsia="fr-FR"/>
        </w:rPr>
        <w:t>Déposer un dossier de candidature complet conformément à la procédure EPITECH.</w:t>
      </w:r>
    </w:p>
    <w:p w:rsidR="00F82F23" w:rsidRPr="00F82F23" w:rsidRDefault="00F82F23" w:rsidP="00F2768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fr-FR"/>
        </w:rPr>
      </w:pPr>
      <w:r w:rsidRPr="00F82F23">
        <w:rPr>
          <w:rFonts w:eastAsia="Times New Roman" w:cstheme="minorHAnsi"/>
          <w:lang w:eastAsia="fr-FR"/>
        </w:rPr>
        <w:t>Respecter les exigences académiques et linguistiques du programme.</w:t>
      </w:r>
    </w:p>
    <w:p w:rsidR="00F82F23" w:rsidRPr="00F82F23" w:rsidRDefault="00F82F23" w:rsidP="00F2768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fr-FR"/>
        </w:rPr>
      </w:pPr>
      <w:r w:rsidRPr="00F82F23">
        <w:rPr>
          <w:rFonts w:eastAsia="Times New Roman" w:cstheme="minorHAnsi"/>
          <w:lang w:eastAsia="fr-FR"/>
        </w:rPr>
        <w:t>La décision finale d'admission relève exclusivement d'EPITECH.</w:t>
      </w:r>
    </w:p>
    <w:p w:rsidR="00F82F23" w:rsidRPr="00F82F23" w:rsidRDefault="00F82F23" w:rsidP="00F2768C">
      <w:pPr>
        <w:spacing w:after="0" w:line="240" w:lineRule="auto"/>
        <w:outlineLvl w:val="2"/>
        <w:rPr>
          <w:rFonts w:eastAsia="Times New Roman" w:cstheme="minorHAnsi"/>
          <w:b/>
          <w:bCs/>
          <w:color w:val="00B050"/>
          <w:u w:val="single"/>
          <w:lang w:eastAsia="fr-FR"/>
        </w:rPr>
      </w:pPr>
      <w:r w:rsidRPr="00F82F23">
        <w:rPr>
          <w:rFonts w:eastAsia="Times New Roman" w:cstheme="minorHAnsi"/>
          <w:b/>
          <w:bCs/>
          <w:color w:val="00B050"/>
          <w:u w:val="single"/>
          <w:lang w:eastAsia="fr-FR"/>
        </w:rPr>
        <w:t>Calendrier</w:t>
      </w:r>
    </w:p>
    <w:p w:rsidR="00F82F23" w:rsidRPr="00F82F23" w:rsidRDefault="00F82F23" w:rsidP="00F2768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fr-FR"/>
        </w:rPr>
      </w:pPr>
      <w:r w:rsidRPr="00F2768C">
        <w:rPr>
          <w:rFonts w:eastAsia="Times New Roman" w:cstheme="minorHAnsi"/>
          <w:b/>
          <w:bCs/>
          <w:lang w:eastAsia="fr-FR"/>
        </w:rPr>
        <w:t>Date limite de dépôt du dossier : 15 mai.</w:t>
      </w:r>
    </w:p>
    <w:p w:rsidR="00F82F23" w:rsidRPr="00F82F23" w:rsidRDefault="00F82F23" w:rsidP="00F2768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fr-FR"/>
        </w:rPr>
      </w:pPr>
      <w:r w:rsidRPr="00F82F23">
        <w:rPr>
          <w:rFonts w:eastAsia="Times New Roman" w:cstheme="minorHAnsi"/>
          <w:lang w:eastAsia="fr-FR"/>
        </w:rPr>
        <w:t xml:space="preserve">EPITECH peut modifier cette date et en informe ESPIMA Business </w:t>
      </w:r>
      <w:proofErr w:type="spellStart"/>
      <w:r w:rsidRPr="00F82F23">
        <w:rPr>
          <w:rFonts w:eastAsia="Times New Roman" w:cstheme="minorHAnsi"/>
          <w:lang w:eastAsia="fr-FR"/>
        </w:rPr>
        <w:t>School</w:t>
      </w:r>
      <w:proofErr w:type="spellEnd"/>
      <w:r w:rsidRPr="00F82F23">
        <w:rPr>
          <w:rFonts w:eastAsia="Times New Roman" w:cstheme="minorHAnsi"/>
          <w:lang w:eastAsia="fr-FR"/>
        </w:rPr>
        <w:t>.</w:t>
      </w:r>
    </w:p>
    <w:p w:rsidR="00F82F23" w:rsidRPr="00F82F23" w:rsidRDefault="00673DA4" w:rsidP="00673DA4">
      <w:pPr>
        <w:spacing w:before="120" w:after="120" w:line="240" w:lineRule="auto"/>
        <w:outlineLvl w:val="0"/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</w:pPr>
      <w:r w:rsidRPr="00673DA4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4</w:t>
      </w:r>
      <w:r w:rsidR="00F82F23" w:rsidRPr="00F82F23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. Conditions financières du partenariat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9"/>
        <w:gridCol w:w="7469"/>
      </w:tblGrid>
      <w:tr w:rsidR="00F82F23" w:rsidRPr="00F82F23" w:rsidTr="00673DA4">
        <w:trPr>
          <w:tblHeader/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:rsidR="00F82F23" w:rsidRPr="00F82F23" w:rsidRDefault="00F82F23" w:rsidP="00F276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673DA4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Avantage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:rsidR="00F82F23" w:rsidRPr="00F82F23" w:rsidRDefault="00F82F23" w:rsidP="00F276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673DA4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F82F23" w:rsidRPr="00F82F23" w:rsidTr="00673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F23" w:rsidRPr="00F82F23" w:rsidRDefault="00F82F23" w:rsidP="00F2768C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2768C">
              <w:rPr>
                <w:rFonts w:eastAsia="Times New Roman" w:cstheme="minorHAnsi"/>
                <w:b/>
                <w:bCs/>
                <w:lang w:eastAsia="fr-FR"/>
              </w:rPr>
              <w:t>Réduction sur les frais de scolarité</w:t>
            </w:r>
          </w:p>
        </w:tc>
        <w:tc>
          <w:tcPr>
            <w:tcW w:w="0" w:type="auto"/>
            <w:vAlign w:val="center"/>
            <w:hideMark/>
          </w:tcPr>
          <w:p w:rsidR="00F82F23" w:rsidRPr="00F82F23" w:rsidRDefault="00F82F23" w:rsidP="00F2768C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2768C">
              <w:rPr>
                <w:rFonts w:eastAsia="Times New Roman" w:cstheme="minorHAnsi"/>
                <w:b/>
                <w:bCs/>
                <w:lang w:eastAsia="fr-FR"/>
              </w:rPr>
              <w:t>10 %</w:t>
            </w:r>
            <w:r w:rsidRPr="00F82F23">
              <w:rPr>
                <w:rFonts w:eastAsia="Times New Roman" w:cstheme="minorHAnsi"/>
                <w:lang w:eastAsia="fr-FR"/>
              </w:rPr>
              <w:t xml:space="preserve"> de réduction sur les frais de scolarité standard.</w:t>
            </w:r>
          </w:p>
        </w:tc>
      </w:tr>
      <w:tr w:rsidR="00F82F23" w:rsidRPr="00F82F23" w:rsidTr="00673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F23" w:rsidRPr="00F82F23" w:rsidRDefault="00F82F23" w:rsidP="00F2768C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2768C">
              <w:rPr>
                <w:rFonts w:eastAsia="Times New Roman" w:cstheme="minorHAnsi"/>
                <w:b/>
                <w:bCs/>
                <w:lang w:eastAsia="fr-FR"/>
              </w:rPr>
              <w:t>Acompte à l'admission</w:t>
            </w:r>
          </w:p>
        </w:tc>
        <w:tc>
          <w:tcPr>
            <w:tcW w:w="0" w:type="auto"/>
            <w:vAlign w:val="center"/>
            <w:hideMark/>
          </w:tcPr>
          <w:p w:rsidR="00F82F23" w:rsidRPr="00F82F23" w:rsidRDefault="00F82F23" w:rsidP="00F2768C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2768C">
              <w:rPr>
                <w:rFonts w:eastAsia="Times New Roman" w:cstheme="minorHAnsi"/>
                <w:b/>
                <w:bCs/>
                <w:lang w:eastAsia="fr-FR"/>
              </w:rPr>
              <w:t>3 500 €</w:t>
            </w:r>
            <w:r w:rsidRPr="00F82F23">
              <w:rPr>
                <w:rFonts w:eastAsia="Times New Roman" w:cstheme="minorHAnsi"/>
                <w:lang w:eastAsia="fr-FR"/>
              </w:rPr>
              <w:t xml:space="preserve"> à régler lors de la confirmation d'admission.</w:t>
            </w:r>
          </w:p>
        </w:tc>
      </w:tr>
      <w:tr w:rsidR="00F82F23" w:rsidRPr="00F82F23" w:rsidTr="00673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F23" w:rsidRPr="00F82F23" w:rsidRDefault="00F82F23" w:rsidP="00F2768C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2768C">
              <w:rPr>
                <w:rFonts w:eastAsia="Times New Roman" w:cstheme="minorHAnsi"/>
                <w:b/>
                <w:bCs/>
                <w:lang w:eastAsia="fr-FR"/>
              </w:rPr>
              <w:t>Paiement du solde</w:t>
            </w:r>
          </w:p>
        </w:tc>
        <w:tc>
          <w:tcPr>
            <w:tcW w:w="0" w:type="auto"/>
            <w:vAlign w:val="center"/>
            <w:hideMark/>
          </w:tcPr>
          <w:p w:rsidR="00F82F23" w:rsidRPr="00F82F23" w:rsidRDefault="00F82F23" w:rsidP="00F2768C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82F23">
              <w:rPr>
                <w:rFonts w:eastAsia="Times New Roman" w:cstheme="minorHAnsi"/>
                <w:lang w:eastAsia="fr-FR"/>
              </w:rPr>
              <w:t xml:space="preserve">Le solde des frais de scolarité est payable </w:t>
            </w:r>
            <w:r w:rsidRPr="00F2768C">
              <w:rPr>
                <w:rFonts w:eastAsia="Times New Roman" w:cstheme="minorHAnsi"/>
                <w:b/>
                <w:bCs/>
                <w:lang w:eastAsia="fr-FR"/>
              </w:rPr>
              <w:t>au plus tard le jour de la rentrée académique</w:t>
            </w:r>
            <w:r w:rsidRPr="00F82F23">
              <w:rPr>
                <w:rFonts w:eastAsia="Times New Roman" w:cstheme="minorHAnsi"/>
                <w:lang w:eastAsia="fr-FR"/>
              </w:rPr>
              <w:t>.</w:t>
            </w:r>
          </w:p>
        </w:tc>
      </w:tr>
      <w:tr w:rsidR="00F82F23" w:rsidRPr="00F82F23" w:rsidTr="00673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F23" w:rsidRPr="00F82F23" w:rsidRDefault="00F82F23" w:rsidP="00F2768C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2768C">
              <w:rPr>
                <w:rFonts w:eastAsia="Times New Roman" w:cstheme="minorHAnsi"/>
                <w:b/>
                <w:bCs/>
                <w:lang w:eastAsia="fr-FR"/>
              </w:rPr>
              <w:t>Refus de visa</w:t>
            </w:r>
          </w:p>
        </w:tc>
        <w:tc>
          <w:tcPr>
            <w:tcW w:w="0" w:type="auto"/>
            <w:vAlign w:val="center"/>
            <w:hideMark/>
          </w:tcPr>
          <w:p w:rsidR="00F82F23" w:rsidRPr="00F82F23" w:rsidRDefault="00F82F23" w:rsidP="00F2768C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82F23">
              <w:rPr>
                <w:rFonts w:eastAsia="Times New Roman" w:cstheme="minorHAnsi"/>
                <w:lang w:eastAsia="fr-FR"/>
              </w:rPr>
              <w:t xml:space="preserve">L'acompte est intégralement remboursé si EPITECH est informée du refus de visa dans un délai de </w:t>
            </w:r>
            <w:r w:rsidRPr="00F2768C">
              <w:rPr>
                <w:rFonts w:eastAsia="Times New Roman" w:cstheme="minorHAnsi"/>
                <w:b/>
                <w:bCs/>
                <w:lang w:eastAsia="fr-FR"/>
              </w:rPr>
              <w:t>10 jours ouvrables</w:t>
            </w:r>
            <w:r w:rsidRPr="00F82F23">
              <w:rPr>
                <w:rFonts w:eastAsia="Times New Roman" w:cstheme="minorHAnsi"/>
                <w:lang w:eastAsia="fr-FR"/>
              </w:rPr>
              <w:t xml:space="preserve"> suivant sa réception.</w:t>
            </w:r>
          </w:p>
        </w:tc>
      </w:tr>
      <w:tr w:rsidR="00F82F23" w:rsidRPr="00F82F23" w:rsidTr="00673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F23" w:rsidRPr="00F82F23" w:rsidRDefault="00F82F23" w:rsidP="00F2768C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2768C">
              <w:rPr>
                <w:rFonts w:eastAsia="Times New Roman" w:cstheme="minorHAnsi"/>
                <w:b/>
                <w:bCs/>
                <w:lang w:eastAsia="fr-FR"/>
              </w:rPr>
              <w:t>Autres frais</w:t>
            </w:r>
          </w:p>
        </w:tc>
        <w:tc>
          <w:tcPr>
            <w:tcW w:w="0" w:type="auto"/>
            <w:vAlign w:val="center"/>
            <w:hideMark/>
          </w:tcPr>
          <w:p w:rsidR="00F82F23" w:rsidRPr="00F82F23" w:rsidRDefault="00F82F23" w:rsidP="00F2768C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82F23">
              <w:rPr>
                <w:rFonts w:eastAsia="Times New Roman" w:cstheme="minorHAnsi"/>
                <w:lang w:eastAsia="fr-FR"/>
              </w:rPr>
              <w:t>La CVEC, l'assurance, le logement, les transports et les dépenses personnelles restent à la charge de l'étudiant.</w:t>
            </w:r>
          </w:p>
        </w:tc>
      </w:tr>
    </w:tbl>
    <w:p w:rsidR="00F82F23" w:rsidRPr="00F82F23" w:rsidRDefault="00673DA4" w:rsidP="00673DA4">
      <w:pPr>
        <w:spacing w:before="120" w:after="120" w:line="240" w:lineRule="auto"/>
        <w:outlineLvl w:val="0"/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</w:pPr>
      <w:r w:rsidRPr="00673DA4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5</w:t>
      </w:r>
      <w:r w:rsidR="00F82F23" w:rsidRPr="00F82F23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. Pourquoi choisir EPITECH ?</w:t>
      </w:r>
    </w:p>
    <w:p w:rsidR="00F82F23" w:rsidRPr="00F82F23" w:rsidRDefault="00F82F23" w:rsidP="00F2768C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82F23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F82F23">
        <w:rPr>
          <w:rFonts w:eastAsia="Times New Roman" w:cstheme="minorHAnsi"/>
          <w:sz w:val="24"/>
          <w:szCs w:val="24"/>
          <w:lang w:eastAsia="fr-FR"/>
        </w:rPr>
        <w:t xml:space="preserve"> Grande École française de référence dans les métiers de l'informatique et du numérique.</w:t>
      </w:r>
    </w:p>
    <w:p w:rsidR="00F82F23" w:rsidRPr="00F82F23" w:rsidRDefault="00F82F23" w:rsidP="00F2768C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82F23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F82F23">
        <w:rPr>
          <w:rFonts w:eastAsia="Times New Roman" w:cstheme="minorHAnsi"/>
          <w:sz w:val="24"/>
          <w:szCs w:val="24"/>
          <w:lang w:eastAsia="fr-FR"/>
        </w:rPr>
        <w:t xml:space="preserve"> Diplôme Bac+5 reconnu par l'État français.</w:t>
      </w:r>
    </w:p>
    <w:p w:rsidR="00F82F23" w:rsidRPr="00F82F23" w:rsidRDefault="00F82F23" w:rsidP="00F2768C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82F23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F82F23">
        <w:rPr>
          <w:rFonts w:eastAsia="Times New Roman" w:cstheme="minorHAnsi"/>
          <w:sz w:val="24"/>
          <w:szCs w:val="24"/>
          <w:lang w:eastAsia="fr-FR"/>
        </w:rPr>
        <w:t xml:space="preserve"> Titre RNCP niveau 7.</w:t>
      </w:r>
    </w:p>
    <w:p w:rsidR="00F82F23" w:rsidRPr="00F82F23" w:rsidRDefault="00F82F23" w:rsidP="00F2768C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82F23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F82F23">
        <w:rPr>
          <w:rFonts w:eastAsia="Times New Roman" w:cstheme="minorHAnsi"/>
          <w:sz w:val="24"/>
          <w:szCs w:val="24"/>
          <w:lang w:eastAsia="fr-FR"/>
        </w:rPr>
        <w:t xml:space="preserve"> Pédagogie innovante fondée sur les projets et la pratique.</w:t>
      </w:r>
    </w:p>
    <w:p w:rsidR="00F82F23" w:rsidRPr="00F82F23" w:rsidRDefault="00F82F23" w:rsidP="00F2768C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82F23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F82F23">
        <w:rPr>
          <w:rFonts w:eastAsia="Times New Roman" w:cstheme="minorHAnsi"/>
          <w:sz w:val="24"/>
          <w:szCs w:val="24"/>
          <w:lang w:eastAsia="fr-FR"/>
        </w:rPr>
        <w:t xml:space="preserve"> Formation orientée vers les métiers d'avenir : Intelligence Artificielle, </w:t>
      </w:r>
      <w:proofErr w:type="spellStart"/>
      <w:r w:rsidRPr="00F82F23">
        <w:rPr>
          <w:rFonts w:eastAsia="Times New Roman" w:cstheme="minorHAnsi"/>
          <w:sz w:val="24"/>
          <w:szCs w:val="24"/>
          <w:lang w:eastAsia="fr-FR"/>
        </w:rPr>
        <w:t>Cybersécurité</w:t>
      </w:r>
      <w:proofErr w:type="spellEnd"/>
      <w:r w:rsidRPr="00F82F23">
        <w:rPr>
          <w:rFonts w:eastAsia="Times New Roman" w:cstheme="minorHAnsi"/>
          <w:sz w:val="24"/>
          <w:szCs w:val="24"/>
          <w:lang w:eastAsia="fr-FR"/>
        </w:rPr>
        <w:t xml:space="preserve">, Cloud, </w:t>
      </w:r>
      <w:proofErr w:type="spellStart"/>
      <w:r w:rsidRPr="00F82F23">
        <w:rPr>
          <w:rFonts w:eastAsia="Times New Roman" w:cstheme="minorHAnsi"/>
          <w:sz w:val="24"/>
          <w:szCs w:val="24"/>
          <w:lang w:eastAsia="fr-FR"/>
        </w:rPr>
        <w:t>Big</w:t>
      </w:r>
      <w:proofErr w:type="spellEnd"/>
      <w:r w:rsidRPr="00F82F23">
        <w:rPr>
          <w:rFonts w:eastAsia="Times New Roman" w:cstheme="minorHAnsi"/>
          <w:sz w:val="24"/>
          <w:szCs w:val="24"/>
          <w:lang w:eastAsia="fr-FR"/>
        </w:rPr>
        <w:t xml:space="preserve"> Data, Développement Logiciel, </w:t>
      </w:r>
      <w:proofErr w:type="spellStart"/>
      <w:r w:rsidRPr="00F82F23">
        <w:rPr>
          <w:rFonts w:eastAsia="Times New Roman" w:cstheme="minorHAnsi"/>
          <w:sz w:val="24"/>
          <w:szCs w:val="24"/>
          <w:lang w:eastAsia="fr-FR"/>
        </w:rPr>
        <w:t>IoT</w:t>
      </w:r>
      <w:proofErr w:type="spellEnd"/>
      <w:r w:rsidRPr="00F82F23">
        <w:rPr>
          <w:rFonts w:eastAsia="Times New Roman" w:cstheme="minorHAnsi"/>
          <w:sz w:val="24"/>
          <w:szCs w:val="24"/>
          <w:lang w:eastAsia="fr-FR"/>
        </w:rPr>
        <w:t xml:space="preserve"> et Réalité Virtuelle.</w:t>
      </w:r>
    </w:p>
    <w:p w:rsidR="00F82F23" w:rsidRPr="00F82F23" w:rsidRDefault="00F82F23" w:rsidP="00F2768C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82F23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F82F23">
        <w:rPr>
          <w:rFonts w:eastAsia="Times New Roman" w:cstheme="minorHAnsi"/>
          <w:sz w:val="24"/>
          <w:szCs w:val="24"/>
          <w:lang w:eastAsia="fr-FR"/>
        </w:rPr>
        <w:t xml:space="preserve"> Forte proximité avec les entreprises et excellente employabilité.</w:t>
      </w:r>
    </w:p>
    <w:p w:rsidR="00F82F23" w:rsidRPr="00F82F23" w:rsidRDefault="00F82F23" w:rsidP="00673DA4">
      <w:pPr>
        <w:spacing w:after="0" w:line="240" w:lineRule="auto"/>
        <w:ind w:right="-285"/>
        <w:rPr>
          <w:rFonts w:eastAsia="Times New Roman" w:cstheme="minorHAnsi"/>
          <w:sz w:val="24"/>
          <w:szCs w:val="24"/>
          <w:lang w:eastAsia="fr-FR"/>
        </w:rPr>
      </w:pPr>
      <w:r w:rsidRPr="00F82F23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F82F23">
        <w:rPr>
          <w:rFonts w:eastAsia="Times New Roman" w:cstheme="minorHAnsi"/>
          <w:sz w:val="24"/>
          <w:szCs w:val="24"/>
          <w:lang w:eastAsia="fr-FR"/>
        </w:rPr>
        <w:t xml:space="preserve"> Accompagnement des étudiants internationaux.</w:t>
      </w:r>
    </w:p>
    <w:p w:rsidR="00F82F23" w:rsidRPr="00F82F23" w:rsidRDefault="00F82F23" w:rsidP="00673DA4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82F23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F82F23">
        <w:rPr>
          <w:rFonts w:eastAsia="Times New Roman" w:cstheme="minorHAnsi"/>
          <w:sz w:val="24"/>
          <w:szCs w:val="24"/>
          <w:lang w:eastAsia="fr-FR"/>
        </w:rPr>
        <w:t xml:space="preserve"> Réduction de </w:t>
      </w:r>
      <w:r w:rsidRPr="00673DA4">
        <w:rPr>
          <w:rFonts w:eastAsia="Times New Roman" w:cstheme="minorHAnsi"/>
          <w:b/>
          <w:bCs/>
          <w:sz w:val="24"/>
          <w:szCs w:val="24"/>
          <w:lang w:eastAsia="fr-FR"/>
        </w:rPr>
        <w:t>10 %</w:t>
      </w:r>
      <w:r w:rsidRPr="00F82F23">
        <w:rPr>
          <w:rFonts w:eastAsia="Times New Roman" w:cstheme="minorHAnsi"/>
          <w:sz w:val="24"/>
          <w:szCs w:val="24"/>
          <w:lang w:eastAsia="fr-FR"/>
        </w:rPr>
        <w:t xml:space="preserve"> sur les frais de scolarité dans le cadre du partenariat avec ESPIMA.</w:t>
      </w:r>
    </w:p>
    <w:p w:rsidR="00F82F23" w:rsidRDefault="00F82F23" w:rsidP="00F2768C">
      <w:pPr>
        <w:spacing w:after="0" w:line="240" w:lineRule="auto"/>
        <w:rPr>
          <w:rFonts w:eastAsia="Times New Roman" w:cstheme="minorHAnsi"/>
          <w:lang w:eastAsia="fr-FR"/>
        </w:rPr>
      </w:pPr>
    </w:p>
    <w:p w:rsidR="00F2768C" w:rsidRPr="00F82F23" w:rsidRDefault="00F2768C" w:rsidP="00F2768C">
      <w:pPr>
        <w:spacing w:after="0" w:line="240" w:lineRule="auto"/>
        <w:rPr>
          <w:rFonts w:eastAsia="Times New Roman" w:cstheme="minorHAnsi"/>
          <w:lang w:eastAsia="fr-FR"/>
        </w:rPr>
      </w:pPr>
    </w:p>
    <w:sectPr w:rsidR="00F2768C" w:rsidRPr="00F82F23" w:rsidSect="00F2768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C0445"/>
    <w:multiLevelType w:val="multilevel"/>
    <w:tmpl w:val="1734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DD75E3"/>
    <w:multiLevelType w:val="multilevel"/>
    <w:tmpl w:val="CC52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4A30C6"/>
    <w:multiLevelType w:val="multilevel"/>
    <w:tmpl w:val="D59A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EC04A9"/>
    <w:multiLevelType w:val="multilevel"/>
    <w:tmpl w:val="0F1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82F23"/>
    <w:rsid w:val="00450C1D"/>
    <w:rsid w:val="004A4675"/>
    <w:rsid w:val="004B485A"/>
    <w:rsid w:val="004D668D"/>
    <w:rsid w:val="00534E44"/>
    <w:rsid w:val="00673DA4"/>
    <w:rsid w:val="008C1707"/>
    <w:rsid w:val="00B240D0"/>
    <w:rsid w:val="00E10E4B"/>
    <w:rsid w:val="00E24C6B"/>
    <w:rsid w:val="00F2768C"/>
    <w:rsid w:val="00F56F63"/>
    <w:rsid w:val="00F82F23"/>
    <w:rsid w:val="00FA38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0D0"/>
  </w:style>
  <w:style w:type="paragraph" w:styleId="Titre1">
    <w:name w:val="heading 1"/>
    <w:basedOn w:val="Normal"/>
    <w:link w:val="Titre1Car"/>
    <w:uiPriority w:val="9"/>
    <w:qFormat/>
    <w:rsid w:val="00F82F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82F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82F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2F2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82F2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82F2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82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82F23"/>
    <w:rPr>
      <w:b/>
      <w:bCs/>
    </w:rPr>
  </w:style>
  <w:style w:type="character" w:styleId="Accentuation">
    <w:name w:val="Emphasis"/>
    <w:basedOn w:val="Policepardfaut"/>
    <w:uiPriority w:val="20"/>
    <w:qFormat/>
    <w:rsid w:val="00F82F23"/>
    <w:rPr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FA38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reCar">
    <w:name w:val="Titre Car"/>
    <w:basedOn w:val="Policepardfaut"/>
    <w:link w:val="Titre"/>
    <w:uiPriority w:val="10"/>
    <w:rsid w:val="00FA38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56F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56F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72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4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674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A.N</dc:creator>
  <cp:lastModifiedBy>A.N</cp:lastModifiedBy>
  <cp:revision>15</cp:revision>
  <dcterms:created xsi:type="dcterms:W3CDTF">2026-07-05T17:53:00Z</dcterms:created>
  <dcterms:modified xsi:type="dcterms:W3CDTF">2026-08-14T16:37:00Z</dcterms:modified>
</cp:coreProperties>
</file>