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7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7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colorSchemeMapping w:bg1="light1" w:t1="dark1" w:bg2="light2" w:t2="dark2" w:accent1="accent1" w:accent2="accent2" w:accent3="accent3" w:accent4="accent4" w:accent5="accent5" w:accent6="accent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F6F4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ptos" w:hAnsi="Aptos"/>
      <w:b/>
      <w:bCs/>
      <w:color w:val="3F3F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CPLead">
    <w:name w:val="MCP Lead"/>
    <w:basedOn w:val="Normal"/>
    <w:pPr>
      <w:spacing w:before="0" w:after="200"/>
    </w:pPr>
    <w:rPr>
      <w:rFonts w:ascii="Aptos" w:hAnsi="Aptos"/>
      <w:b w:val="0"/>
      <w:i w:val="0"/>
      <w:color w:val="374151"/>
      <w:sz w:val="24"/>
    </w:rPr>
  </w:style>
  <w:style w:type="paragraph" w:customStyle="1" w:styleId="MCPNote">
    <w:name w:val="MCP Note"/>
    <w:basedOn w:val="Normal"/>
    <w:pPr>
      <w:spacing w:before="80" w:after="160"/>
    </w:pPr>
    <w:rPr>
      <w:rFonts w:ascii="Aptos" w:hAnsi="Aptos"/>
      <w:b w:val="0"/>
      <w:i/>
      <w:color w:val="4B5563"/>
      <w:sz w:val="19"/>
    </w:rPr>
  </w:style>
  <w:style w:type="paragraph" w:customStyle="1" w:styleId="MCPSmall">
    <w:name w:val="MCP Small"/>
    <w:basedOn w:val="Normal"/>
    <w:pPr>
      <w:spacing w:before="0" w:after="80"/>
    </w:pPr>
    <w:rPr>
      <w:rFonts w:ascii="Aptos" w:hAnsi="Aptos"/>
      <w:b w:val="0"/>
      <w:i w:val="0"/>
      <w:color w:val="6B7280"/>
      <w:sz w:val="18"/>
    </w:rPr>
  </w:style>
  <w:style w:type="table" w:customStyle="1" w:styleId="MCPTable">
    <w:name w:val="MCP Table"/>
    <w:basedOn w:val="TableGrid"/>
    <w:rPr>
      <w:rFonts w:ascii="Aptos" w:hAnsi="Apto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OpenWebUI Office MCP Word Template</dc:title>
  <dc:subject>Blank DOCX template with preset styles</dc:subject>
  <dc:creator>OpenWebUI Office MCP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