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75A" w:rsidRPr="005E4CF3" w:rsidRDefault="00194402" w:rsidP="005E4CF3">
      <w:pPr>
        <w:jc w:val="center"/>
        <w:rPr>
          <w:sz w:val="144"/>
          <w:szCs w:val="144"/>
        </w:rPr>
      </w:pPr>
      <w:r w:rsidRPr="005E4CF3">
        <w:rPr>
          <w:sz w:val="144"/>
          <w:szCs w:val="144"/>
        </w:rPr>
        <w:t>USER MANUAL</w:t>
      </w:r>
    </w:p>
    <w:p w:rsidR="005E4CF3" w:rsidRDefault="0046380C" w:rsidP="0067393E">
      <w:pPr>
        <w:jc w:val="center"/>
        <w:rPr>
          <w:sz w:val="144"/>
          <w:szCs w:val="144"/>
        </w:rPr>
      </w:pPr>
      <w:r>
        <w:rPr>
          <w:sz w:val="144"/>
          <w:szCs w:val="144"/>
        </w:rPr>
        <w:t>PAPELERA</w:t>
      </w:r>
    </w:p>
    <w:p w:rsidR="0046380C" w:rsidRPr="0046380C" w:rsidRDefault="0046380C" w:rsidP="0067393E">
      <w:pPr>
        <w:jc w:val="center"/>
        <w:rPr>
          <w:sz w:val="138"/>
          <w:szCs w:val="138"/>
        </w:rPr>
      </w:pPr>
      <w:r w:rsidRPr="0046380C">
        <w:rPr>
          <w:sz w:val="138"/>
          <w:szCs w:val="138"/>
        </w:rPr>
        <w:t>ATOMATIZADA</w:t>
      </w:r>
    </w:p>
    <w:p w:rsidR="0067393E" w:rsidRDefault="0067393E"/>
    <w:p w:rsidR="0067393E" w:rsidRDefault="0067393E"/>
    <w:p w:rsidR="0067393E" w:rsidRDefault="0067393E"/>
    <w:p w:rsidR="0067393E" w:rsidRDefault="0067393E">
      <w:r>
        <w:t>Autor: Jose Luis Muñoz Requejo</w:t>
      </w:r>
      <w:r w:rsidR="00194402">
        <w:t xml:space="preserve"> </w:t>
      </w:r>
    </w:p>
    <w:p w:rsidR="00194402" w:rsidRDefault="0067393E">
      <w:r>
        <w:t xml:space="preserve">Año: </w:t>
      </w:r>
      <w:r w:rsidR="00194402">
        <w:t>2017/2018</w:t>
      </w:r>
    </w:p>
    <w:p w:rsidR="0067393E" w:rsidRDefault="0067393E"/>
    <w:p w:rsidR="0067393E" w:rsidRDefault="0067393E"/>
    <w:p w:rsidR="0067393E" w:rsidRDefault="0067393E"/>
    <w:p w:rsidR="0067393E" w:rsidRDefault="0067393E"/>
    <w:p w:rsidR="0067393E" w:rsidRDefault="0067393E"/>
    <w:p w:rsidR="0046380C" w:rsidRDefault="0046380C"/>
    <w:p w:rsidR="0046380C" w:rsidRDefault="0046380C"/>
    <w:sdt>
      <w:sdtPr>
        <w:id w:val="-694615255"/>
        <w:docPartObj>
          <w:docPartGallery w:val="Table of Contents"/>
          <w:docPartUnique/>
        </w:docPartObj>
      </w:sdtPr>
      <w:sdtEndPr>
        <w:rPr>
          <w:rFonts w:asciiTheme="minorHAnsi" w:eastAsiaTheme="minorHAnsi" w:hAnsiTheme="minorHAnsi" w:cstheme="minorBidi"/>
          <w:b/>
          <w:bCs/>
          <w:color w:val="auto"/>
          <w:sz w:val="22"/>
          <w:szCs w:val="22"/>
          <w:u w:val="none"/>
          <w:lang w:eastAsia="en-US"/>
        </w:rPr>
      </w:sdtEndPr>
      <w:sdtContent>
        <w:p w:rsidR="0093692B" w:rsidRDefault="0093692B">
          <w:pPr>
            <w:pStyle w:val="TtulodeTDC"/>
          </w:pPr>
          <w:r>
            <w:t>INDICE</w:t>
          </w:r>
        </w:p>
        <w:p w:rsidR="00221A65" w:rsidRDefault="0093692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4700900" w:history="1">
            <w:r w:rsidR="00221A65" w:rsidRPr="009B1950">
              <w:rPr>
                <w:rStyle w:val="Hipervnculo"/>
                <w:noProof/>
              </w:rPr>
              <w:t>Introducción</w:t>
            </w:r>
            <w:r w:rsidR="00221A65">
              <w:rPr>
                <w:noProof/>
                <w:webHidden/>
              </w:rPr>
              <w:tab/>
            </w:r>
            <w:r w:rsidR="00221A65">
              <w:rPr>
                <w:noProof/>
                <w:webHidden/>
              </w:rPr>
              <w:fldChar w:fldCharType="begin"/>
            </w:r>
            <w:r w:rsidR="00221A65">
              <w:rPr>
                <w:noProof/>
                <w:webHidden/>
              </w:rPr>
              <w:instrText xml:space="preserve"> PAGEREF _Toc514700900 \h </w:instrText>
            </w:r>
            <w:r w:rsidR="00221A65">
              <w:rPr>
                <w:noProof/>
                <w:webHidden/>
              </w:rPr>
            </w:r>
            <w:r w:rsidR="00221A65">
              <w:rPr>
                <w:noProof/>
                <w:webHidden/>
              </w:rPr>
              <w:fldChar w:fldCharType="separate"/>
            </w:r>
            <w:r w:rsidR="009C60D1">
              <w:rPr>
                <w:noProof/>
                <w:webHidden/>
              </w:rPr>
              <w:t>3</w:t>
            </w:r>
            <w:r w:rsidR="00221A65">
              <w:rPr>
                <w:noProof/>
                <w:webHidden/>
              </w:rPr>
              <w:fldChar w:fldCharType="end"/>
            </w:r>
          </w:hyperlink>
        </w:p>
        <w:p w:rsidR="00221A65" w:rsidRDefault="00221A65">
          <w:pPr>
            <w:pStyle w:val="TDC1"/>
            <w:tabs>
              <w:tab w:val="right" w:leader="dot" w:pos="8494"/>
            </w:tabs>
            <w:rPr>
              <w:rFonts w:eastAsiaTheme="minorEastAsia"/>
              <w:noProof/>
              <w:lang w:eastAsia="es-ES"/>
            </w:rPr>
          </w:pPr>
          <w:hyperlink w:anchor="_Toc514700901" w:history="1">
            <w:r w:rsidRPr="009B1950">
              <w:rPr>
                <w:rStyle w:val="Hipervnculo"/>
                <w:noProof/>
              </w:rPr>
              <w:t>Esquema electrónico</w:t>
            </w:r>
            <w:r>
              <w:rPr>
                <w:noProof/>
                <w:webHidden/>
              </w:rPr>
              <w:tab/>
            </w:r>
            <w:r>
              <w:rPr>
                <w:noProof/>
                <w:webHidden/>
              </w:rPr>
              <w:fldChar w:fldCharType="begin"/>
            </w:r>
            <w:r>
              <w:rPr>
                <w:noProof/>
                <w:webHidden/>
              </w:rPr>
              <w:instrText xml:space="preserve"> PAGEREF _Toc514700901 \h </w:instrText>
            </w:r>
            <w:r>
              <w:rPr>
                <w:noProof/>
                <w:webHidden/>
              </w:rPr>
            </w:r>
            <w:r>
              <w:rPr>
                <w:noProof/>
                <w:webHidden/>
              </w:rPr>
              <w:fldChar w:fldCharType="separate"/>
            </w:r>
            <w:r w:rsidR="009C60D1">
              <w:rPr>
                <w:noProof/>
                <w:webHidden/>
              </w:rPr>
              <w:t>3</w:t>
            </w:r>
            <w:r>
              <w:rPr>
                <w:noProof/>
                <w:webHidden/>
              </w:rPr>
              <w:fldChar w:fldCharType="end"/>
            </w:r>
          </w:hyperlink>
        </w:p>
        <w:p w:rsidR="00221A65" w:rsidRDefault="00221A65">
          <w:pPr>
            <w:pStyle w:val="TDC1"/>
            <w:tabs>
              <w:tab w:val="right" w:leader="dot" w:pos="8494"/>
            </w:tabs>
            <w:rPr>
              <w:rFonts w:eastAsiaTheme="minorEastAsia"/>
              <w:noProof/>
              <w:lang w:eastAsia="es-ES"/>
            </w:rPr>
          </w:pPr>
          <w:hyperlink w:anchor="_Toc514700902" w:history="1">
            <w:r w:rsidRPr="009B1950">
              <w:rPr>
                <w:rStyle w:val="Hipervnculo"/>
                <w:noProof/>
              </w:rPr>
              <w:t>Descripción del montaje</w:t>
            </w:r>
            <w:r>
              <w:rPr>
                <w:noProof/>
                <w:webHidden/>
              </w:rPr>
              <w:tab/>
            </w:r>
            <w:r>
              <w:rPr>
                <w:noProof/>
                <w:webHidden/>
              </w:rPr>
              <w:fldChar w:fldCharType="begin"/>
            </w:r>
            <w:r>
              <w:rPr>
                <w:noProof/>
                <w:webHidden/>
              </w:rPr>
              <w:instrText xml:space="preserve"> PAGEREF _Toc514700902 \h </w:instrText>
            </w:r>
            <w:r>
              <w:rPr>
                <w:noProof/>
                <w:webHidden/>
              </w:rPr>
            </w:r>
            <w:r>
              <w:rPr>
                <w:noProof/>
                <w:webHidden/>
              </w:rPr>
              <w:fldChar w:fldCharType="separate"/>
            </w:r>
            <w:r w:rsidR="009C60D1">
              <w:rPr>
                <w:noProof/>
                <w:webHidden/>
              </w:rPr>
              <w:t>3</w:t>
            </w:r>
            <w:r>
              <w:rPr>
                <w:noProof/>
                <w:webHidden/>
              </w:rPr>
              <w:fldChar w:fldCharType="end"/>
            </w:r>
          </w:hyperlink>
        </w:p>
        <w:p w:rsidR="00221A65" w:rsidRDefault="00221A65">
          <w:pPr>
            <w:pStyle w:val="TDC1"/>
            <w:tabs>
              <w:tab w:val="right" w:leader="dot" w:pos="8494"/>
            </w:tabs>
            <w:rPr>
              <w:rFonts w:eastAsiaTheme="minorEastAsia"/>
              <w:noProof/>
              <w:lang w:eastAsia="es-ES"/>
            </w:rPr>
          </w:pPr>
          <w:hyperlink w:anchor="_Toc514700903" w:history="1">
            <w:r w:rsidRPr="009B1950">
              <w:rPr>
                <w:rStyle w:val="Hipervnculo"/>
                <w:noProof/>
              </w:rPr>
              <w:t>Descripción del Funcionamiento</w:t>
            </w:r>
            <w:r>
              <w:rPr>
                <w:noProof/>
                <w:webHidden/>
              </w:rPr>
              <w:tab/>
            </w:r>
            <w:r>
              <w:rPr>
                <w:noProof/>
                <w:webHidden/>
              </w:rPr>
              <w:fldChar w:fldCharType="begin"/>
            </w:r>
            <w:r>
              <w:rPr>
                <w:noProof/>
                <w:webHidden/>
              </w:rPr>
              <w:instrText xml:space="preserve"> PAGEREF _Toc514700903 \h </w:instrText>
            </w:r>
            <w:r>
              <w:rPr>
                <w:noProof/>
                <w:webHidden/>
              </w:rPr>
            </w:r>
            <w:r>
              <w:rPr>
                <w:noProof/>
                <w:webHidden/>
              </w:rPr>
              <w:fldChar w:fldCharType="separate"/>
            </w:r>
            <w:r w:rsidR="009C60D1">
              <w:rPr>
                <w:noProof/>
                <w:webHidden/>
              </w:rPr>
              <w:t>8</w:t>
            </w:r>
            <w:r>
              <w:rPr>
                <w:noProof/>
                <w:webHidden/>
              </w:rPr>
              <w:fldChar w:fldCharType="end"/>
            </w:r>
          </w:hyperlink>
        </w:p>
        <w:p w:rsidR="00221A65" w:rsidRDefault="00221A65">
          <w:pPr>
            <w:pStyle w:val="TDC1"/>
            <w:tabs>
              <w:tab w:val="right" w:leader="dot" w:pos="8494"/>
            </w:tabs>
            <w:rPr>
              <w:rFonts w:eastAsiaTheme="minorEastAsia"/>
              <w:noProof/>
              <w:lang w:eastAsia="es-ES"/>
            </w:rPr>
          </w:pPr>
          <w:hyperlink w:anchor="_Toc514700904" w:history="1">
            <w:r w:rsidRPr="009B1950">
              <w:rPr>
                <w:rStyle w:val="Hipervnculo"/>
                <w:noProof/>
              </w:rPr>
              <w:t>Descripción del Firmware</w:t>
            </w:r>
            <w:r>
              <w:rPr>
                <w:noProof/>
                <w:webHidden/>
              </w:rPr>
              <w:tab/>
            </w:r>
            <w:r>
              <w:rPr>
                <w:noProof/>
                <w:webHidden/>
              </w:rPr>
              <w:fldChar w:fldCharType="begin"/>
            </w:r>
            <w:r>
              <w:rPr>
                <w:noProof/>
                <w:webHidden/>
              </w:rPr>
              <w:instrText xml:space="preserve"> PAGEREF _Toc514700904 \h </w:instrText>
            </w:r>
            <w:r>
              <w:rPr>
                <w:noProof/>
                <w:webHidden/>
              </w:rPr>
            </w:r>
            <w:r>
              <w:rPr>
                <w:noProof/>
                <w:webHidden/>
              </w:rPr>
              <w:fldChar w:fldCharType="separate"/>
            </w:r>
            <w:r w:rsidR="009C60D1">
              <w:rPr>
                <w:noProof/>
                <w:webHidden/>
              </w:rPr>
              <w:t>9</w:t>
            </w:r>
            <w:r>
              <w:rPr>
                <w:noProof/>
                <w:webHidden/>
              </w:rPr>
              <w:fldChar w:fldCharType="end"/>
            </w:r>
          </w:hyperlink>
        </w:p>
        <w:p w:rsidR="00221A65" w:rsidRDefault="00221A65">
          <w:pPr>
            <w:pStyle w:val="TDC1"/>
            <w:tabs>
              <w:tab w:val="right" w:leader="dot" w:pos="8494"/>
            </w:tabs>
            <w:rPr>
              <w:rFonts w:eastAsiaTheme="minorEastAsia"/>
              <w:noProof/>
              <w:lang w:eastAsia="es-ES"/>
            </w:rPr>
          </w:pPr>
          <w:hyperlink w:anchor="_Toc514700905" w:history="1">
            <w:r w:rsidRPr="009B1950">
              <w:rPr>
                <w:rStyle w:val="Hipervnculo"/>
                <w:noProof/>
              </w:rPr>
              <w:t>Mejoras</w:t>
            </w:r>
            <w:r>
              <w:rPr>
                <w:noProof/>
                <w:webHidden/>
              </w:rPr>
              <w:tab/>
            </w:r>
            <w:r>
              <w:rPr>
                <w:noProof/>
                <w:webHidden/>
              </w:rPr>
              <w:fldChar w:fldCharType="begin"/>
            </w:r>
            <w:r>
              <w:rPr>
                <w:noProof/>
                <w:webHidden/>
              </w:rPr>
              <w:instrText xml:space="preserve"> PAGEREF _Toc514700905 \h </w:instrText>
            </w:r>
            <w:r>
              <w:rPr>
                <w:noProof/>
                <w:webHidden/>
              </w:rPr>
            </w:r>
            <w:r>
              <w:rPr>
                <w:noProof/>
                <w:webHidden/>
              </w:rPr>
              <w:fldChar w:fldCharType="separate"/>
            </w:r>
            <w:r w:rsidR="009C60D1">
              <w:rPr>
                <w:noProof/>
                <w:webHidden/>
              </w:rPr>
              <w:t>9</w:t>
            </w:r>
            <w:r>
              <w:rPr>
                <w:noProof/>
                <w:webHidden/>
              </w:rPr>
              <w:fldChar w:fldCharType="end"/>
            </w:r>
          </w:hyperlink>
        </w:p>
        <w:p w:rsidR="0093692B" w:rsidRDefault="0093692B">
          <w:r>
            <w:rPr>
              <w:b/>
              <w:bCs/>
            </w:rPr>
            <w:fldChar w:fldCharType="end"/>
          </w:r>
        </w:p>
      </w:sdtContent>
    </w:sdt>
    <w:p w:rsidR="0093692B" w:rsidRDefault="0093692B">
      <w:pPr>
        <w:rPr>
          <w:sz w:val="28"/>
          <w:szCs w:val="28"/>
          <w:u w:val="single"/>
        </w:rPr>
      </w:pPr>
    </w:p>
    <w:p w:rsidR="00221A65" w:rsidRDefault="00221A65">
      <w:pPr>
        <w:rPr>
          <w:sz w:val="28"/>
          <w:szCs w:val="28"/>
          <w:u w:val="single"/>
        </w:rPr>
      </w:pPr>
      <w:bookmarkStart w:id="0" w:name="_GoBack"/>
      <w:bookmarkEnd w:id="0"/>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221A65" w:rsidRDefault="00221A65">
      <w:pPr>
        <w:rPr>
          <w:sz w:val="28"/>
          <w:szCs w:val="28"/>
          <w:u w:val="single"/>
        </w:rPr>
      </w:pPr>
    </w:p>
    <w:p w:rsidR="0046380C" w:rsidRDefault="0046380C">
      <w:pPr>
        <w:rPr>
          <w:sz w:val="28"/>
          <w:szCs w:val="28"/>
          <w:u w:val="single"/>
        </w:rPr>
      </w:pPr>
    </w:p>
    <w:p w:rsidR="0046380C" w:rsidRDefault="0046380C">
      <w:pPr>
        <w:rPr>
          <w:sz w:val="28"/>
          <w:szCs w:val="28"/>
          <w:u w:val="single"/>
        </w:rPr>
      </w:pPr>
    </w:p>
    <w:p w:rsidR="00221A65" w:rsidRDefault="00221A65">
      <w:pPr>
        <w:rPr>
          <w:sz w:val="28"/>
          <w:szCs w:val="28"/>
          <w:u w:val="single"/>
        </w:rPr>
      </w:pPr>
    </w:p>
    <w:p w:rsidR="00194402" w:rsidRPr="0067393E" w:rsidRDefault="00194402" w:rsidP="0093692B">
      <w:pPr>
        <w:pStyle w:val="Ttulo1"/>
      </w:pPr>
      <w:bookmarkStart w:id="1" w:name="_Toc514700900"/>
      <w:r w:rsidRPr="0067393E">
        <w:lastRenderedPageBreak/>
        <w:t>Introducción</w:t>
      </w:r>
      <w:bookmarkEnd w:id="1"/>
    </w:p>
    <w:p w:rsidR="00194402" w:rsidRDefault="0093692B">
      <w:r>
        <w:t>Este proyecto consiste en realizar la automatización de una papelera. Conseguir de una papelera normal y corriente que nos de la temperatura, la hora y que cuando pasemos la mano por encima se abra y podamos echar la basura dentro.</w:t>
      </w:r>
    </w:p>
    <w:p w:rsidR="00194402" w:rsidRDefault="00194402" w:rsidP="0093692B">
      <w:pPr>
        <w:pStyle w:val="Ttulo1"/>
      </w:pPr>
      <w:bookmarkStart w:id="2" w:name="_Toc514700901"/>
      <w:r w:rsidRPr="0067393E">
        <w:t>Esquema electrónico</w:t>
      </w:r>
      <w:bookmarkEnd w:id="2"/>
    </w:p>
    <w:p w:rsidR="00D43B71" w:rsidRPr="0067393E" w:rsidRDefault="00113EAC">
      <w:pPr>
        <w:rPr>
          <w:sz w:val="28"/>
          <w:szCs w:val="28"/>
          <w:u w:val="single"/>
        </w:rPr>
      </w:pPr>
      <w:r>
        <w:rPr>
          <w:noProof/>
          <w:lang w:eastAsia="es-ES"/>
        </w:rPr>
        <w:drawing>
          <wp:inline distT="0" distB="0" distL="0" distR="0" wp14:anchorId="2C52D485" wp14:editId="04BE29A3">
            <wp:extent cx="5266690" cy="42710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69"/>
                    <a:stretch/>
                  </pic:blipFill>
                  <pic:spPr bwMode="auto">
                    <a:xfrm>
                      <a:off x="0" y="0"/>
                      <a:ext cx="5266690" cy="4271010"/>
                    </a:xfrm>
                    <a:prstGeom prst="rect">
                      <a:avLst/>
                    </a:prstGeom>
                    <a:ln>
                      <a:noFill/>
                    </a:ln>
                    <a:extLst>
                      <a:ext uri="{53640926-AAD7-44D8-BBD7-CCE9431645EC}">
                        <a14:shadowObscured xmlns:a14="http://schemas.microsoft.com/office/drawing/2010/main"/>
                      </a:ext>
                    </a:extLst>
                  </pic:spPr>
                </pic:pic>
              </a:graphicData>
            </a:graphic>
          </wp:inline>
        </w:drawing>
      </w:r>
    </w:p>
    <w:p w:rsidR="00194402" w:rsidRPr="0067393E" w:rsidRDefault="00194402" w:rsidP="0093692B">
      <w:pPr>
        <w:pStyle w:val="Ttulo1"/>
      </w:pPr>
      <w:bookmarkStart w:id="3" w:name="_Toc514700902"/>
      <w:r w:rsidRPr="0067393E">
        <w:t>Descripción del montaje</w:t>
      </w:r>
      <w:bookmarkEnd w:id="3"/>
    </w:p>
    <w:p w:rsidR="00E97B3A" w:rsidRDefault="00E97B3A" w:rsidP="00E97B3A">
      <w:r>
        <w:t>Para comenzar cogemos todos los componentes y los preparamos fuera de la papelera, ya que hay que estar bien seguros de que todo funciona antes de poder meterlo, debido a la dificultad de poder realizar cambios una vez dentro por el pequeño tamaño.</w:t>
      </w:r>
    </w:p>
    <w:p w:rsidR="00E97B3A" w:rsidRDefault="00E97B3A" w:rsidP="00E97B3A">
      <w:r>
        <w:t xml:space="preserve">Una vez hemos reunido todos los materiales, lo primero es pensar </w:t>
      </w:r>
      <w:r w:rsidR="000A5047">
        <w:t>cómo</w:t>
      </w:r>
      <w:r>
        <w:t xml:space="preserve"> vamos a colocar el servo y que mecanismo vamos a usar para levantar la tapa de la papelera.</w:t>
      </w:r>
    </w:p>
    <w:p w:rsidR="000A5047" w:rsidRDefault="000A5047" w:rsidP="00E97B3A">
      <w:r>
        <w:t>Usaremos parte del mecanismo que traía la propia papelera.</w:t>
      </w:r>
    </w:p>
    <w:p w:rsidR="000A5047" w:rsidRDefault="000A5047" w:rsidP="00113EAC">
      <w:pPr>
        <w:jc w:val="center"/>
      </w:pPr>
      <w:r>
        <w:rPr>
          <w:noProof/>
          <w:lang w:eastAsia="es-ES"/>
        </w:rPr>
        <w:lastRenderedPageBreak/>
        <w:drawing>
          <wp:inline distT="0" distB="0" distL="0" distR="0">
            <wp:extent cx="805270" cy="33997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5-21 at 20.14.24.jpeg"/>
                    <pic:cNvPicPr/>
                  </pic:nvPicPr>
                  <pic:blipFill rotWithShape="1">
                    <a:blip r:embed="rId8" cstate="print">
                      <a:extLst>
                        <a:ext uri="{28A0092B-C50C-407E-A947-70E740481C1C}">
                          <a14:useLocalDpi xmlns:a14="http://schemas.microsoft.com/office/drawing/2010/main" val="0"/>
                        </a:ext>
                      </a:extLst>
                    </a:blip>
                    <a:srcRect l="31228" t="4467" r="28543"/>
                    <a:stretch/>
                  </pic:blipFill>
                  <pic:spPr bwMode="auto">
                    <a:xfrm>
                      <a:off x="0" y="0"/>
                      <a:ext cx="813431" cy="343424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2549371" cy="339926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5-21 at 20.07.58.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3510" cy="3404779"/>
                    </a:xfrm>
                    <a:prstGeom prst="rect">
                      <a:avLst/>
                    </a:prstGeom>
                  </pic:spPr>
                </pic:pic>
              </a:graphicData>
            </a:graphic>
          </wp:inline>
        </w:drawing>
      </w:r>
    </w:p>
    <w:p w:rsidR="000A5047" w:rsidRDefault="000A5047" w:rsidP="00E97B3A">
      <w:r>
        <w:t>Como podemos ver, la estructura de color rosa es la que venía en la papelera y la hemos aprovechado para que con el anclaje del servo podamos incrustarlo en el agujero que tiene, para que no se desencaje, se pone un tornillo que no puede salir por el agujero.</w:t>
      </w:r>
    </w:p>
    <w:p w:rsidR="000A5047" w:rsidRDefault="000A5047" w:rsidP="00E97B3A">
      <w:r>
        <w:t>Una vez montado, tenemos que colocar el servo, para ello decidí que el mejor sitio era el lado izquierdo debido al rebote que tienen los servos de rotación continua al conectarle a tensión. De esta manera el rebote iba a ser hacia arriba y no teníamos problema de que se rompiera al chocar contra el suelo de la papelera. El método de sujeción del servo fue con una brida.</w:t>
      </w:r>
    </w:p>
    <w:p w:rsidR="000A5047" w:rsidRDefault="000A5047" w:rsidP="00113EAC">
      <w:pPr>
        <w:jc w:val="center"/>
      </w:pPr>
      <w:r>
        <w:rPr>
          <w:noProof/>
          <w:lang w:eastAsia="es-ES"/>
        </w:rPr>
        <w:drawing>
          <wp:inline distT="0" distB="0" distL="0" distR="0">
            <wp:extent cx="4622800" cy="34671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05-21 at 20.07.59 (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5393" cy="3469045"/>
                    </a:xfrm>
                    <a:prstGeom prst="rect">
                      <a:avLst/>
                    </a:prstGeom>
                  </pic:spPr>
                </pic:pic>
              </a:graphicData>
            </a:graphic>
          </wp:inline>
        </w:drawing>
      </w:r>
    </w:p>
    <w:p w:rsidR="000A5047" w:rsidRDefault="000A5047" w:rsidP="00E97B3A">
      <w:r>
        <w:lastRenderedPageBreak/>
        <w:t xml:space="preserve">Una vez colocado el servo comenzamos </w:t>
      </w:r>
      <w:r w:rsidR="0095072B">
        <w:t xml:space="preserve">a </w:t>
      </w:r>
      <w:r w:rsidR="00B61083">
        <w:t>montar la Lcd junto al sensor LM35 conectado todo a arduino.</w:t>
      </w:r>
    </w:p>
    <w:p w:rsidR="00B61083" w:rsidRDefault="00B61083" w:rsidP="00113EAC">
      <w:pPr>
        <w:jc w:val="center"/>
      </w:pPr>
      <w:r>
        <w:rPr>
          <w:noProof/>
          <w:lang w:eastAsia="es-ES"/>
        </w:rPr>
        <w:drawing>
          <wp:inline distT="0" distB="0" distL="0" distR="0">
            <wp:extent cx="2943225" cy="2207418"/>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05-21 at 20.08.00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8711" cy="2211532"/>
                    </a:xfrm>
                    <a:prstGeom prst="rect">
                      <a:avLst/>
                    </a:prstGeom>
                  </pic:spPr>
                </pic:pic>
              </a:graphicData>
            </a:graphic>
          </wp:inline>
        </w:drawing>
      </w:r>
    </w:p>
    <w:p w:rsidR="00B61083" w:rsidRDefault="00B61083" w:rsidP="00E97B3A"/>
    <w:p w:rsidR="00B61083" w:rsidRDefault="00B61083" w:rsidP="00E97B3A">
      <w:r>
        <w:t>Una vez programado y todo funcionando, comenzamos a colocar este montaje dentro, pero primero hay que realizar unos ajustes.</w:t>
      </w:r>
    </w:p>
    <w:p w:rsidR="00B61083" w:rsidRDefault="00B61083" w:rsidP="00E97B3A">
      <w:r>
        <w:t xml:space="preserve">Lo primero es colocar la batería de litio, escogemos un sitio ponemos velcro y la ponemos, después tenemos que poner un interruptor de encendido o apagado. Para ello hacemos el agujero en la papelera y soldamos los cables al interruptor y los </w:t>
      </w:r>
      <w:proofErr w:type="spellStart"/>
      <w:r>
        <w:t>conetamos</w:t>
      </w:r>
      <w:proofErr w:type="spellEnd"/>
      <w:r>
        <w:t xml:space="preserve"> a la batería.</w:t>
      </w:r>
    </w:p>
    <w:p w:rsidR="00B61083" w:rsidRDefault="00B61083" w:rsidP="00113EAC">
      <w:pPr>
        <w:jc w:val="center"/>
      </w:pPr>
      <w:r>
        <w:rPr>
          <w:noProof/>
          <w:lang w:eastAsia="es-ES"/>
        </w:rPr>
        <w:drawing>
          <wp:inline distT="0" distB="0" distL="0" distR="0">
            <wp:extent cx="2352675" cy="259969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5-21 at 18.32.50.jpeg"/>
                    <pic:cNvPicPr/>
                  </pic:nvPicPr>
                  <pic:blipFill rotWithShape="1">
                    <a:blip r:embed="rId12" cstate="print">
                      <a:extLst>
                        <a:ext uri="{28A0092B-C50C-407E-A947-70E740481C1C}">
                          <a14:useLocalDpi xmlns:a14="http://schemas.microsoft.com/office/drawing/2010/main" val="0"/>
                        </a:ext>
                      </a:extLst>
                    </a:blip>
                    <a:srcRect t="208" r="49195"/>
                    <a:stretch/>
                  </pic:blipFill>
                  <pic:spPr bwMode="auto">
                    <a:xfrm>
                      <a:off x="0" y="0"/>
                      <a:ext cx="2363849" cy="26120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1456696" cy="2589765"/>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5-21 at 20.50.10.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3946" cy="2602655"/>
                    </a:xfrm>
                    <a:prstGeom prst="rect">
                      <a:avLst/>
                    </a:prstGeom>
                  </pic:spPr>
                </pic:pic>
              </a:graphicData>
            </a:graphic>
          </wp:inline>
        </w:drawing>
      </w:r>
    </w:p>
    <w:p w:rsidR="00B61083" w:rsidRDefault="00B61083" w:rsidP="00E97B3A">
      <w:r>
        <w:t xml:space="preserve">Ahora toca hacer el agujero para la Lcd, elegimos un sitio donde no nos vaya a molestar </w:t>
      </w:r>
      <w:r w:rsidR="0046380C">
        <w:t>más</w:t>
      </w:r>
      <w:r>
        <w:t xml:space="preserve"> tarde al meter el cubo.</w:t>
      </w:r>
    </w:p>
    <w:p w:rsidR="00B61083" w:rsidRDefault="00B61083" w:rsidP="00113EAC">
      <w:pPr>
        <w:jc w:val="center"/>
      </w:pPr>
      <w:r>
        <w:rPr>
          <w:noProof/>
          <w:lang w:eastAsia="es-ES"/>
        </w:rPr>
        <w:drawing>
          <wp:inline distT="0" distB="0" distL="0" distR="0">
            <wp:extent cx="3028950" cy="135870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8-05-21 at 20.52.35.jpeg"/>
                    <pic:cNvPicPr/>
                  </pic:nvPicPr>
                  <pic:blipFill rotWithShape="1">
                    <a:blip r:embed="rId14" cstate="print">
                      <a:extLst>
                        <a:ext uri="{28A0092B-C50C-407E-A947-70E740481C1C}">
                          <a14:useLocalDpi xmlns:a14="http://schemas.microsoft.com/office/drawing/2010/main" val="0"/>
                        </a:ext>
                      </a:extLst>
                    </a:blip>
                    <a:srcRect t="26634" r="26447" b="14716"/>
                    <a:stretch/>
                  </pic:blipFill>
                  <pic:spPr bwMode="auto">
                    <a:xfrm>
                      <a:off x="0" y="0"/>
                      <a:ext cx="3040113" cy="1363711"/>
                    </a:xfrm>
                    <a:prstGeom prst="rect">
                      <a:avLst/>
                    </a:prstGeom>
                    <a:ln>
                      <a:noFill/>
                    </a:ln>
                    <a:extLst>
                      <a:ext uri="{53640926-AAD7-44D8-BBD7-CCE9431645EC}">
                        <a14:shadowObscured xmlns:a14="http://schemas.microsoft.com/office/drawing/2010/main"/>
                      </a:ext>
                    </a:extLst>
                  </pic:spPr>
                </pic:pic>
              </a:graphicData>
            </a:graphic>
          </wp:inline>
        </w:drawing>
      </w:r>
    </w:p>
    <w:p w:rsidR="00B61083" w:rsidRDefault="00B61083" w:rsidP="00E97B3A">
      <w:r>
        <w:lastRenderedPageBreak/>
        <w:t xml:space="preserve">Una vez hecho colocamos la Lcd sujetada con unos tornillos </w:t>
      </w:r>
    </w:p>
    <w:p w:rsidR="001009E3" w:rsidRDefault="001009E3" w:rsidP="00113EAC">
      <w:pPr>
        <w:jc w:val="center"/>
      </w:pPr>
      <w:r>
        <w:rPr>
          <w:noProof/>
          <w:lang w:eastAsia="es-ES"/>
        </w:rPr>
        <w:drawing>
          <wp:inline distT="0" distB="0" distL="0" distR="0">
            <wp:extent cx="1676833" cy="2981132"/>
            <wp:effectExtent l="0" t="4445"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8-05-21 at 18.32.22.jpe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681925" cy="2990185"/>
                    </a:xfrm>
                    <a:prstGeom prst="rect">
                      <a:avLst/>
                    </a:prstGeom>
                  </pic:spPr>
                </pic:pic>
              </a:graphicData>
            </a:graphic>
          </wp:inline>
        </w:drawing>
      </w:r>
      <w:r>
        <w:rPr>
          <w:noProof/>
          <w:lang w:eastAsia="es-ES"/>
        </w:rPr>
        <w:drawing>
          <wp:inline distT="0" distB="0" distL="0" distR="0" wp14:anchorId="6C9CC9A7" wp14:editId="55F0FC5C">
            <wp:extent cx="1695759" cy="2171873"/>
            <wp:effectExtent l="0" t="9525"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8-05-21 at 20.55.29.jpeg"/>
                    <pic:cNvPicPr/>
                  </pic:nvPicPr>
                  <pic:blipFill rotWithShape="1">
                    <a:blip r:embed="rId16" cstate="print">
                      <a:extLst>
                        <a:ext uri="{28A0092B-C50C-407E-A947-70E740481C1C}">
                          <a14:useLocalDpi xmlns:a14="http://schemas.microsoft.com/office/drawing/2010/main" val="0"/>
                        </a:ext>
                      </a:extLst>
                    </a:blip>
                    <a:srcRect b="27959"/>
                    <a:stretch/>
                  </pic:blipFill>
                  <pic:spPr bwMode="auto">
                    <a:xfrm rot="16200000">
                      <a:off x="0" y="0"/>
                      <a:ext cx="1703676" cy="2182013"/>
                    </a:xfrm>
                    <a:prstGeom prst="rect">
                      <a:avLst/>
                    </a:prstGeom>
                    <a:ln>
                      <a:noFill/>
                    </a:ln>
                    <a:extLst>
                      <a:ext uri="{53640926-AAD7-44D8-BBD7-CCE9431645EC}">
                        <a14:shadowObscured xmlns:a14="http://schemas.microsoft.com/office/drawing/2010/main"/>
                      </a:ext>
                    </a:extLst>
                  </pic:spPr>
                </pic:pic>
              </a:graphicData>
            </a:graphic>
          </wp:inline>
        </w:drawing>
      </w:r>
    </w:p>
    <w:p w:rsidR="001009E3" w:rsidRDefault="001009E3" w:rsidP="00E97B3A"/>
    <w:p w:rsidR="001009E3" w:rsidRDefault="001009E3" w:rsidP="00E97B3A">
      <w:r>
        <w:t>Ya tendríamos prácticamente todo dentro de la papelera</w:t>
      </w:r>
    </w:p>
    <w:p w:rsidR="001009E3" w:rsidRDefault="001009E3" w:rsidP="00113EAC">
      <w:pPr>
        <w:jc w:val="center"/>
      </w:pPr>
      <w:r>
        <w:rPr>
          <w:noProof/>
          <w:lang w:eastAsia="es-ES"/>
        </w:rPr>
        <w:drawing>
          <wp:inline distT="0" distB="0" distL="0" distR="0">
            <wp:extent cx="2876550" cy="3644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05-21 at 18.39.32.jpeg"/>
                    <pic:cNvPicPr/>
                  </pic:nvPicPr>
                  <pic:blipFill rotWithShape="1">
                    <a:blip r:embed="rId17" cstate="print">
                      <a:extLst>
                        <a:ext uri="{28A0092B-C50C-407E-A947-70E740481C1C}">
                          <a14:useLocalDpi xmlns:a14="http://schemas.microsoft.com/office/drawing/2010/main" val="0"/>
                        </a:ext>
                      </a:extLst>
                    </a:blip>
                    <a:srcRect b="28731"/>
                    <a:stretch/>
                  </pic:blipFill>
                  <pic:spPr bwMode="auto">
                    <a:xfrm>
                      <a:off x="0" y="0"/>
                      <a:ext cx="2881095" cy="3650474"/>
                    </a:xfrm>
                    <a:prstGeom prst="rect">
                      <a:avLst/>
                    </a:prstGeom>
                    <a:ln>
                      <a:noFill/>
                    </a:ln>
                    <a:extLst>
                      <a:ext uri="{53640926-AAD7-44D8-BBD7-CCE9431645EC}">
                        <a14:shadowObscured xmlns:a14="http://schemas.microsoft.com/office/drawing/2010/main"/>
                      </a:ext>
                    </a:extLst>
                  </pic:spPr>
                </pic:pic>
              </a:graphicData>
            </a:graphic>
          </wp:inline>
        </w:drawing>
      </w:r>
    </w:p>
    <w:p w:rsidR="001009E3" w:rsidRDefault="001009E3" w:rsidP="00E97B3A">
      <w:r>
        <w:t>Ahora una vez colocado casi todo, hacemos 4 agujeros y conectamos por fuera un pulsador para controlar la Lcd.</w:t>
      </w:r>
    </w:p>
    <w:p w:rsidR="00B61083" w:rsidRDefault="001009E3" w:rsidP="0046380C">
      <w:pPr>
        <w:jc w:val="center"/>
      </w:pPr>
      <w:r>
        <w:rPr>
          <w:noProof/>
          <w:lang w:eastAsia="es-ES"/>
        </w:rPr>
        <w:drawing>
          <wp:inline distT="0" distB="0" distL="0" distR="0">
            <wp:extent cx="1800000" cy="16974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5-21 at 18.32.28.jpeg"/>
                    <pic:cNvPicPr/>
                  </pic:nvPicPr>
                  <pic:blipFill rotWithShape="1">
                    <a:blip r:embed="rId18" cstate="print">
                      <a:extLst>
                        <a:ext uri="{28A0092B-C50C-407E-A947-70E740481C1C}">
                          <a14:useLocalDpi xmlns:a14="http://schemas.microsoft.com/office/drawing/2010/main" val="0"/>
                        </a:ext>
                      </a:extLst>
                    </a:blip>
                    <a:srcRect l="-762" t="45095" r="33922" b="19451"/>
                    <a:stretch/>
                  </pic:blipFill>
                  <pic:spPr bwMode="auto">
                    <a:xfrm>
                      <a:off x="0" y="0"/>
                      <a:ext cx="1800000" cy="1697436"/>
                    </a:xfrm>
                    <a:prstGeom prst="rect">
                      <a:avLst/>
                    </a:prstGeom>
                    <a:ln>
                      <a:noFill/>
                    </a:ln>
                    <a:extLst>
                      <a:ext uri="{53640926-AAD7-44D8-BBD7-CCE9431645EC}">
                        <a14:shadowObscured xmlns:a14="http://schemas.microsoft.com/office/drawing/2010/main"/>
                      </a:ext>
                    </a:extLst>
                  </pic:spPr>
                </pic:pic>
              </a:graphicData>
            </a:graphic>
          </wp:inline>
        </w:drawing>
      </w:r>
    </w:p>
    <w:p w:rsidR="001009E3" w:rsidRDefault="001009E3" w:rsidP="00E97B3A">
      <w:r>
        <w:lastRenderedPageBreak/>
        <w:t>Por ultimo nos queda conectar y colocar el sensor de ultrasonidos. Este le vamos a colocar en la tapa realizando dos agujeros para que se pueda meter.</w:t>
      </w:r>
    </w:p>
    <w:p w:rsidR="001009E3" w:rsidRDefault="001009E3" w:rsidP="00113EAC">
      <w:pPr>
        <w:jc w:val="center"/>
      </w:pPr>
      <w:r>
        <w:rPr>
          <w:noProof/>
          <w:lang w:eastAsia="es-ES"/>
        </w:rPr>
        <w:drawing>
          <wp:inline distT="0" distB="0" distL="0" distR="0">
            <wp:extent cx="2880000" cy="31292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5-21 at 18.33.02.jpeg"/>
                    <pic:cNvPicPr/>
                  </pic:nvPicPr>
                  <pic:blipFill rotWithShape="1">
                    <a:blip r:embed="rId19" cstate="print">
                      <a:extLst>
                        <a:ext uri="{28A0092B-C50C-407E-A947-70E740481C1C}">
                          <a14:useLocalDpi xmlns:a14="http://schemas.microsoft.com/office/drawing/2010/main" val="0"/>
                        </a:ext>
                      </a:extLst>
                    </a:blip>
                    <a:srcRect t="15960" r="978" b="23522"/>
                    <a:stretch/>
                  </pic:blipFill>
                  <pic:spPr bwMode="auto">
                    <a:xfrm>
                      <a:off x="0" y="0"/>
                      <a:ext cx="2880000" cy="3129230"/>
                    </a:xfrm>
                    <a:prstGeom prst="rect">
                      <a:avLst/>
                    </a:prstGeom>
                    <a:ln>
                      <a:noFill/>
                    </a:ln>
                    <a:extLst>
                      <a:ext uri="{53640926-AAD7-44D8-BBD7-CCE9431645EC}">
                        <a14:shadowObscured xmlns:a14="http://schemas.microsoft.com/office/drawing/2010/main"/>
                      </a:ext>
                    </a:extLst>
                  </pic:spPr>
                </pic:pic>
              </a:graphicData>
            </a:graphic>
          </wp:inline>
        </w:drawing>
      </w:r>
    </w:p>
    <w:p w:rsidR="001009E3" w:rsidRDefault="001009E3" w:rsidP="00E97B3A"/>
    <w:p w:rsidR="001009E3" w:rsidRDefault="001009E3" w:rsidP="00E97B3A">
      <w:r>
        <w:t>Y con esto ya tendríamos la papelera automatizada</w:t>
      </w:r>
    </w:p>
    <w:p w:rsidR="001009E3" w:rsidRDefault="001009E3" w:rsidP="00E97B3A"/>
    <w:p w:rsidR="00E97B3A" w:rsidRDefault="00E97B3A" w:rsidP="00E97B3A"/>
    <w:p w:rsidR="0046380C" w:rsidRDefault="0046380C" w:rsidP="00E97B3A"/>
    <w:p w:rsidR="0046380C" w:rsidRDefault="0046380C" w:rsidP="00E97B3A"/>
    <w:p w:rsidR="0046380C" w:rsidRDefault="0046380C" w:rsidP="00E97B3A"/>
    <w:p w:rsidR="0046380C" w:rsidRDefault="0046380C" w:rsidP="00E97B3A"/>
    <w:p w:rsidR="0046380C" w:rsidRDefault="0046380C" w:rsidP="00E97B3A"/>
    <w:p w:rsidR="0046380C" w:rsidRDefault="0046380C" w:rsidP="00E97B3A"/>
    <w:p w:rsidR="0046380C" w:rsidRDefault="0046380C" w:rsidP="00E97B3A"/>
    <w:p w:rsidR="0046380C" w:rsidRDefault="0046380C" w:rsidP="00E97B3A"/>
    <w:p w:rsidR="0046380C" w:rsidRDefault="0046380C" w:rsidP="00E97B3A"/>
    <w:p w:rsidR="0046380C" w:rsidRDefault="0046380C" w:rsidP="00E97B3A"/>
    <w:p w:rsidR="00113EAC" w:rsidRDefault="00113EAC" w:rsidP="00E97B3A"/>
    <w:p w:rsidR="00113EAC" w:rsidRDefault="00113EAC" w:rsidP="00E97B3A"/>
    <w:p w:rsidR="00194402" w:rsidRDefault="007976E0" w:rsidP="0093692B">
      <w:pPr>
        <w:pStyle w:val="Ttulo1"/>
      </w:pPr>
      <w:bookmarkStart w:id="4" w:name="_Toc514700903"/>
      <w:r w:rsidRPr="0067393E">
        <w:lastRenderedPageBreak/>
        <w:t>Descripción del Funcionamiento</w:t>
      </w:r>
      <w:bookmarkEnd w:id="4"/>
    </w:p>
    <w:p w:rsidR="001009E3" w:rsidRDefault="001009E3" w:rsidP="001009E3">
      <w:r>
        <w:t>El funcionamiento de este proyecto es muy sencillo. Primero tenemos un sensor de ultrasonidos en la tapa, este se va a encargar de abrir la tapa cuando detecte que hay algo encima de él, por ejemplo una mano.</w:t>
      </w:r>
    </w:p>
    <w:p w:rsidR="001009E3" w:rsidRDefault="00113EAC" w:rsidP="001009E3">
      <w:r>
        <w:t>Después</w:t>
      </w:r>
      <w:r w:rsidR="001009E3">
        <w:t xml:space="preserve"> tenemos una Lcd</w:t>
      </w:r>
      <w:r w:rsidR="001D4315">
        <w:t xml:space="preserve">, en la cual vamos a visualizar </w:t>
      </w:r>
      <w:proofErr w:type="gramStart"/>
      <w:r w:rsidR="001D4315">
        <w:t>al</w:t>
      </w:r>
      <w:proofErr w:type="gramEnd"/>
      <w:r w:rsidR="001D4315">
        <w:t xml:space="preserve"> temperatura que hace.</w:t>
      </w:r>
    </w:p>
    <w:p w:rsidR="001D4315" w:rsidRDefault="001D4315" w:rsidP="00113EAC">
      <w:pPr>
        <w:jc w:val="center"/>
      </w:pPr>
      <w:r>
        <w:rPr>
          <w:noProof/>
          <w:lang w:eastAsia="es-ES"/>
        </w:rPr>
        <w:drawing>
          <wp:inline distT="0" distB="0" distL="0" distR="0">
            <wp:extent cx="3599179" cy="220027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05-21 at 20.08.00 (4).jpeg"/>
                    <pic:cNvPicPr/>
                  </pic:nvPicPr>
                  <pic:blipFill rotWithShape="1">
                    <a:blip r:embed="rId20" cstate="print">
                      <a:extLst>
                        <a:ext uri="{28A0092B-C50C-407E-A947-70E740481C1C}">
                          <a14:useLocalDpi xmlns:a14="http://schemas.microsoft.com/office/drawing/2010/main" val="0"/>
                        </a:ext>
                      </a:extLst>
                    </a:blip>
                    <a:srcRect t="11290" b="7199"/>
                    <a:stretch/>
                  </pic:blipFill>
                  <pic:spPr bwMode="auto">
                    <a:xfrm>
                      <a:off x="0" y="0"/>
                      <a:ext cx="3600000" cy="2200777"/>
                    </a:xfrm>
                    <a:prstGeom prst="rect">
                      <a:avLst/>
                    </a:prstGeom>
                    <a:ln>
                      <a:noFill/>
                    </a:ln>
                    <a:extLst>
                      <a:ext uri="{53640926-AAD7-44D8-BBD7-CCE9431645EC}">
                        <a14:shadowObscured xmlns:a14="http://schemas.microsoft.com/office/drawing/2010/main"/>
                      </a:ext>
                    </a:extLst>
                  </pic:spPr>
                </pic:pic>
              </a:graphicData>
            </a:graphic>
          </wp:inline>
        </w:drawing>
      </w:r>
    </w:p>
    <w:p w:rsidR="001D4315" w:rsidRDefault="001D4315" w:rsidP="001009E3">
      <w:r>
        <w:t>Usando el pulsador que hemos colocado en un lado de la papelera, vamos a poder alternar entra la temperatura máxima y mínima que ha hecho.</w:t>
      </w:r>
    </w:p>
    <w:p w:rsidR="001D4315" w:rsidRDefault="001D4315" w:rsidP="00113EAC">
      <w:pPr>
        <w:jc w:val="center"/>
      </w:pPr>
      <w:r>
        <w:rPr>
          <w:noProof/>
          <w:lang w:eastAsia="es-ES"/>
        </w:rPr>
        <w:drawing>
          <wp:inline distT="0" distB="0" distL="0" distR="0">
            <wp:extent cx="3599180" cy="230886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8-05-21 at 20.08.00 (2).jpeg"/>
                    <pic:cNvPicPr/>
                  </pic:nvPicPr>
                  <pic:blipFill rotWithShape="1">
                    <a:blip r:embed="rId21" cstate="print">
                      <a:extLst>
                        <a:ext uri="{28A0092B-C50C-407E-A947-70E740481C1C}">
                          <a14:useLocalDpi xmlns:a14="http://schemas.microsoft.com/office/drawing/2010/main" val="0"/>
                        </a:ext>
                      </a:extLst>
                    </a:blip>
                    <a:srcRect t="14467"/>
                    <a:stretch/>
                  </pic:blipFill>
                  <pic:spPr bwMode="auto">
                    <a:xfrm>
                      <a:off x="0" y="0"/>
                      <a:ext cx="3600000" cy="2309386"/>
                    </a:xfrm>
                    <a:prstGeom prst="rect">
                      <a:avLst/>
                    </a:prstGeom>
                    <a:ln>
                      <a:noFill/>
                    </a:ln>
                    <a:extLst>
                      <a:ext uri="{53640926-AAD7-44D8-BBD7-CCE9431645EC}">
                        <a14:shadowObscured xmlns:a14="http://schemas.microsoft.com/office/drawing/2010/main"/>
                      </a:ext>
                    </a:extLst>
                  </pic:spPr>
                </pic:pic>
              </a:graphicData>
            </a:graphic>
          </wp:inline>
        </w:drawing>
      </w:r>
    </w:p>
    <w:p w:rsidR="001D4315" w:rsidRPr="001009E3" w:rsidRDefault="001D4315" w:rsidP="00113EAC">
      <w:pPr>
        <w:jc w:val="center"/>
      </w:pPr>
      <w:r>
        <w:rPr>
          <w:noProof/>
          <w:lang w:eastAsia="es-ES"/>
        </w:rPr>
        <w:drawing>
          <wp:inline distT="0" distB="0" distL="0" distR="0">
            <wp:extent cx="3599180" cy="219075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8-05-21 at 20.08.00 (3).jpeg"/>
                    <pic:cNvPicPr/>
                  </pic:nvPicPr>
                  <pic:blipFill rotWithShape="1">
                    <a:blip r:embed="rId22" cstate="print">
                      <a:extLst>
                        <a:ext uri="{28A0092B-C50C-407E-A947-70E740481C1C}">
                          <a14:useLocalDpi xmlns:a14="http://schemas.microsoft.com/office/drawing/2010/main" val="0"/>
                        </a:ext>
                      </a:extLst>
                    </a:blip>
                    <a:srcRect t="5999" b="12844"/>
                    <a:stretch/>
                  </pic:blipFill>
                  <pic:spPr bwMode="auto">
                    <a:xfrm>
                      <a:off x="0" y="0"/>
                      <a:ext cx="3600000" cy="2191249"/>
                    </a:xfrm>
                    <a:prstGeom prst="rect">
                      <a:avLst/>
                    </a:prstGeom>
                    <a:ln>
                      <a:noFill/>
                    </a:ln>
                    <a:extLst>
                      <a:ext uri="{53640926-AAD7-44D8-BBD7-CCE9431645EC}">
                        <a14:shadowObscured xmlns:a14="http://schemas.microsoft.com/office/drawing/2010/main"/>
                      </a:ext>
                    </a:extLst>
                  </pic:spPr>
                </pic:pic>
              </a:graphicData>
            </a:graphic>
          </wp:inline>
        </w:drawing>
      </w:r>
    </w:p>
    <w:p w:rsidR="00342B29" w:rsidRPr="001D4315" w:rsidRDefault="002132A8" w:rsidP="001D4315">
      <w:pPr>
        <w:pStyle w:val="Ttulo1"/>
      </w:pPr>
      <w:bookmarkStart w:id="5" w:name="_Toc514700904"/>
      <w:r w:rsidRPr="0067393E">
        <w:lastRenderedPageBreak/>
        <w:t>Descripción</w:t>
      </w:r>
      <w:r w:rsidR="003B5133" w:rsidRPr="0067393E">
        <w:t xml:space="preserve"> del Firmware</w:t>
      </w:r>
      <w:bookmarkEnd w:id="5"/>
    </w:p>
    <w:p w:rsidR="003F212C" w:rsidRDefault="001D4315" w:rsidP="00342B29">
      <w:r>
        <w:t>El software es relativamente sencillo y corto. Lo primero que tenemos son las librerías que hemos usado, la de la Lcd, la del ultrasonido y la del servo.</w:t>
      </w:r>
    </w:p>
    <w:p w:rsidR="001D4315" w:rsidRDefault="001D4315" w:rsidP="00342B29">
      <w:r>
        <w:t>Después tenemos las configuraciones de la Lcd, del servo y del ultrasonido. Y las variables.</w:t>
      </w:r>
    </w:p>
    <w:p w:rsidR="001D4315" w:rsidRDefault="001D4315" w:rsidP="00342B29">
      <w:r>
        <w:t>En el setup () tenemos la configuración para volver a su posición inicial el servo después de producirse el rebote al conectarle la tensión.</w:t>
      </w:r>
    </w:p>
    <w:p w:rsidR="001D4315" w:rsidRDefault="001D4315" w:rsidP="00342B29">
      <w:r>
        <w:t>Por ultimo en el loop (), tenemos un total de cinco If. El primero comprueba la distancia que hay entre el ultrasonidos y lo que tenga encima, si tiene algo encima a menos de 20 cm la tapa se levanta, por seguridad he puesto que tenga que leer algo mayor de 0, ya que si movemos la papelera encendida puede que el sensor nos mande algún 0 por error.</w:t>
      </w:r>
    </w:p>
    <w:p w:rsidR="001D4315" w:rsidRDefault="001D4315" w:rsidP="001D4315">
      <w:r>
        <w:t>Después tenemos los if para la Lcd. El primero solo nos muestra la temperatura que hace. El segundo la temperatura máxima que ha registrado. El tercero la temperatura mínima registrada y por ultimo un reset del contador del menú para que vuelva al primer if.</w:t>
      </w:r>
    </w:p>
    <w:p w:rsidR="005A2AC1" w:rsidRDefault="005A2AC1" w:rsidP="005A2AC1">
      <w:pPr>
        <w:pStyle w:val="Ttulo1"/>
      </w:pPr>
      <w:bookmarkStart w:id="6" w:name="_Toc514700905"/>
      <w:r>
        <w:t>Mejoras</w:t>
      </w:r>
      <w:bookmarkEnd w:id="6"/>
    </w:p>
    <w:p w:rsidR="005A2AC1" w:rsidRPr="005A2AC1" w:rsidRDefault="005A2AC1" w:rsidP="005A2AC1">
      <w:r>
        <w:t xml:space="preserve">Puestos a mejorar este proyecto podemos usar el </w:t>
      </w:r>
      <w:r w:rsidRPr="005A2AC1">
        <w:t>nodemcu esp8266</w:t>
      </w:r>
      <w:r>
        <w:t xml:space="preserve">, con el cual nos podemos conectar a internet y coger la hora que es por Wifi. También podemos usar la Eprom para almacenar la temperatura pero necesitaríamos un botón más para resetear la temperatura. Podemos añadir algún sensor para que detecte cuando la papelera </w:t>
      </w:r>
      <w:r w:rsidR="00113EAC">
        <w:t>está</w:t>
      </w:r>
      <w:r>
        <w:t xml:space="preserve"> prácticamente llena y que nos avise a través de un led. </w:t>
      </w:r>
    </w:p>
    <w:sectPr w:rsidR="005A2AC1" w:rsidRPr="005A2AC1" w:rsidSect="0093692B">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63E" w:rsidRDefault="0064563E" w:rsidP="0093692B">
      <w:pPr>
        <w:spacing w:after="0" w:line="240" w:lineRule="auto"/>
      </w:pPr>
      <w:r>
        <w:separator/>
      </w:r>
    </w:p>
  </w:endnote>
  <w:endnote w:type="continuationSeparator" w:id="0">
    <w:p w:rsidR="0064563E" w:rsidRDefault="0064563E" w:rsidP="00936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93692B">
      <w:trPr>
        <w:jc w:val="right"/>
      </w:trPr>
      <w:tc>
        <w:tcPr>
          <w:tcW w:w="4795" w:type="dxa"/>
          <w:vAlign w:val="center"/>
        </w:tcPr>
        <w:sdt>
          <w:sdtPr>
            <w:rPr>
              <w:caps/>
              <w:color w:val="000000" w:themeColor="text1"/>
            </w:rPr>
            <w:alias w:val="Autor"/>
            <w:tag w:val=""/>
            <w:id w:val="1534539408"/>
            <w:placeholder>
              <w:docPart w:val="1A2645CC64D04930AB4BFB0A949A0151"/>
            </w:placeholder>
            <w:showingPlcHdr/>
            <w:dataBinding w:prefixMappings="xmlns:ns0='http://purl.org/dc/elements/1.1/' xmlns:ns1='http://schemas.openxmlformats.org/package/2006/metadata/core-properties' " w:xpath="/ns1:coreProperties[1]/ns0:creator[1]" w:storeItemID="{6C3C8BC8-F283-45AE-878A-BAB7291924A1}"/>
            <w:text/>
          </w:sdtPr>
          <w:sdtContent>
            <w:p w:rsidR="0093692B" w:rsidRDefault="0093692B" w:rsidP="0093692B">
              <w:pPr>
                <w:pStyle w:val="Encabezado"/>
                <w:jc w:val="right"/>
                <w:rPr>
                  <w:caps/>
                  <w:color w:val="000000" w:themeColor="text1"/>
                </w:rPr>
              </w:pPr>
              <w:r>
                <w:rPr>
                  <w:caps/>
                  <w:color w:val="FFFFFF" w:themeColor="background1"/>
                </w:rPr>
                <w:t>[Nombre del autor]</w:t>
              </w:r>
            </w:p>
          </w:sdtContent>
        </w:sdt>
      </w:tc>
      <w:tc>
        <w:tcPr>
          <w:tcW w:w="250" w:type="pct"/>
          <w:shd w:val="clear" w:color="auto" w:fill="ED7D31" w:themeFill="accent2"/>
          <w:vAlign w:val="center"/>
        </w:tcPr>
        <w:p w:rsidR="0093692B" w:rsidRDefault="0093692B">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9C60D1">
            <w:rPr>
              <w:noProof/>
              <w:color w:val="FFFFFF" w:themeColor="background1"/>
            </w:rPr>
            <w:t>3</w:t>
          </w:r>
          <w:r>
            <w:rPr>
              <w:color w:val="FFFFFF" w:themeColor="background1"/>
            </w:rPr>
            <w:fldChar w:fldCharType="end"/>
          </w:r>
        </w:p>
      </w:tc>
    </w:tr>
  </w:tbl>
  <w:p w:rsidR="0093692B" w:rsidRDefault="0093692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63E" w:rsidRDefault="0064563E" w:rsidP="0093692B">
      <w:pPr>
        <w:spacing w:after="0" w:line="240" w:lineRule="auto"/>
      </w:pPr>
      <w:r>
        <w:separator/>
      </w:r>
    </w:p>
  </w:footnote>
  <w:footnote w:type="continuationSeparator" w:id="0">
    <w:p w:rsidR="0064563E" w:rsidRDefault="0064563E" w:rsidP="009369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0D1" w:rsidRDefault="009C60D1">
    <w:pPr>
      <w:pStyle w:val="Encabezado"/>
    </w:pPr>
    <w:r>
      <w:t>Jose Luis Muñoz Requejo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C54"/>
    <w:rsid w:val="000A5047"/>
    <w:rsid w:val="001009E3"/>
    <w:rsid w:val="00113EAC"/>
    <w:rsid w:val="00181717"/>
    <w:rsid w:val="00194402"/>
    <w:rsid w:val="001D4315"/>
    <w:rsid w:val="00204C54"/>
    <w:rsid w:val="002132A8"/>
    <w:rsid w:val="00221A65"/>
    <w:rsid w:val="00342B29"/>
    <w:rsid w:val="003B5133"/>
    <w:rsid w:val="003F212C"/>
    <w:rsid w:val="0046380C"/>
    <w:rsid w:val="005A2AC1"/>
    <w:rsid w:val="005E4CF3"/>
    <w:rsid w:val="0064563E"/>
    <w:rsid w:val="0067393E"/>
    <w:rsid w:val="007976E0"/>
    <w:rsid w:val="007F1380"/>
    <w:rsid w:val="0088662A"/>
    <w:rsid w:val="00903852"/>
    <w:rsid w:val="0093692B"/>
    <w:rsid w:val="0095072B"/>
    <w:rsid w:val="009C60D1"/>
    <w:rsid w:val="00AA63C5"/>
    <w:rsid w:val="00AC3C79"/>
    <w:rsid w:val="00B61083"/>
    <w:rsid w:val="00D43B71"/>
    <w:rsid w:val="00D841EA"/>
    <w:rsid w:val="00E97B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96095A-2142-404A-8DD6-C95731367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3692B"/>
    <w:pPr>
      <w:keepNext/>
      <w:keepLines/>
      <w:spacing w:before="240" w:after="120"/>
      <w:outlineLvl w:val="0"/>
    </w:pPr>
    <w:rPr>
      <w:rFonts w:ascii="Times New Roman" w:eastAsiaTheme="majorEastAsia" w:hAnsi="Times New Roman" w:cstheme="majorBidi"/>
      <w:color w:val="000000" w:themeColor="text1"/>
      <w:sz w:val="28"/>
      <w:szCs w:val="3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E4CF3"/>
    <w:rPr>
      <w:color w:val="0563C1" w:themeColor="hyperlink"/>
      <w:u w:val="single"/>
    </w:rPr>
  </w:style>
  <w:style w:type="character" w:customStyle="1" w:styleId="Ttulo1Car">
    <w:name w:val="Título 1 Car"/>
    <w:basedOn w:val="Fuentedeprrafopredeter"/>
    <w:link w:val="Ttulo1"/>
    <w:uiPriority w:val="9"/>
    <w:rsid w:val="0093692B"/>
    <w:rPr>
      <w:rFonts w:ascii="Times New Roman" w:eastAsiaTheme="majorEastAsia" w:hAnsi="Times New Roman" w:cstheme="majorBidi"/>
      <w:color w:val="000000" w:themeColor="text1"/>
      <w:sz w:val="28"/>
      <w:szCs w:val="32"/>
      <w:u w:val="single"/>
    </w:rPr>
  </w:style>
  <w:style w:type="paragraph" w:styleId="TtulodeTDC">
    <w:name w:val="TOC Heading"/>
    <w:basedOn w:val="Ttulo1"/>
    <w:next w:val="Normal"/>
    <w:uiPriority w:val="39"/>
    <w:unhideWhenUsed/>
    <w:qFormat/>
    <w:rsid w:val="0093692B"/>
    <w:pPr>
      <w:outlineLvl w:val="9"/>
    </w:pPr>
    <w:rPr>
      <w:lang w:eastAsia="es-ES"/>
    </w:rPr>
  </w:style>
  <w:style w:type="paragraph" w:styleId="TDC1">
    <w:name w:val="toc 1"/>
    <w:basedOn w:val="Normal"/>
    <w:next w:val="Normal"/>
    <w:autoRedefine/>
    <w:uiPriority w:val="39"/>
    <w:unhideWhenUsed/>
    <w:rsid w:val="0093692B"/>
    <w:pPr>
      <w:spacing w:after="100"/>
    </w:pPr>
  </w:style>
  <w:style w:type="paragraph" w:styleId="Encabezado">
    <w:name w:val="header"/>
    <w:basedOn w:val="Normal"/>
    <w:link w:val="EncabezadoCar"/>
    <w:uiPriority w:val="99"/>
    <w:unhideWhenUsed/>
    <w:rsid w:val="009369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692B"/>
  </w:style>
  <w:style w:type="paragraph" w:styleId="Piedepgina">
    <w:name w:val="footer"/>
    <w:basedOn w:val="Normal"/>
    <w:link w:val="PiedepginaCar"/>
    <w:uiPriority w:val="99"/>
    <w:unhideWhenUsed/>
    <w:rsid w:val="009369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6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A2645CC64D04930AB4BFB0A949A0151"/>
        <w:category>
          <w:name w:val="General"/>
          <w:gallery w:val="placeholder"/>
        </w:category>
        <w:types>
          <w:type w:val="bbPlcHdr"/>
        </w:types>
        <w:behaviors>
          <w:behavior w:val="content"/>
        </w:behaviors>
        <w:guid w:val="{26E6C4D5-0CCE-4496-AC36-56D1BB442D62}"/>
      </w:docPartPr>
      <w:docPartBody>
        <w:p w:rsidR="00000000" w:rsidRDefault="001C31AF" w:rsidP="001C31AF">
          <w:pPr>
            <w:pStyle w:val="1A2645CC64D04930AB4BFB0A949A0151"/>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1AF"/>
    <w:rsid w:val="001236EE"/>
    <w:rsid w:val="001C31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A2645CC64D04930AB4BFB0A949A0151">
    <w:name w:val="1A2645CC64D04930AB4BFB0A949A0151"/>
    <w:rsid w:val="001C31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296E7-55CD-48C9-BD95-695CF1B1C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9</Pages>
  <Words>771</Words>
  <Characters>4243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jose muñoz requejo</cp:lastModifiedBy>
  <cp:revision>16</cp:revision>
  <dcterms:created xsi:type="dcterms:W3CDTF">2018-02-22T19:10:00Z</dcterms:created>
  <dcterms:modified xsi:type="dcterms:W3CDTF">2018-05-21T19:52:00Z</dcterms:modified>
</cp:coreProperties>
</file>