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DF4" w:rsidRPr="00B66DF4" w:rsidRDefault="00B66DF4" w:rsidP="00B66DF4">
      <w:pPr>
        <w:pStyle w:val="berschrift1"/>
        <w:rPr>
          <w:lang w:val="en-US"/>
        </w:rPr>
      </w:pPr>
      <w:r w:rsidRPr="00B66DF4">
        <w:rPr>
          <w:lang w:val="en-US"/>
        </w:rPr>
        <w:t>Documentation_How to Elect</w:t>
      </w:r>
    </w:p>
    <w:p w:rsidR="00B66DF4" w:rsidRPr="00B66DF4" w:rsidRDefault="00B66DF4">
      <w:pPr>
        <w:rPr>
          <w:lang w:val="en-US"/>
        </w:rPr>
      </w:pPr>
      <w:r w:rsidRPr="00B66DF4">
        <w:rPr>
          <w:lang w:val="en-US"/>
        </w:rPr>
        <w:t>This document</w:t>
      </w:r>
      <w:r>
        <w:rPr>
          <w:lang w:val="en-US"/>
        </w:rPr>
        <w:t xml:space="preserve"> describes the voting process using </w:t>
      </w:r>
      <w:r w:rsidRPr="00B66DF4">
        <w:rPr>
          <w:lang w:val="en-US"/>
        </w:rPr>
        <w:t>a</w:t>
      </w:r>
      <w:r>
        <w:rPr>
          <w:lang w:val="en-US"/>
        </w:rPr>
        <w:t>n</w:t>
      </w:r>
      <w:r w:rsidRPr="00B66DF4">
        <w:rPr>
          <w:lang w:val="en-US"/>
        </w:rPr>
        <w:t xml:space="preserve"> election terminal </w:t>
      </w:r>
      <w:r>
        <w:rPr>
          <w:lang w:val="en-US"/>
        </w:rPr>
        <w:t>located in polling station</w:t>
      </w:r>
      <w:r w:rsidR="005359D0">
        <w:rPr>
          <w:lang w:val="en-US"/>
        </w:rPr>
        <w:t>s</w:t>
      </w:r>
      <w:r>
        <w:rPr>
          <w:lang w:val="en-US"/>
        </w:rPr>
        <w:t>, and how security issues are handled.</w:t>
      </w:r>
    </w:p>
    <w:p w:rsidR="00B66DF4" w:rsidRDefault="00B66DF4">
      <w:pPr>
        <w:rPr>
          <w:lang w:val="en-US"/>
        </w:rPr>
      </w:pPr>
    </w:p>
    <w:p w:rsidR="00B66DF4" w:rsidRPr="00B66DF4" w:rsidRDefault="00B66DF4" w:rsidP="00B66DF4">
      <w:pPr>
        <w:pStyle w:val="berschrift1"/>
        <w:rPr>
          <w:lang w:val="en-US"/>
        </w:rPr>
      </w:pPr>
      <w:r>
        <w:rPr>
          <w:lang w:val="en-US"/>
        </w:rPr>
        <w:t>Process</w:t>
      </w:r>
    </w:p>
    <w:p w:rsidR="005359D0" w:rsidRDefault="005359D0">
      <w:pPr>
        <w:rPr>
          <w:lang w:val="en-US"/>
        </w:rPr>
      </w:pPr>
      <w:r>
        <w:rPr>
          <w:lang w:val="en-US"/>
        </w:rPr>
        <w:t>A set of tokens was generated for each election district. These tokens are character strings that encode both election ID and election district.</w:t>
      </w:r>
    </w:p>
    <w:p w:rsidR="00B66DF4" w:rsidRDefault="00B66DF4">
      <w:pPr>
        <w:rPr>
          <w:lang w:val="en-US"/>
        </w:rPr>
      </w:pPr>
      <w:r w:rsidRPr="00B66DF4">
        <w:rPr>
          <w:lang w:val="en-US"/>
        </w:rPr>
        <w:t xml:space="preserve">Having entered a polling station in </w:t>
      </w:r>
      <w:r w:rsidR="005359D0">
        <w:rPr>
          <w:lang w:val="en-US"/>
        </w:rPr>
        <w:t>their home</w:t>
      </w:r>
      <w:r w:rsidRPr="00B66DF4">
        <w:rPr>
          <w:lang w:val="en-US"/>
        </w:rPr>
        <w:t xml:space="preserve"> district, voters are asked for their ID card by </w:t>
      </w:r>
      <w:r>
        <w:rPr>
          <w:lang w:val="en-US"/>
        </w:rPr>
        <w:t xml:space="preserve">a canvasser. The canvassers mark the voter’s name as </w:t>
      </w:r>
      <w:r w:rsidR="005359D0">
        <w:rPr>
          <w:lang w:val="en-US"/>
        </w:rPr>
        <w:t xml:space="preserve">‘has elected’ and the voter is allowed to draw one token from a ballot. Canvassers control that exactly one token was taken. </w:t>
      </w:r>
    </w:p>
    <w:p w:rsidR="005359D0" w:rsidRDefault="005359D0">
      <w:pPr>
        <w:rPr>
          <w:lang w:val="en-US"/>
        </w:rPr>
      </w:pPr>
      <w:r>
        <w:rPr>
          <w:lang w:val="en-US"/>
        </w:rPr>
        <w:t xml:space="preserve">The voter is granted </w:t>
      </w:r>
      <w:r w:rsidR="005F77F9">
        <w:rPr>
          <w:lang w:val="en-US"/>
        </w:rPr>
        <w:t xml:space="preserve">physical </w:t>
      </w:r>
      <w:r>
        <w:rPr>
          <w:lang w:val="en-US"/>
        </w:rPr>
        <w:t xml:space="preserve">access to the voting terminal and unlocks it by entering the token code. The token is transmitted to the database and is disabled for any future use. </w:t>
      </w:r>
    </w:p>
    <w:p w:rsidR="005359D0" w:rsidRDefault="005359D0">
      <w:pPr>
        <w:rPr>
          <w:lang w:val="en-US"/>
        </w:rPr>
      </w:pPr>
      <w:r>
        <w:rPr>
          <w:lang w:val="en-US"/>
        </w:rPr>
        <w:t xml:space="preserve">The election terminal shows the date and district of this election, as well as </w:t>
      </w:r>
      <w:r w:rsidR="00D345E5">
        <w:rPr>
          <w:lang w:val="en-US"/>
        </w:rPr>
        <w:t>all possible first votes and second votes. After submitting of the vote, the terminal is locked again. The voter is than asked to leave the polling station.</w:t>
      </w:r>
      <w:r>
        <w:rPr>
          <w:lang w:val="en-US"/>
        </w:rPr>
        <w:t xml:space="preserve"> </w:t>
      </w:r>
    </w:p>
    <w:p w:rsidR="005359D0" w:rsidRPr="00B66DF4" w:rsidRDefault="005359D0">
      <w:pPr>
        <w:rPr>
          <w:lang w:val="en-US"/>
        </w:rPr>
      </w:pPr>
    </w:p>
    <w:p w:rsidR="007E3BA9" w:rsidRPr="005F77F9" w:rsidRDefault="00BE1889" w:rsidP="00B66DF4">
      <w:pPr>
        <w:pStyle w:val="berschrift1"/>
        <w:rPr>
          <w:lang w:val="en-US"/>
        </w:rPr>
      </w:pPr>
      <w:r w:rsidRPr="005F77F9">
        <w:rPr>
          <w:lang w:val="en-US"/>
        </w:rPr>
        <w:t>Privacy</w:t>
      </w:r>
      <w:r w:rsidR="00B66DF4" w:rsidRPr="005F77F9">
        <w:rPr>
          <w:lang w:val="en-US"/>
        </w:rPr>
        <w:t xml:space="preserve"> </w:t>
      </w:r>
      <w:r w:rsidR="005F77F9">
        <w:rPr>
          <w:lang w:val="en-US"/>
        </w:rPr>
        <w:t>Protection</w:t>
      </w:r>
    </w:p>
    <w:p w:rsidR="00D345E5" w:rsidRDefault="00D345E5" w:rsidP="00D345E5">
      <w:pPr>
        <w:rPr>
          <w:lang w:val="en-US"/>
        </w:rPr>
      </w:pPr>
      <w:r w:rsidRPr="00D345E5">
        <w:rPr>
          <w:lang w:val="en-US"/>
        </w:rPr>
        <w:t xml:space="preserve">Tokens are only related to the election and the district, and are not related to any persons. </w:t>
      </w:r>
      <w:r>
        <w:rPr>
          <w:lang w:val="en-US"/>
        </w:rPr>
        <w:br/>
        <w:t xml:space="preserve">Even though someone might have observed which token a single voter has drawn from the ballot, it is not possible for him to conclude a single vote from the use of that certain token. </w:t>
      </w:r>
      <w:r w:rsidRPr="00D345E5">
        <w:rPr>
          <w:lang w:val="en-US"/>
        </w:rPr>
        <w:t>This is granted, because the token is only used to unlock the voting terminal and not for database access.</w:t>
      </w:r>
    </w:p>
    <w:p w:rsidR="00BE1889" w:rsidRDefault="00BE1889" w:rsidP="00D345E5">
      <w:pPr>
        <w:rPr>
          <w:lang w:val="en-US"/>
        </w:rPr>
      </w:pPr>
    </w:p>
    <w:p w:rsidR="00BE1889" w:rsidRDefault="00BE1889" w:rsidP="00BE1889">
      <w:pPr>
        <w:pStyle w:val="berschrift1"/>
        <w:rPr>
          <w:lang w:val="en-US"/>
        </w:rPr>
      </w:pPr>
      <w:r>
        <w:rPr>
          <w:lang w:val="en-US"/>
        </w:rPr>
        <w:t>Protection against manipulation</w:t>
      </w:r>
    </w:p>
    <w:p w:rsidR="005E17C6" w:rsidRDefault="005E17C6" w:rsidP="00D345E5">
      <w:pPr>
        <w:rPr>
          <w:lang w:val="en-US"/>
        </w:rPr>
      </w:pPr>
      <w:r w:rsidRPr="005F77F9">
        <w:rPr>
          <w:rStyle w:val="berschrift2Zchn"/>
          <w:lang w:val="en-US"/>
        </w:rPr>
        <w:t>Brute-force-attacks</w:t>
      </w:r>
      <w:r>
        <w:rPr>
          <w:i/>
          <w:lang w:val="en-US"/>
        </w:rPr>
        <w:t>:</w:t>
      </w:r>
      <w:r>
        <w:rPr>
          <w:lang w:val="en-US"/>
        </w:rPr>
        <w:t xml:space="preserve"> As the voting terminals are located in polling stations and are therefore under the control of the canvassers, we consider it sufficient to handle brute force attacks by timeout measures. After inserting an illega</w:t>
      </w:r>
      <w:r w:rsidR="005F77F9">
        <w:rPr>
          <w:lang w:val="en-US"/>
        </w:rPr>
        <w:t>l token code (wrong election Id or</w:t>
      </w:r>
      <w:r>
        <w:rPr>
          <w:lang w:val="en-US"/>
        </w:rPr>
        <w:t xml:space="preserve"> wrong district encoded, or completely nonsense)</w:t>
      </w:r>
      <w:r>
        <w:rPr>
          <w:i/>
          <w:lang w:val="en-US"/>
        </w:rPr>
        <w:t xml:space="preserve"> </w:t>
      </w:r>
      <w:r>
        <w:rPr>
          <w:lang w:val="en-US"/>
        </w:rPr>
        <w:t>the terminals front page is locked for several seconds. If this happens three times, the terminal is blocked and the user is informed that only the local election supervisor can unlock it again</w:t>
      </w:r>
      <w:r w:rsidR="005F77F9">
        <w:rPr>
          <w:lang w:val="en-US"/>
        </w:rPr>
        <w:t xml:space="preserve"> with a master code</w:t>
      </w:r>
      <w:r>
        <w:rPr>
          <w:lang w:val="en-US"/>
        </w:rPr>
        <w:t xml:space="preserve">. </w:t>
      </w:r>
    </w:p>
    <w:p w:rsidR="005E17C6" w:rsidRDefault="005E17C6" w:rsidP="00D345E5">
      <w:pPr>
        <w:rPr>
          <w:lang w:val="en-US"/>
        </w:rPr>
      </w:pPr>
      <w:r w:rsidRPr="005F77F9">
        <w:rPr>
          <w:rStyle w:val="berschrift2Zchn"/>
          <w:lang w:val="en-US"/>
        </w:rPr>
        <w:t>Multiple votes with same token:</w:t>
      </w:r>
      <w:r>
        <w:rPr>
          <w:i/>
          <w:lang w:val="en-US"/>
        </w:rPr>
        <w:t xml:space="preserve"> </w:t>
      </w:r>
      <w:r>
        <w:rPr>
          <w:lang w:val="en-US"/>
        </w:rPr>
        <w:t>it is impossible to submit more than one vote with one token. All used tokens are stored in the database and their ability to unlock the terminal is disabled once they were used</w:t>
      </w:r>
      <w:r w:rsidR="005F77F9">
        <w:rPr>
          <w:lang w:val="en-US"/>
        </w:rPr>
        <w:t>.</w:t>
      </w:r>
    </w:p>
    <w:p w:rsidR="00D345E5" w:rsidRPr="005E17C6" w:rsidRDefault="005E17C6" w:rsidP="00D345E5">
      <w:pPr>
        <w:rPr>
          <w:lang w:val="en-US"/>
        </w:rPr>
      </w:pPr>
      <w:r w:rsidRPr="005F77F9">
        <w:rPr>
          <w:rStyle w:val="berschrift2Zchn"/>
          <w:lang w:val="en-US"/>
        </w:rPr>
        <w:t xml:space="preserve">SQL injection: </w:t>
      </w:r>
      <w:r>
        <w:rPr>
          <w:lang w:val="en-US"/>
        </w:rPr>
        <w:t xml:space="preserve"> The only text input in this voting process is the authentication toke</w:t>
      </w:r>
      <w:r w:rsidR="00BE1889">
        <w:rPr>
          <w:lang w:val="en-US"/>
        </w:rPr>
        <w:t xml:space="preserve">n. This input is transferred to </w:t>
      </w:r>
      <w:r w:rsidR="005F77F9">
        <w:rPr>
          <w:lang w:val="en-US"/>
        </w:rPr>
        <w:t>a</w:t>
      </w:r>
      <w:r w:rsidR="00BE1889">
        <w:rPr>
          <w:lang w:val="en-US"/>
        </w:rPr>
        <w:t xml:space="preserve"> </w:t>
      </w:r>
      <w:proofErr w:type="gramStart"/>
      <w:r w:rsidR="00BE1889">
        <w:rPr>
          <w:lang w:val="en-US"/>
        </w:rPr>
        <w:t>framework, that</w:t>
      </w:r>
      <w:proofErr w:type="gramEnd"/>
      <w:r w:rsidR="00BE1889">
        <w:rPr>
          <w:lang w:val="en-US"/>
        </w:rPr>
        <w:t xml:space="preserve"> checks if it is valid </w:t>
      </w:r>
      <w:proofErr w:type="spellStart"/>
      <w:r w:rsidR="00BE1889">
        <w:rPr>
          <w:lang w:val="en-US"/>
        </w:rPr>
        <w:t>and than</w:t>
      </w:r>
      <w:proofErr w:type="spellEnd"/>
      <w:r w:rsidR="00BE1889">
        <w:rPr>
          <w:lang w:val="en-US"/>
        </w:rPr>
        <w:t xml:space="preserve"> opens the connection to the database. Therefore SQL injections are avoided, as the input is made before any connection with the database. The database connection is established after the token was validated. In addition, the only data transferred to the database are the IDs of voted candidate and party.</w:t>
      </w:r>
    </w:p>
    <w:p w:rsidR="00D345E5" w:rsidRPr="005F77F9" w:rsidRDefault="00BE1889" w:rsidP="00BE1889">
      <w:pPr>
        <w:spacing w:line="285" w:lineRule="atLeast"/>
        <w:rPr>
          <w:lang w:val="en-US"/>
        </w:rPr>
      </w:pPr>
      <w:r w:rsidRPr="005F77F9">
        <w:rPr>
          <w:rStyle w:val="berschrift2Zchn"/>
          <w:lang w:val="en-US"/>
        </w:rPr>
        <w:t>un</w:t>
      </w:r>
      <w:r w:rsidRPr="00BE1889">
        <w:rPr>
          <w:rStyle w:val="berschrift2Zchn"/>
          <w:lang w:val="en-US"/>
        </w:rPr>
        <w:t xml:space="preserve">authorized </w:t>
      </w:r>
      <w:r w:rsidRPr="005F77F9">
        <w:rPr>
          <w:rStyle w:val="berschrift2Zchn"/>
          <w:lang w:val="en-US"/>
        </w:rPr>
        <w:t>voters:</w:t>
      </w:r>
      <w:r>
        <w:rPr>
          <w:i/>
          <w:lang w:val="en-US"/>
        </w:rPr>
        <w:t xml:space="preserve"> </w:t>
      </w:r>
      <w:r>
        <w:rPr>
          <w:lang w:val="en-US"/>
        </w:rPr>
        <w:t>It is not possible for any unauthorized persons to vote, as the tokens to unlock the terminals</w:t>
      </w:r>
      <w:r w:rsidR="005F77F9">
        <w:rPr>
          <w:lang w:val="en-US"/>
        </w:rPr>
        <w:t xml:space="preserve"> are only given to persons who’s</w:t>
      </w:r>
      <w:r>
        <w:rPr>
          <w:lang w:val="en-US"/>
        </w:rPr>
        <w:t xml:space="preserve"> ID was checked by a canvasser. Access to the voting terminals is exclusively granted after successful check of identity and token passing.</w:t>
      </w:r>
      <w:bookmarkStart w:id="0" w:name="_GoBack"/>
      <w:bookmarkEnd w:id="0"/>
    </w:p>
    <w:sectPr w:rsidR="00D345E5" w:rsidRPr="005F77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A9"/>
    <w:rsid w:val="00472AFC"/>
    <w:rsid w:val="005359D0"/>
    <w:rsid w:val="005E17C6"/>
    <w:rsid w:val="005F77F9"/>
    <w:rsid w:val="007E3BA9"/>
    <w:rsid w:val="00B66DF4"/>
    <w:rsid w:val="00BE1889"/>
    <w:rsid w:val="00D345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B18CD-2C49-4BCB-9B16-B6AEDB52D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6DF4"/>
  </w:style>
  <w:style w:type="paragraph" w:styleId="berschrift1">
    <w:name w:val="heading 1"/>
    <w:basedOn w:val="Standard"/>
    <w:next w:val="Standard"/>
    <w:link w:val="berschrift1Zchn"/>
    <w:uiPriority w:val="9"/>
    <w:qFormat/>
    <w:rsid w:val="00B66DF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66DF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66DF4"/>
    <w:pPr>
      <w:pBdr>
        <w:top w:val="single" w:sz="6" w:space="2" w:color="4A66AC" w:themeColor="accent1"/>
      </w:pBdr>
      <w:spacing w:before="300" w:after="0"/>
      <w:outlineLvl w:val="2"/>
    </w:pPr>
    <w:rPr>
      <w:caps/>
      <w:color w:val="243255" w:themeColor="accent1" w:themeShade="7F"/>
      <w:spacing w:val="15"/>
    </w:rPr>
  </w:style>
  <w:style w:type="paragraph" w:styleId="berschrift4">
    <w:name w:val="heading 4"/>
    <w:basedOn w:val="Standard"/>
    <w:next w:val="Standard"/>
    <w:link w:val="berschrift4Zchn"/>
    <w:uiPriority w:val="9"/>
    <w:semiHidden/>
    <w:unhideWhenUsed/>
    <w:qFormat/>
    <w:rsid w:val="00B66DF4"/>
    <w:pPr>
      <w:pBdr>
        <w:top w:val="dotted" w:sz="6" w:space="2" w:color="4A66AC" w:themeColor="accent1"/>
      </w:pBdr>
      <w:spacing w:before="200" w:after="0"/>
      <w:outlineLvl w:val="3"/>
    </w:pPr>
    <w:rPr>
      <w:caps/>
      <w:color w:val="374C80" w:themeColor="accent1" w:themeShade="BF"/>
      <w:spacing w:val="10"/>
    </w:rPr>
  </w:style>
  <w:style w:type="paragraph" w:styleId="berschrift5">
    <w:name w:val="heading 5"/>
    <w:basedOn w:val="Standard"/>
    <w:next w:val="Standard"/>
    <w:link w:val="berschrift5Zchn"/>
    <w:uiPriority w:val="9"/>
    <w:semiHidden/>
    <w:unhideWhenUsed/>
    <w:qFormat/>
    <w:rsid w:val="00B66DF4"/>
    <w:pPr>
      <w:pBdr>
        <w:bottom w:val="single" w:sz="6" w:space="1" w:color="4A66AC" w:themeColor="accent1"/>
      </w:pBdr>
      <w:spacing w:before="200" w:after="0"/>
      <w:outlineLvl w:val="4"/>
    </w:pPr>
    <w:rPr>
      <w:caps/>
      <w:color w:val="374C80" w:themeColor="accent1" w:themeShade="BF"/>
      <w:spacing w:val="10"/>
    </w:rPr>
  </w:style>
  <w:style w:type="paragraph" w:styleId="berschrift6">
    <w:name w:val="heading 6"/>
    <w:basedOn w:val="Standard"/>
    <w:next w:val="Standard"/>
    <w:link w:val="berschrift6Zchn"/>
    <w:uiPriority w:val="9"/>
    <w:semiHidden/>
    <w:unhideWhenUsed/>
    <w:qFormat/>
    <w:rsid w:val="00B66DF4"/>
    <w:pPr>
      <w:pBdr>
        <w:bottom w:val="dotted" w:sz="6" w:space="1" w:color="4A66AC" w:themeColor="accent1"/>
      </w:pBdr>
      <w:spacing w:before="200" w:after="0"/>
      <w:outlineLvl w:val="5"/>
    </w:pPr>
    <w:rPr>
      <w:caps/>
      <w:color w:val="374C80" w:themeColor="accent1" w:themeShade="BF"/>
      <w:spacing w:val="10"/>
    </w:rPr>
  </w:style>
  <w:style w:type="paragraph" w:styleId="berschrift7">
    <w:name w:val="heading 7"/>
    <w:basedOn w:val="Standard"/>
    <w:next w:val="Standard"/>
    <w:link w:val="berschrift7Zchn"/>
    <w:uiPriority w:val="9"/>
    <w:semiHidden/>
    <w:unhideWhenUsed/>
    <w:qFormat/>
    <w:rsid w:val="00B66DF4"/>
    <w:pPr>
      <w:spacing w:before="200" w:after="0"/>
      <w:outlineLvl w:val="6"/>
    </w:pPr>
    <w:rPr>
      <w:caps/>
      <w:color w:val="374C80" w:themeColor="accent1" w:themeShade="BF"/>
      <w:spacing w:val="10"/>
    </w:rPr>
  </w:style>
  <w:style w:type="paragraph" w:styleId="berschrift8">
    <w:name w:val="heading 8"/>
    <w:basedOn w:val="Standard"/>
    <w:next w:val="Standard"/>
    <w:link w:val="berschrift8Zchn"/>
    <w:uiPriority w:val="9"/>
    <w:semiHidden/>
    <w:unhideWhenUsed/>
    <w:qFormat/>
    <w:rsid w:val="00B66DF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66DF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6DF4"/>
    <w:rPr>
      <w:caps/>
      <w:color w:val="FFFFFF" w:themeColor="background1"/>
      <w:spacing w:val="15"/>
      <w:sz w:val="22"/>
      <w:szCs w:val="22"/>
      <w:shd w:val="clear" w:color="auto" w:fill="4A66AC" w:themeFill="accent1"/>
    </w:rPr>
  </w:style>
  <w:style w:type="character" w:customStyle="1" w:styleId="berschrift2Zchn">
    <w:name w:val="Überschrift 2 Zchn"/>
    <w:basedOn w:val="Absatz-Standardschriftart"/>
    <w:link w:val="berschrift2"/>
    <w:uiPriority w:val="9"/>
    <w:rsid w:val="00B66DF4"/>
    <w:rPr>
      <w:caps/>
      <w:spacing w:val="15"/>
      <w:shd w:val="clear" w:color="auto" w:fill="D9DFEF" w:themeFill="accent1" w:themeFillTint="33"/>
    </w:rPr>
  </w:style>
  <w:style w:type="character" w:customStyle="1" w:styleId="berschrift3Zchn">
    <w:name w:val="Überschrift 3 Zchn"/>
    <w:basedOn w:val="Absatz-Standardschriftart"/>
    <w:link w:val="berschrift3"/>
    <w:uiPriority w:val="9"/>
    <w:rsid w:val="00B66DF4"/>
    <w:rPr>
      <w:caps/>
      <w:color w:val="243255" w:themeColor="accent1" w:themeShade="7F"/>
      <w:spacing w:val="15"/>
    </w:rPr>
  </w:style>
  <w:style w:type="character" w:customStyle="1" w:styleId="berschrift4Zchn">
    <w:name w:val="Überschrift 4 Zchn"/>
    <w:basedOn w:val="Absatz-Standardschriftart"/>
    <w:link w:val="berschrift4"/>
    <w:uiPriority w:val="9"/>
    <w:semiHidden/>
    <w:rsid w:val="00B66DF4"/>
    <w:rPr>
      <w:caps/>
      <w:color w:val="374C80" w:themeColor="accent1" w:themeShade="BF"/>
      <w:spacing w:val="10"/>
    </w:rPr>
  </w:style>
  <w:style w:type="character" w:customStyle="1" w:styleId="berschrift5Zchn">
    <w:name w:val="Überschrift 5 Zchn"/>
    <w:basedOn w:val="Absatz-Standardschriftart"/>
    <w:link w:val="berschrift5"/>
    <w:uiPriority w:val="9"/>
    <w:semiHidden/>
    <w:rsid w:val="00B66DF4"/>
    <w:rPr>
      <w:caps/>
      <w:color w:val="374C80" w:themeColor="accent1" w:themeShade="BF"/>
      <w:spacing w:val="10"/>
    </w:rPr>
  </w:style>
  <w:style w:type="character" w:customStyle="1" w:styleId="berschrift6Zchn">
    <w:name w:val="Überschrift 6 Zchn"/>
    <w:basedOn w:val="Absatz-Standardschriftart"/>
    <w:link w:val="berschrift6"/>
    <w:uiPriority w:val="9"/>
    <w:semiHidden/>
    <w:rsid w:val="00B66DF4"/>
    <w:rPr>
      <w:caps/>
      <w:color w:val="374C80" w:themeColor="accent1" w:themeShade="BF"/>
      <w:spacing w:val="10"/>
    </w:rPr>
  </w:style>
  <w:style w:type="character" w:customStyle="1" w:styleId="berschrift7Zchn">
    <w:name w:val="Überschrift 7 Zchn"/>
    <w:basedOn w:val="Absatz-Standardschriftart"/>
    <w:link w:val="berschrift7"/>
    <w:uiPriority w:val="9"/>
    <w:semiHidden/>
    <w:rsid w:val="00B66DF4"/>
    <w:rPr>
      <w:caps/>
      <w:color w:val="374C80" w:themeColor="accent1" w:themeShade="BF"/>
      <w:spacing w:val="10"/>
    </w:rPr>
  </w:style>
  <w:style w:type="character" w:customStyle="1" w:styleId="berschrift8Zchn">
    <w:name w:val="Überschrift 8 Zchn"/>
    <w:basedOn w:val="Absatz-Standardschriftart"/>
    <w:link w:val="berschrift8"/>
    <w:uiPriority w:val="9"/>
    <w:semiHidden/>
    <w:rsid w:val="00B66DF4"/>
    <w:rPr>
      <w:caps/>
      <w:spacing w:val="10"/>
      <w:sz w:val="18"/>
      <w:szCs w:val="18"/>
    </w:rPr>
  </w:style>
  <w:style w:type="character" w:customStyle="1" w:styleId="berschrift9Zchn">
    <w:name w:val="Überschrift 9 Zchn"/>
    <w:basedOn w:val="Absatz-Standardschriftart"/>
    <w:link w:val="berschrift9"/>
    <w:uiPriority w:val="9"/>
    <w:semiHidden/>
    <w:rsid w:val="00B66DF4"/>
    <w:rPr>
      <w:i/>
      <w:iCs/>
      <w:caps/>
      <w:spacing w:val="10"/>
      <w:sz w:val="18"/>
      <w:szCs w:val="18"/>
    </w:rPr>
  </w:style>
  <w:style w:type="paragraph" w:styleId="Beschriftung">
    <w:name w:val="caption"/>
    <w:basedOn w:val="Standard"/>
    <w:next w:val="Standard"/>
    <w:uiPriority w:val="35"/>
    <w:semiHidden/>
    <w:unhideWhenUsed/>
    <w:qFormat/>
    <w:rsid w:val="00B66DF4"/>
    <w:rPr>
      <w:b/>
      <w:bCs/>
      <w:color w:val="374C80" w:themeColor="accent1" w:themeShade="BF"/>
      <w:sz w:val="16"/>
      <w:szCs w:val="16"/>
    </w:rPr>
  </w:style>
  <w:style w:type="paragraph" w:styleId="Titel">
    <w:name w:val="Title"/>
    <w:basedOn w:val="Standard"/>
    <w:next w:val="Standard"/>
    <w:link w:val="TitelZchn"/>
    <w:uiPriority w:val="10"/>
    <w:qFormat/>
    <w:rsid w:val="00B66DF4"/>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elZchn">
    <w:name w:val="Titel Zchn"/>
    <w:basedOn w:val="Absatz-Standardschriftart"/>
    <w:link w:val="Titel"/>
    <w:uiPriority w:val="10"/>
    <w:rsid w:val="00B66DF4"/>
    <w:rPr>
      <w:rFonts w:asciiTheme="majorHAnsi" w:eastAsiaTheme="majorEastAsia" w:hAnsiTheme="majorHAnsi" w:cstheme="majorBidi"/>
      <w:caps/>
      <w:color w:val="4A66AC" w:themeColor="accent1"/>
      <w:spacing w:val="10"/>
      <w:sz w:val="52"/>
      <w:szCs w:val="52"/>
    </w:rPr>
  </w:style>
  <w:style w:type="paragraph" w:styleId="Untertitel">
    <w:name w:val="Subtitle"/>
    <w:basedOn w:val="Standard"/>
    <w:next w:val="Standard"/>
    <w:link w:val="UntertitelZchn"/>
    <w:uiPriority w:val="11"/>
    <w:qFormat/>
    <w:rsid w:val="00B66DF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66DF4"/>
    <w:rPr>
      <w:caps/>
      <w:color w:val="595959" w:themeColor="text1" w:themeTint="A6"/>
      <w:spacing w:val="10"/>
      <w:sz w:val="21"/>
      <w:szCs w:val="21"/>
    </w:rPr>
  </w:style>
  <w:style w:type="character" w:styleId="Fett">
    <w:name w:val="Strong"/>
    <w:uiPriority w:val="22"/>
    <w:qFormat/>
    <w:rsid w:val="00B66DF4"/>
    <w:rPr>
      <w:b/>
      <w:bCs/>
    </w:rPr>
  </w:style>
  <w:style w:type="character" w:styleId="Hervorhebung">
    <w:name w:val="Emphasis"/>
    <w:uiPriority w:val="20"/>
    <w:qFormat/>
    <w:rsid w:val="00B66DF4"/>
    <w:rPr>
      <w:caps/>
      <w:color w:val="243255" w:themeColor="accent1" w:themeShade="7F"/>
      <w:spacing w:val="5"/>
    </w:rPr>
  </w:style>
  <w:style w:type="paragraph" w:styleId="KeinLeerraum">
    <w:name w:val="No Spacing"/>
    <w:uiPriority w:val="1"/>
    <w:qFormat/>
    <w:rsid w:val="00B66DF4"/>
    <w:pPr>
      <w:spacing w:after="0" w:line="240" w:lineRule="auto"/>
    </w:pPr>
  </w:style>
  <w:style w:type="paragraph" w:styleId="Zitat">
    <w:name w:val="Quote"/>
    <w:basedOn w:val="Standard"/>
    <w:next w:val="Standard"/>
    <w:link w:val="ZitatZchn"/>
    <w:uiPriority w:val="29"/>
    <w:qFormat/>
    <w:rsid w:val="00B66DF4"/>
    <w:rPr>
      <w:i/>
      <w:iCs/>
      <w:sz w:val="24"/>
      <w:szCs w:val="24"/>
    </w:rPr>
  </w:style>
  <w:style w:type="character" w:customStyle="1" w:styleId="ZitatZchn">
    <w:name w:val="Zitat Zchn"/>
    <w:basedOn w:val="Absatz-Standardschriftart"/>
    <w:link w:val="Zitat"/>
    <w:uiPriority w:val="29"/>
    <w:rsid w:val="00B66DF4"/>
    <w:rPr>
      <w:i/>
      <w:iCs/>
      <w:sz w:val="24"/>
      <w:szCs w:val="24"/>
    </w:rPr>
  </w:style>
  <w:style w:type="paragraph" w:styleId="IntensivesZitat">
    <w:name w:val="Intense Quote"/>
    <w:basedOn w:val="Standard"/>
    <w:next w:val="Standard"/>
    <w:link w:val="IntensivesZitatZchn"/>
    <w:uiPriority w:val="30"/>
    <w:qFormat/>
    <w:rsid w:val="00B66DF4"/>
    <w:pPr>
      <w:spacing w:before="240" w:after="240" w:line="240" w:lineRule="auto"/>
      <w:ind w:left="1080" w:right="1080"/>
      <w:jc w:val="center"/>
    </w:pPr>
    <w:rPr>
      <w:color w:val="4A66AC" w:themeColor="accent1"/>
      <w:sz w:val="24"/>
      <w:szCs w:val="24"/>
    </w:rPr>
  </w:style>
  <w:style w:type="character" w:customStyle="1" w:styleId="IntensivesZitatZchn">
    <w:name w:val="Intensives Zitat Zchn"/>
    <w:basedOn w:val="Absatz-Standardschriftart"/>
    <w:link w:val="IntensivesZitat"/>
    <w:uiPriority w:val="30"/>
    <w:rsid w:val="00B66DF4"/>
    <w:rPr>
      <w:color w:val="4A66AC" w:themeColor="accent1"/>
      <w:sz w:val="24"/>
      <w:szCs w:val="24"/>
    </w:rPr>
  </w:style>
  <w:style w:type="character" w:styleId="SchwacheHervorhebung">
    <w:name w:val="Subtle Emphasis"/>
    <w:uiPriority w:val="19"/>
    <w:qFormat/>
    <w:rsid w:val="00B66DF4"/>
    <w:rPr>
      <w:i/>
      <w:iCs/>
      <w:color w:val="243255" w:themeColor="accent1" w:themeShade="7F"/>
    </w:rPr>
  </w:style>
  <w:style w:type="character" w:styleId="IntensiveHervorhebung">
    <w:name w:val="Intense Emphasis"/>
    <w:uiPriority w:val="21"/>
    <w:qFormat/>
    <w:rsid w:val="00B66DF4"/>
    <w:rPr>
      <w:b/>
      <w:bCs/>
      <w:caps/>
      <w:color w:val="243255" w:themeColor="accent1" w:themeShade="7F"/>
      <w:spacing w:val="10"/>
    </w:rPr>
  </w:style>
  <w:style w:type="character" w:styleId="SchwacherVerweis">
    <w:name w:val="Subtle Reference"/>
    <w:uiPriority w:val="31"/>
    <w:qFormat/>
    <w:rsid w:val="00B66DF4"/>
    <w:rPr>
      <w:b/>
      <w:bCs/>
      <w:color w:val="4A66AC" w:themeColor="accent1"/>
    </w:rPr>
  </w:style>
  <w:style w:type="character" w:styleId="IntensiverVerweis">
    <w:name w:val="Intense Reference"/>
    <w:uiPriority w:val="32"/>
    <w:qFormat/>
    <w:rsid w:val="00B66DF4"/>
    <w:rPr>
      <w:b/>
      <w:bCs/>
      <w:i/>
      <w:iCs/>
      <w:caps/>
      <w:color w:val="4A66AC" w:themeColor="accent1"/>
    </w:rPr>
  </w:style>
  <w:style w:type="character" w:styleId="Buchtitel">
    <w:name w:val="Book Title"/>
    <w:uiPriority w:val="33"/>
    <w:qFormat/>
    <w:rsid w:val="00B66DF4"/>
    <w:rPr>
      <w:b/>
      <w:bCs/>
      <w:i/>
      <w:iCs/>
      <w:spacing w:val="0"/>
    </w:rPr>
  </w:style>
  <w:style w:type="paragraph" w:styleId="Inhaltsverzeichnisberschrift">
    <w:name w:val="TOC Heading"/>
    <w:basedOn w:val="berschrift1"/>
    <w:next w:val="Standard"/>
    <w:uiPriority w:val="39"/>
    <w:semiHidden/>
    <w:unhideWhenUsed/>
    <w:qFormat/>
    <w:rsid w:val="00B66DF4"/>
    <w:pPr>
      <w:outlineLvl w:val="9"/>
    </w:pPr>
  </w:style>
  <w:style w:type="character" w:styleId="Hyperlink">
    <w:name w:val="Hyperlink"/>
    <w:basedOn w:val="Absatz-Standardschriftart"/>
    <w:uiPriority w:val="99"/>
    <w:semiHidden/>
    <w:unhideWhenUsed/>
    <w:rsid w:val="00BE18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51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3</cp:revision>
  <dcterms:created xsi:type="dcterms:W3CDTF">2015-12-10T13:50:00Z</dcterms:created>
  <dcterms:modified xsi:type="dcterms:W3CDTF">2015-12-13T18:12:00Z</dcterms:modified>
</cp:coreProperties>
</file>