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04" w:rsidRDefault="00142936">
      <w:pPr>
        <w:rPr>
          <w:b/>
          <w:sz w:val="40"/>
          <w:u w:val="single"/>
        </w:rPr>
      </w:pPr>
      <w:r w:rsidRPr="00142936">
        <w:rPr>
          <w:b/>
          <w:sz w:val="40"/>
          <w:u w:val="single"/>
        </w:rPr>
        <w:t>„Lastenheft“</w:t>
      </w:r>
    </w:p>
    <w:p w:rsidR="00142936" w:rsidRPr="00B17A25" w:rsidRDefault="00142936">
      <w:pPr>
        <w:rPr>
          <w:rFonts w:asciiTheme="majorHAnsi" w:hAnsiTheme="majorHAnsi"/>
          <w:sz w:val="28"/>
        </w:rPr>
      </w:pPr>
    </w:p>
    <w:p w:rsidR="00142936" w:rsidRPr="00B17A25" w:rsidRDefault="00142936">
      <w:pPr>
        <w:rPr>
          <w:rFonts w:asciiTheme="majorHAnsi" w:hAnsiTheme="majorHAnsi"/>
          <w:sz w:val="28"/>
          <w:lang w:val="en-US"/>
        </w:rPr>
      </w:pPr>
      <w:proofErr w:type="spellStart"/>
      <w:r w:rsidRPr="00B17A25">
        <w:rPr>
          <w:rFonts w:asciiTheme="majorHAnsi" w:hAnsiTheme="majorHAnsi"/>
          <w:sz w:val="28"/>
          <w:lang w:val="en-US"/>
        </w:rPr>
        <w:t>Non functional</w:t>
      </w:r>
      <w:proofErr w:type="spellEnd"/>
      <w:r w:rsidRPr="00B17A25">
        <w:rPr>
          <w:rFonts w:asciiTheme="majorHAnsi" w:hAnsiTheme="majorHAnsi"/>
          <w:sz w:val="28"/>
          <w:lang w:val="en-US"/>
        </w:rPr>
        <w:t xml:space="preserve"> requirements:</w:t>
      </w:r>
    </w:p>
    <w:p w:rsidR="00142936" w:rsidRPr="00142936" w:rsidRDefault="00142936">
      <w:pPr>
        <w:rPr>
          <w:lang w:val="en-US"/>
        </w:rPr>
      </w:pPr>
      <w:r w:rsidRPr="00142936">
        <w:rPr>
          <w:lang w:val="en-US"/>
        </w:rPr>
        <w:t xml:space="preserve">-security: </w:t>
      </w:r>
      <w:r w:rsidRPr="00142936">
        <w:rPr>
          <w:lang w:val="en-US"/>
        </w:rPr>
        <w:br/>
        <w:t>exclusion of manipulations</w:t>
      </w:r>
      <w:r>
        <w:rPr>
          <w:lang w:val="en-US"/>
        </w:rPr>
        <w:t xml:space="preserve">: </w:t>
      </w:r>
      <w:r w:rsidRPr="00142936">
        <w:rPr>
          <w:u w:val="single"/>
          <w:lang w:val="en-US"/>
        </w:rPr>
        <w:t xml:space="preserve">voting is possible only once. </w:t>
      </w:r>
      <w:proofErr w:type="gramStart"/>
      <w:r w:rsidRPr="00142936">
        <w:rPr>
          <w:u w:val="single"/>
          <w:lang w:val="en-US"/>
        </w:rPr>
        <w:t>Restricted access rights.</w:t>
      </w:r>
      <w:proofErr w:type="gramEnd"/>
    </w:p>
    <w:p w:rsidR="00142936" w:rsidRDefault="00142936">
      <w:pPr>
        <w:rPr>
          <w:u w:val="single"/>
          <w:lang w:val="en-US"/>
        </w:rPr>
      </w:pPr>
      <w:r>
        <w:rPr>
          <w:lang w:val="en-US"/>
        </w:rPr>
        <w:t>-robustness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142936">
        <w:rPr>
          <w:u w:val="single"/>
          <w:lang w:val="en-US"/>
        </w:rPr>
        <w:t>service is available during 99.9% of the election time</w:t>
      </w:r>
      <w:r>
        <w:rPr>
          <w:lang w:val="en-US"/>
        </w:rPr>
        <w:t xml:space="preserve">. After a crash of the </w:t>
      </w:r>
      <w:proofErr w:type="spellStart"/>
      <w:r>
        <w:rPr>
          <w:lang w:val="en-US"/>
        </w:rPr>
        <w:t>sytem</w:t>
      </w:r>
      <w:proofErr w:type="spellEnd"/>
      <w:r>
        <w:rPr>
          <w:lang w:val="en-US"/>
        </w:rPr>
        <w:t xml:space="preserve">, </w:t>
      </w:r>
      <w:r w:rsidRPr="00142936">
        <w:rPr>
          <w:u w:val="single"/>
          <w:lang w:val="en-US"/>
        </w:rPr>
        <w:t>the single votes are still archived.</w:t>
      </w:r>
    </w:p>
    <w:p w:rsidR="00142936" w:rsidRDefault="00B17A25">
      <w:pPr>
        <w:rPr>
          <w:u w:val="single"/>
          <w:lang w:val="en-US"/>
        </w:rPr>
      </w:pPr>
      <w:r>
        <w:rPr>
          <w:lang w:val="en-US"/>
        </w:rPr>
        <w:t>- scala</w:t>
      </w:r>
      <w:r w:rsidR="00142936">
        <w:rPr>
          <w:lang w:val="en-US"/>
        </w:rPr>
        <w:t>ble:</w:t>
      </w:r>
      <w:r w:rsidR="00142936">
        <w:rPr>
          <w:lang w:val="en-US"/>
        </w:rPr>
        <w:br/>
      </w:r>
      <w:r w:rsidR="00142936" w:rsidRPr="00B17A25">
        <w:rPr>
          <w:u w:val="single"/>
          <w:lang w:val="en-US"/>
        </w:rPr>
        <w:t xml:space="preserve">100 Mio displays of </w:t>
      </w:r>
      <w:r w:rsidRPr="00B17A25">
        <w:rPr>
          <w:u w:val="single"/>
          <w:lang w:val="en-US"/>
        </w:rPr>
        <w:t>analysis possible</w:t>
      </w:r>
      <w:r w:rsidRPr="00B17A25">
        <w:rPr>
          <w:u w:val="single"/>
          <w:lang w:val="en-US"/>
        </w:rPr>
        <w:br/>
      </w:r>
      <w:r>
        <w:rPr>
          <w:u w:val="single"/>
          <w:lang w:val="en-US"/>
        </w:rPr>
        <w:t xml:space="preserve">evaluation of </w:t>
      </w:r>
      <w:r w:rsidRPr="00B17A25">
        <w:rPr>
          <w:u w:val="single"/>
          <w:lang w:val="en-US"/>
        </w:rPr>
        <w:t>150 Mio inputs</w:t>
      </w:r>
      <w:r>
        <w:rPr>
          <w:u w:val="single"/>
          <w:lang w:val="en-US"/>
        </w:rPr>
        <w:t xml:space="preserve"> during election time </w:t>
      </w:r>
      <w:r w:rsidRPr="00B17A25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with peak up to 10 Mio per 5 minutes</w:t>
      </w:r>
    </w:p>
    <w:p w:rsidR="00B17A25" w:rsidRPr="00B17A25" w:rsidRDefault="00B17A25">
      <w:pPr>
        <w:rPr>
          <w:u w:val="single"/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performance</w:t>
      </w:r>
      <w:proofErr w:type="gramEnd"/>
      <w:r>
        <w:rPr>
          <w:lang w:val="en-US"/>
        </w:rPr>
        <w:br/>
      </w:r>
      <w:r w:rsidRPr="00B17A25">
        <w:rPr>
          <w:u w:val="single"/>
          <w:lang w:val="en-US"/>
        </w:rPr>
        <w:t>Voting time &lt;= 2 minutes</w:t>
      </w:r>
      <w:r w:rsidRPr="00B17A25">
        <w:rPr>
          <w:u w:val="single"/>
          <w:lang w:val="en-US"/>
        </w:rPr>
        <w:br/>
        <w:t>analysis &lt;= 10 minutes</w:t>
      </w:r>
      <w:r w:rsidRPr="00B17A25">
        <w:rPr>
          <w:u w:val="single"/>
          <w:lang w:val="en-US"/>
        </w:rPr>
        <w:br/>
        <w:t>evaluation output &lt;= 30 seconds</w:t>
      </w:r>
    </w:p>
    <w:p w:rsidR="00B17A25" w:rsidRPr="00B17A25" w:rsidRDefault="00B17A25">
      <w:pPr>
        <w:rPr>
          <w:u w:val="single"/>
          <w:lang w:val="en-US"/>
        </w:rPr>
      </w:pPr>
      <w:r>
        <w:rPr>
          <w:lang w:val="en-US"/>
        </w:rPr>
        <w:t>-data security</w:t>
      </w:r>
      <w:proofErr w:type="gramStart"/>
      <w:r>
        <w:rPr>
          <w:lang w:val="en-US"/>
        </w:rPr>
        <w:t>:</w:t>
      </w:r>
      <w:proofErr w:type="gramEnd"/>
      <w:r w:rsidRPr="00B17A25">
        <w:rPr>
          <w:u w:val="single"/>
          <w:lang w:val="en-US"/>
        </w:rPr>
        <w:br/>
        <w:t>archived votes cannot be related to single voters</w:t>
      </w:r>
    </w:p>
    <w:p w:rsidR="00B17A25" w:rsidRDefault="00B17A25">
      <w:pPr>
        <w:rPr>
          <w:lang w:val="en-US"/>
        </w:rPr>
      </w:pPr>
    </w:p>
    <w:p w:rsidR="00142936" w:rsidRPr="00B17A25" w:rsidRDefault="00142936">
      <w:pPr>
        <w:rPr>
          <w:rFonts w:asciiTheme="majorHAnsi" w:hAnsiTheme="majorHAnsi"/>
          <w:sz w:val="28"/>
          <w:szCs w:val="32"/>
          <w:lang w:val="en-US"/>
        </w:rPr>
      </w:pPr>
      <w:r w:rsidRPr="00B17A25">
        <w:rPr>
          <w:rFonts w:asciiTheme="majorHAnsi" w:hAnsiTheme="majorHAnsi"/>
          <w:sz w:val="28"/>
          <w:szCs w:val="32"/>
          <w:lang w:val="en-US"/>
        </w:rPr>
        <w:t>User Interface</w:t>
      </w:r>
      <w:r w:rsidR="006D056D">
        <w:rPr>
          <w:rFonts w:asciiTheme="majorHAnsi" w:hAnsiTheme="majorHAnsi"/>
          <w:sz w:val="28"/>
          <w:szCs w:val="32"/>
          <w:lang w:val="en-US"/>
        </w:rPr>
        <w:t xml:space="preserve"> I (voting)</w:t>
      </w:r>
      <w:r w:rsidRPr="00B17A25">
        <w:rPr>
          <w:rFonts w:asciiTheme="majorHAnsi" w:hAnsiTheme="majorHAnsi"/>
          <w:sz w:val="28"/>
          <w:szCs w:val="32"/>
          <w:lang w:val="en-US"/>
        </w:rPr>
        <w:t>:</w:t>
      </w:r>
    </w:p>
    <w:p w:rsidR="00142936" w:rsidRPr="006D056D" w:rsidRDefault="00B17A25">
      <w:pPr>
        <w:rPr>
          <w:u w:val="single"/>
          <w:lang w:val="en-US"/>
        </w:rPr>
      </w:pPr>
      <w:r w:rsidRPr="006D056D">
        <w:rPr>
          <w:u w:val="single"/>
          <w:lang w:val="en-US"/>
        </w:rPr>
        <w:t>Voting is permitted only once per voter</w:t>
      </w:r>
    </w:p>
    <w:p w:rsidR="00B17A25" w:rsidRPr="006D056D" w:rsidRDefault="006D056D">
      <w:pPr>
        <w:rPr>
          <w:u w:val="single"/>
          <w:lang w:val="en-US"/>
        </w:rPr>
      </w:pPr>
      <w:r w:rsidRPr="006D056D">
        <w:rPr>
          <w:u w:val="single"/>
          <w:lang w:val="en-US"/>
        </w:rPr>
        <w:t>Order of the single votes (“</w:t>
      </w:r>
      <w:proofErr w:type="spellStart"/>
      <w:r w:rsidRPr="006D056D">
        <w:rPr>
          <w:u w:val="single"/>
          <w:lang w:val="en-US"/>
        </w:rPr>
        <w:t>Erststimme</w:t>
      </w:r>
      <w:proofErr w:type="spellEnd"/>
      <w:r w:rsidRPr="006D056D">
        <w:rPr>
          <w:u w:val="single"/>
          <w:lang w:val="en-US"/>
        </w:rPr>
        <w:t>”, “</w:t>
      </w:r>
      <w:proofErr w:type="spellStart"/>
      <w:r w:rsidRPr="006D056D">
        <w:rPr>
          <w:u w:val="single"/>
          <w:lang w:val="en-US"/>
        </w:rPr>
        <w:t>Zweitstimme</w:t>
      </w:r>
      <w:proofErr w:type="spellEnd"/>
      <w:r w:rsidRPr="006D056D">
        <w:rPr>
          <w:u w:val="single"/>
          <w:lang w:val="en-US"/>
        </w:rPr>
        <w:t>”) is not inherent</w:t>
      </w:r>
    </w:p>
    <w:p w:rsidR="006D056D" w:rsidRDefault="006D056D">
      <w:pPr>
        <w:rPr>
          <w:lang w:val="en-US"/>
        </w:rPr>
      </w:pPr>
      <w:r>
        <w:rPr>
          <w:lang w:val="en-US"/>
        </w:rPr>
        <w:t>Neutral Displaying of candidates and parties</w:t>
      </w:r>
    </w:p>
    <w:p w:rsidR="006D056D" w:rsidRPr="006D056D" w:rsidRDefault="006D056D">
      <w:pPr>
        <w:rPr>
          <w:u w:val="single"/>
          <w:lang w:val="en-US"/>
        </w:rPr>
      </w:pPr>
      <w:proofErr w:type="gramStart"/>
      <w:r w:rsidRPr="006D056D">
        <w:rPr>
          <w:u w:val="single"/>
          <w:lang w:val="en-US"/>
        </w:rPr>
        <w:t>Single fields with distinct borders for every electable candidate/party.</w:t>
      </w:r>
      <w:proofErr w:type="gramEnd"/>
    </w:p>
    <w:p w:rsidR="006D056D" w:rsidRDefault="006D056D">
      <w:pPr>
        <w:rPr>
          <w:lang w:val="en-US"/>
        </w:rPr>
      </w:pPr>
    </w:p>
    <w:p w:rsidR="006D056D" w:rsidRPr="006D056D" w:rsidRDefault="006D056D">
      <w:pPr>
        <w:rPr>
          <w:rFonts w:asciiTheme="majorHAnsi" w:hAnsiTheme="majorHAnsi"/>
          <w:sz w:val="28"/>
          <w:u w:val="single"/>
          <w:lang w:val="en-US"/>
        </w:rPr>
      </w:pPr>
      <w:r w:rsidRPr="006D056D">
        <w:rPr>
          <w:rFonts w:asciiTheme="majorHAnsi" w:hAnsiTheme="majorHAnsi"/>
          <w:sz w:val="28"/>
          <w:lang w:val="en-US"/>
        </w:rPr>
        <w:t>User Interface II (evaluation)</w:t>
      </w:r>
    </w:p>
    <w:p w:rsidR="006D056D" w:rsidRPr="006D056D" w:rsidRDefault="006D056D" w:rsidP="006D056D">
      <w:pPr>
        <w:rPr>
          <w:rFonts w:asciiTheme="majorHAnsi" w:hAnsiTheme="majorHAnsi"/>
          <w:sz w:val="28"/>
          <w:u w:val="single"/>
          <w:lang w:val="en-US"/>
        </w:rPr>
      </w:pPr>
      <w:r w:rsidRPr="006D056D">
        <w:rPr>
          <w:u w:val="single"/>
          <w:lang w:val="en-US"/>
        </w:rPr>
        <w:t>Displaying:  sum of “</w:t>
      </w:r>
      <w:proofErr w:type="spellStart"/>
      <w:r w:rsidRPr="006D056D">
        <w:rPr>
          <w:u w:val="single"/>
          <w:lang w:val="en-US"/>
        </w:rPr>
        <w:t>Erststimmen</w:t>
      </w:r>
      <w:proofErr w:type="spellEnd"/>
      <w:r w:rsidRPr="006D056D">
        <w:rPr>
          <w:u w:val="single"/>
          <w:lang w:val="en-US"/>
        </w:rPr>
        <w:t xml:space="preserve">” and </w:t>
      </w:r>
      <w:r w:rsidR="00A30259">
        <w:rPr>
          <w:u w:val="single"/>
          <w:lang w:val="en-US"/>
        </w:rPr>
        <w:t>invalid</w:t>
      </w:r>
      <w:r w:rsidRPr="006D056D">
        <w:rPr>
          <w:u w:val="single"/>
          <w:lang w:val="en-US"/>
        </w:rPr>
        <w:t xml:space="preserve"> votes (forced by law</w:t>
      </w:r>
      <w:proofErr w:type="gramStart"/>
      <w:r w:rsidRPr="006D056D">
        <w:rPr>
          <w:u w:val="single"/>
          <w:lang w:val="en-US"/>
        </w:rPr>
        <w:t>)</w:t>
      </w:r>
      <w:proofErr w:type="gramEnd"/>
      <w:r w:rsidRPr="006D056D">
        <w:rPr>
          <w:u w:val="single"/>
          <w:lang w:val="en-US"/>
        </w:rPr>
        <w:br/>
      </w:r>
      <w:r w:rsidRPr="006D056D">
        <w:rPr>
          <w:u w:val="single"/>
          <w:lang w:val="en-US"/>
        </w:rPr>
        <w:t>Displaying:  sum of “</w:t>
      </w:r>
      <w:proofErr w:type="spellStart"/>
      <w:r w:rsidRPr="006D056D">
        <w:rPr>
          <w:u w:val="single"/>
          <w:lang w:val="en-US"/>
        </w:rPr>
        <w:t>Zweitstimmen</w:t>
      </w:r>
      <w:proofErr w:type="spellEnd"/>
      <w:r w:rsidRPr="006D056D">
        <w:rPr>
          <w:u w:val="single"/>
          <w:lang w:val="en-US"/>
        </w:rPr>
        <w:t xml:space="preserve">” and </w:t>
      </w:r>
      <w:r w:rsidR="00A30259">
        <w:rPr>
          <w:u w:val="single"/>
          <w:lang w:val="en-US"/>
        </w:rPr>
        <w:t>invalid</w:t>
      </w:r>
      <w:r w:rsidRPr="006D056D">
        <w:rPr>
          <w:u w:val="single"/>
          <w:lang w:val="en-US"/>
        </w:rPr>
        <w:t xml:space="preserve"> votes (forced by law)</w:t>
      </w:r>
    </w:p>
    <w:p w:rsidR="006D056D" w:rsidRPr="006D056D" w:rsidRDefault="006D056D">
      <w:pPr>
        <w:rPr>
          <w:u w:val="single"/>
          <w:lang w:val="en-US"/>
        </w:rPr>
      </w:pPr>
      <w:r w:rsidRPr="006D056D">
        <w:rPr>
          <w:u w:val="single"/>
          <w:lang w:val="en-US"/>
        </w:rPr>
        <w:t>Offering acces</w:t>
      </w:r>
      <w:r w:rsidR="00A30259">
        <w:rPr>
          <w:u w:val="single"/>
          <w:lang w:val="en-US"/>
        </w:rPr>
        <w:t>s to functional requirements specified in “Analysis and Evaluation”.</w:t>
      </w:r>
      <w:bookmarkStart w:id="0" w:name="_GoBack"/>
      <w:bookmarkEnd w:id="0"/>
    </w:p>
    <w:p w:rsidR="00142936" w:rsidRPr="00142936" w:rsidRDefault="00142936">
      <w:pPr>
        <w:rPr>
          <w:lang w:val="en-US"/>
        </w:rPr>
      </w:pPr>
    </w:p>
    <w:p w:rsidR="00142936" w:rsidRDefault="00142936">
      <w:pPr>
        <w:rPr>
          <w:rFonts w:asciiTheme="majorHAnsi" w:hAnsiTheme="majorHAnsi"/>
          <w:sz w:val="28"/>
          <w:lang w:val="en-US"/>
        </w:rPr>
      </w:pPr>
      <w:r w:rsidRPr="006D056D">
        <w:rPr>
          <w:rFonts w:asciiTheme="majorHAnsi" w:hAnsiTheme="majorHAnsi"/>
          <w:sz w:val="28"/>
          <w:lang w:val="en-US"/>
        </w:rPr>
        <w:t>Functional requirements</w:t>
      </w:r>
    </w:p>
    <w:p w:rsidR="006D056D" w:rsidRPr="00A30259" w:rsidRDefault="006D056D">
      <w:pPr>
        <w:rPr>
          <w:u w:val="single"/>
          <w:lang w:val="en-US"/>
        </w:rPr>
      </w:pPr>
      <w:r>
        <w:rPr>
          <w:lang w:val="en-US"/>
        </w:rPr>
        <w:t>Analysis &amp; Evaluation:</w:t>
      </w:r>
    </w:p>
    <w:p w:rsidR="006D056D" w:rsidRPr="00A30259" w:rsidRDefault="006D056D">
      <w:pPr>
        <w:rPr>
          <w:u w:val="single"/>
          <w:lang w:val="en-US"/>
        </w:rPr>
      </w:pPr>
      <w:r w:rsidRPr="00A30259">
        <w:rPr>
          <w:u w:val="single"/>
          <w:lang w:val="en-US"/>
        </w:rPr>
        <w:lastRenderedPageBreak/>
        <w:t>Compute and display seat distribution in “Bundestag” with respect to “</w:t>
      </w:r>
      <w:proofErr w:type="spellStart"/>
      <w:r w:rsidRPr="00A30259">
        <w:rPr>
          <w:u w:val="single"/>
          <w:lang w:val="en-US"/>
        </w:rPr>
        <w:t>Direktmandat</w:t>
      </w:r>
      <w:proofErr w:type="spellEnd"/>
      <w:r w:rsidRPr="00A30259">
        <w:rPr>
          <w:u w:val="single"/>
          <w:lang w:val="en-US"/>
        </w:rPr>
        <w:t>”, “</w:t>
      </w:r>
      <w:proofErr w:type="spellStart"/>
      <w:r w:rsidRPr="00A30259">
        <w:rPr>
          <w:u w:val="single"/>
          <w:lang w:val="en-US"/>
        </w:rPr>
        <w:t>Überhangmandat</w:t>
      </w:r>
      <w:proofErr w:type="spellEnd"/>
      <w:proofErr w:type="gramStart"/>
      <w:r w:rsidRPr="00A30259">
        <w:rPr>
          <w:u w:val="single"/>
          <w:lang w:val="en-US"/>
        </w:rPr>
        <w:t>“ and</w:t>
      </w:r>
      <w:proofErr w:type="gramEnd"/>
      <w:r w:rsidRPr="00A30259">
        <w:rPr>
          <w:u w:val="single"/>
          <w:lang w:val="en-US"/>
        </w:rPr>
        <w:t xml:space="preserve"> “</w:t>
      </w:r>
      <w:proofErr w:type="spellStart"/>
      <w:r w:rsidRPr="00A30259">
        <w:rPr>
          <w:u w:val="single"/>
          <w:lang w:val="en-US"/>
        </w:rPr>
        <w:t>Ausgleichsmandat</w:t>
      </w:r>
      <w:proofErr w:type="spellEnd"/>
      <w:r w:rsidRPr="00A30259">
        <w:rPr>
          <w:u w:val="single"/>
          <w:lang w:val="en-US"/>
        </w:rPr>
        <w:t>”</w:t>
      </w:r>
      <w:r w:rsidR="00A30259" w:rsidRPr="00A30259">
        <w:rPr>
          <w:u w:val="single"/>
          <w:lang w:val="en-US"/>
        </w:rPr>
        <w:t xml:space="preserve">. Show the share of </w:t>
      </w:r>
      <w:r w:rsidR="00A30259" w:rsidRPr="00A30259">
        <w:rPr>
          <w:u w:val="single"/>
          <w:lang w:val="en-US"/>
        </w:rPr>
        <w:t>“</w:t>
      </w:r>
      <w:proofErr w:type="spellStart"/>
      <w:r w:rsidR="00A30259" w:rsidRPr="00A30259">
        <w:rPr>
          <w:u w:val="single"/>
          <w:lang w:val="en-US"/>
        </w:rPr>
        <w:t>Direktmandat</w:t>
      </w:r>
      <w:proofErr w:type="spellEnd"/>
      <w:r w:rsidR="00A30259" w:rsidRPr="00A30259">
        <w:rPr>
          <w:u w:val="single"/>
          <w:lang w:val="en-US"/>
        </w:rPr>
        <w:t>”, “</w:t>
      </w:r>
      <w:proofErr w:type="spellStart"/>
      <w:r w:rsidR="00A30259" w:rsidRPr="00A30259">
        <w:rPr>
          <w:u w:val="single"/>
          <w:lang w:val="en-US"/>
        </w:rPr>
        <w:t>Überhangmandat</w:t>
      </w:r>
      <w:proofErr w:type="spellEnd"/>
      <w:proofErr w:type="gramStart"/>
      <w:r w:rsidR="00A30259" w:rsidRPr="00A30259">
        <w:rPr>
          <w:u w:val="single"/>
          <w:lang w:val="en-US"/>
        </w:rPr>
        <w:t>“ and</w:t>
      </w:r>
      <w:proofErr w:type="gramEnd"/>
      <w:r w:rsidR="00A30259" w:rsidRPr="00A30259">
        <w:rPr>
          <w:u w:val="single"/>
          <w:lang w:val="en-US"/>
        </w:rPr>
        <w:t xml:space="preserve"> “</w:t>
      </w:r>
      <w:proofErr w:type="spellStart"/>
      <w:r w:rsidR="00A30259" w:rsidRPr="00A30259">
        <w:rPr>
          <w:u w:val="single"/>
          <w:lang w:val="en-US"/>
        </w:rPr>
        <w:t>Ausgleichsmandat</w:t>
      </w:r>
      <w:proofErr w:type="spellEnd"/>
      <w:r w:rsidR="00A30259" w:rsidRPr="00A30259">
        <w:rPr>
          <w:u w:val="single"/>
          <w:lang w:val="en-US"/>
        </w:rPr>
        <w:t>”</w:t>
      </w:r>
      <w:r w:rsidR="00A30259" w:rsidRPr="00A30259">
        <w:rPr>
          <w:u w:val="single"/>
          <w:lang w:val="en-US"/>
        </w:rPr>
        <w:t>.</w:t>
      </w:r>
    </w:p>
    <w:p w:rsidR="00A30259" w:rsidRPr="00A30259" w:rsidRDefault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Compare election results: state vs. state, region vs. region.</w:t>
      </w:r>
    </w:p>
    <w:p w:rsidR="00A30259" w:rsidRPr="00A30259" w:rsidRDefault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Compare election results to previous elections for Germany, the states and the regions.</w:t>
      </w:r>
    </w:p>
    <w:p w:rsidR="00A30259" w:rsidRPr="00A30259" w:rsidRDefault="00A30259" w:rsidP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Compute and display “</w:t>
      </w:r>
      <w:proofErr w:type="spellStart"/>
      <w:r w:rsidRPr="00A30259">
        <w:rPr>
          <w:u w:val="single"/>
          <w:lang w:val="en-US"/>
        </w:rPr>
        <w:t>Direktmandate</w:t>
      </w:r>
      <w:proofErr w:type="spellEnd"/>
      <w:r w:rsidRPr="00A30259">
        <w:rPr>
          <w:u w:val="single"/>
          <w:lang w:val="en-US"/>
        </w:rPr>
        <w:t>” for parties in the regions, the states and Germany.</w:t>
      </w:r>
    </w:p>
    <w:p w:rsidR="00A30259" w:rsidRDefault="00A30259" w:rsidP="00A30259">
      <w:pPr>
        <w:rPr>
          <w:lang w:val="en-US"/>
        </w:rPr>
      </w:pPr>
    </w:p>
    <w:p w:rsidR="00A30259" w:rsidRPr="00A30259" w:rsidRDefault="00A30259" w:rsidP="00A30259">
      <w:pPr>
        <w:rPr>
          <w:i/>
          <w:lang w:val="en-US"/>
        </w:rPr>
      </w:pPr>
      <w:r>
        <w:rPr>
          <w:lang w:val="en-US"/>
        </w:rPr>
        <w:t>Voting:</w:t>
      </w:r>
    </w:p>
    <w:p w:rsidR="00A30259" w:rsidRPr="00A30259" w:rsidRDefault="00A30259" w:rsidP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“</w:t>
      </w:r>
      <w:proofErr w:type="spellStart"/>
      <w:r w:rsidRPr="00A30259">
        <w:rPr>
          <w:u w:val="single"/>
          <w:lang w:val="en-US"/>
        </w:rPr>
        <w:t>Erststimme</w:t>
      </w:r>
      <w:proofErr w:type="spellEnd"/>
      <w:r w:rsidRPr="00A30259">
        <w:rPr>
          <w:u w:val="single"/>
          <w:lang w:val="en-US"/>
        </w:rPr>
        <w:t>” + “</w:t>
      </w:r>
      <w:proofErr w:type="spellStart"/>
      <w:r w:rsidRPr="00A30259">
        <w:rPr>
          <w:u w:val="single"/>
          <w:lang w:val="en-US"/>
        </w:rPr>
        <w:t>Zweitstimme</w:t>
      </w:r>
      <w:proofErr w:type="spellEnd"/>
      <w:r w:rsidRPr="00A30259">
        <w:rPr>
          <w:u w:val="single"/>
          <w:lang w:val="en-US"/>
        </w:rPr>
        <w:t xml:space="preserve">” </w:t>
      </w:r>
    </w:p>
    <w:p w:rsidR="00A30259" w:rsidRPr="00A30259" w:rsidRDefault="00A30259" w:rsidP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Possibility to give an invalid vote</w:t>
      </w:r>
    </w:p>
    <w:p w:rsidR="00A30259" w:rsidRPr="00A30259" w:rsidRDefault="00A30259" w:rsidP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All votes are archived with the given “</w:t>
      </w:r>
      <w:proofErr w:type="spellStart"/>
      <w:r w:rsidRPr="00A30259">
        <w:rPr>
          <w:u w:val="single"/>
          <w:lang w:val="en-US"/>
        </w:rPr>
        <w:t>Erststimme</w:t>
      </w:r>
      <w:proofErr w:type="spellEnd"/>
      <w:r w:rsidRPr="00A30259">
        <w:rPr>
          <w:u w:val="single"/>
          <w:lang w:val="en-US"/>
        </w:rPr>
        <w:t>” and “</w:t>
      </w:r>
      <w:proofErr w:type="spellStart"/>
      <w:r w:rsidRPr="00A30259">
        <w:rPr>
          <w:u w:val="single"/>
          <w:lang w:val="en-US"/>
        </w:rPr>
        <w:t>Zweitstimme</w:t>
      </w:r>
      <w:proofErr w:type="spellEnd"/>
      <w:r w:rsidRPr="00A30259">
        <w:rPr>
          <w:u w:val="single"/>
          <w:lang w:val="en-US"/>
        </w:rPr>
        <w:t>”</w:t>
      </w:r>
    </w:p>
    <w:p w:rsidR="00A30259" w:rsidRPr="00A30259" w:rsidRDefault="00A30259" w:rsidP="00A30259">
      <w:pPr>
        <w:rPr>
          <w:u w:val="single"/>
          <w:lang w:val="en-US"/>
        </w:rPr>
      </w:pPr>
      <w:r w:rsidRPr="00A30259">
        <w:rPr>
          <w:u w:val="single"/>
          <w:lang w:val="en-US"/>
        </w:rPr>
        <w:t>Voting is possible for once per election for every voter</w:t>
      </w:r>
    </w:p>
    <w:p w:rsidR="006D056D" w:rsidRDefault="006D056D" w:rsidP="00A30259">
      <w:pPr>
        <w:jc w:val="center"/>
        <w:rPr>
          <w:rFonts w:asciiTheme="majorHAnsi" w:hAnsiTheme="majorHAnsi"/>
          <w:sz w:val="28"/>
          <w:lang w:val="en-US"/>
        </w:rPr>
      </w:pPr>
    </w:p>
    <w:p w:rsidR="006D056D" w:rsidRPr="006D056D" w:rsidRDefault="006D056D">
      <w:pPr>
        <w:rPr>
          <w:rFonts w:asciiTheme="majorHAnsi" w:hAnsiTheme="majorHAnsi"/>
          <w:lang w:val="en-US"/>
        </w:rPr>
      </w:pPr>
    </w:p>
    <w:p w:rsidR="006D056D" w:rsidRPr="006D056D" w:rsidRDefault="006D056D">
      <w:pPr>
        <w:rPr>
          <w:rFonts w:asciiTheme="majorHAnsi" w:hAnsiTheme="majorHAnsi"/>
          <w:sz w:val="28"/>
          <w:lang w:val="en-US"/>
        </w:rPr>
      </w:pPr>
      <w:r w:rsidRPr="006D056D">
        <w:rPr>
          <w:rFonts w:asciiTheme="majorHAnsi" w:hAnsiTheme="majorHAnsi"/>
          <w:sz w:val="28"/>
          <w:lang w:val="en-US"/>
        </w:rPr>
        <w:t xml:space="preserve">Acceptance criteria </w:t>
      </w:r>
    </w:p>
    <w:p w:rsidR="006D056D" w:rsidRPr="00142936" w:rsidRDefault="006D056D">
      <w:pPr>
        <w:rPr>
          <w:lang w:val="en-US"/>
        </w:rPr>
      </w:pPr>
      <w:r>
        <w:rPr>
          <w:lang w:val="en-US"/>
        </w:rPr>
        <w:t>Requirements named and specified above that are underlined were identified as acceptance criteria</w:t>
      </w:r>
    </w:p>
    <w:sectPr w:rsidR="006D056D" w:rsidRPr="00142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36"/>
    <w:rsid w:val="00142936"/>
    <w:rsid w:val="006D056D"/>
    <w:rsid w:val="00863304"/>
    <w:rsid w:val="00A30259"/>
    <w:rsid w:val="00B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</cp:revision>
  <dcterms:created xsi:type="dcterms:W3CDTF">2015-10-20T13:21:00Z</dcterms:created>
  <dcterms:modified xsi:type="dcterms:W3CDTF">2015-10-20T14:00:00Z</dcterms:modified>
</cp:coreProperties>
</file>