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4DD" w:rsidRPr="00F42E14" w:rsidRDefault="009D24DD" w:rsidP="00A91736">
      <w:pPr>
        <w:pStyle w:val="berschrift1"/>
        <w:rPr>
          <w:lang w:val="en-US"/>
        </w:rPr>
      </w:pPr>
      <w:r w:rsidRPr="00F42E14">
        <w:rPr>
          <w:lang w:val="en-US"/>
        </w:rPr>
        <w:t>rudimental Requirements Engineering</w:t>
      </w:r>
    </w:p>
    <w:p w:rsidR="009D24DD" w:rsidRPr="00F42E14" w:rsidRDefault="009D24DD" w:rsidP="009D24DD">
      <w:pPr>
        <w:rPr>
          <w:rStyle w:val="berschrift2Zchn"/>
          <w:sz w:val="20"/>
          <w:szCs w:val="22"/>
          <w:lang w:val="en-US"/>
        </w:rPr>
      </w:pPr>
      <w:r w:rsidRPr="00F42E14">
        <w:rPr>
          <w:rFonts w:asciiTheme="minorHAnsi" w:hAnsiTheme="minorHAnsi"/>
          <w:sz w:val="20"/>
          <w:szCs w:val="22"/>
          <w:lang w:val="en-US"/>
        </w:rPr>
        <w:t>This document describes the identified data that have to be analyzed and stored in an elect</w:t>
      </w:r>
      <w:r w:rsidR="00A91736" w:rsidRPr="00F42E14">
        <w:rPr>
          <w:rFonts w:asciiTheme="minorHAnsi" w:hAnsiTheme="minorHAnsi"/>
          <w:sz w:val="20"/>
          <w:szCs w:val="22"/>
          <w:lang w:val="en-US"/>
        </w:rPr>
        <w:t xml:space="preserve">ion analysis and voting tool. Advantages and disadvantages of the use of a database management system in such a scenario are </w:t>
      </w:r>
      <w:r w:rsidR="00F42E14">
        <w:rPr>
          <w:rFonts w:asciiTheme="minorHAnsi" w:hAnsiTheme="minorHAnsi"/>
          <w:sz w:val="20"/>
          <w:szCs w:val="22"/>
          <w:lang w:val="en-US"/>
        </w:rPr>
        <w:t>named</w:t>
      </w:r>
      <w:r w:rsidR="00A91736" w:rsidRPr="00F42E14">
        <w:rPr>
          <w:rFonts w:asciiTheme="minorHAnsi" w:hAnsiTheme="minorHAnsi"/>
          <w:sz w:val="20"/>
          <w:szCs w:val="22"/>
          <w:lang w:val="en-US"/>
        </w:rPr>
        <w:t xml:space="preserve"> afterwards. A</w:t>
      </w:r>
      <w:r w:rsidRPr="00F42E14">
        <w:rPr>
          <w:rFonts w:asciiTheme="minorHAnsi" w:hAnsiTheme="minorHAnsi"/>
          <w:sz w:val="20"/>
          <w:szCs w:val="22"/>
          <w:lang w:val="en-US"/>
        </w:rPr>
        <w:t xml:space="preserve"> UML model describing the relationships between the identified</w:t>
      </w:r>
      <w:r w:rsidR="00A91736" w:rsidRPr="00F42E14">
        <w:rPr>
          <w:rFonts w:asciiTheme="minorHAnsi" w:hAnsiTheme="minorHAnsi"/>
          <w:sz w:val="20"/>
          <w:szCs w:val="22"/>
          <w:lang w:val="en-US"/>
        </w:rPr>
        <w:t xml:space="preserve"> objects is also attached to this file. </w:t>
      </w:r>
      <w:r w:rsidRPr="00F42E14">
        <w:rPr>
          <w:rFonts w:asciiTheme="minorHAnsi" w:hAnsiTheme="minorHAnsi"/>
          <w:sz w:val="20"/>
          <w:szCs w:val="22"/>
          <w:lang w:val="en-US"/>
        </w:rPr>
        <w:t xml:space="preserve"> </w:t>
      </w:r>
    </w:p>
    <w:p w:rsidR="009D24DD" w:rsidRPr="00F42E14" w:rsidRDefault="009D24DD" w:rsidP="009D24DD">
      <w:pPr>
        <w:rPr>
          <w:rStyle w:val="berschrift2Zchn"/>
          <w:sz w:val="22"/>
          <w:szCs w:val="22"/>
          <w:lang w:val="en-US"/>
        </w:rPr>
      </w:pPr>
      <w:bookmarkStart w:id="0" w:name="_GoBack"/>
      <w:bookmarkEnd w:id="0"/>
    </w:p>
    <w:p w:rsidR="0012246C" w:rsidRPr="00F42E14" w:rsidRDefault="0012246C" w:rsidP="009D24DD">
      <w:pPr>
        <w:rPr>
          <w:rStyle w:val="berschrift2Zchn"/>
          <w:sz w:val="22"/>
          <w:szCs w:val="22"/>
          <w:lang w:val="en-US"/>
        </w:rPr>
      </w:pPr>
    </w:p>
    <w:p w:rsidR="00A91736" w:rsidRPr="00F42E14" w:rsidRDefault="00A91736" w:rsidP="00A91736">
      <w:pPr>
        <w:pStyle w:val="berschrift1"/>
        <w:rPr>
          <w:lang w:val="en-US"/>
        </w:rPr>
      </w:pPr>
      <w:r w:rsidRPr="00F42E14">
        <w:rPr>
          <w:lang w:val="en-US"/>
        </w:rPr>
        <w:t>Identified Data</w:t>
      </w:r>
    </w:p>
    <w:p w:rsidR="0012246C" w:rsidRPr="00F42E14" w:rsidRDefault="0012246C">
      <w:pPr>
        <w:rPr>
          <w:rStyle w:val="berschrift2Zchn"/>
          <w:sz w:val="22"/>
          <w:szCs w:val="22"/>
          <w:lang w:val="en-US"/>
        </w:rPr>
      </w:pPr>
    </w:p>
    <w:p w:rsidR="00A91736" w:rsidRPr="00F42E14" w:rsidRDefault="00A91736">
      <w:pPr>
        <w:rPr>
          <w:rFonts w:asciiTheme="minorHAnsi" w:hAnsiTheme="minorHAnsi"/>
          <w:sz w:val="22"/>
          <w:szCs w:val="22"/>
          <w:lang w:val="en-US"/>
        </w:rPr>
      </w:pPr>
      <w:r w:rsidRPr="00F42E14">
        <w:rPr>
          <w:rStyle w:val="berschrift2Zchn"/>
          <w:sz w:val="22"/>
          <w:szCs w:val="22"/>
          <w:lang w:val="en-US"/>
        </w:rPr>
        <w:t>Constants:</w:t>
      </w:r>
      <w:r w:rsidRPr="00F42E14">
        <w:rPr>
          <w:rFonts w:asciiTheme="minorHAnsi" w:hAnsiTheme="minorHAnsi"/>
          <w:sz w:val="22"/>
          <w:szCs w:val="22"/>
          <w:lang w:val="en-US"/>
        </w:rPr>
        <w:t xml:space="preserve"> </w:t>
      </w:r>
      <w:r w:rsidR="007E19CF" w:rsidRPr="00F42E14">
        <w:rPr>
          <w:rFonts w:asciiTheme="minorHAnsi" w:hAnsiTheme="minorHAnsi"/>
          <w:sz w:val="22"/>
          <w:szCs w:val="22"/>
          <w:lang w:val="en-US"/>
        </w:rPr>
        <w:t>E</w:t>
      </w:r>
      <w:r w:rsidRPr="00F42E14">
        <w:rPr>
          <w:rFonts w:asciiTheme="minorHAnsi" w:hAnsiTheme="minorHAnsi"/>
          <w:sz w:val="22"/>
          <w:szCs w:val="22"/>
          <w:lang w:val="en-US"/>
        </w:rPr>
        <w:t>ach Bundestag initially has an amount of 598 seats to be filled with parliament members.</w:t>
      </w:r>
    </w:p>
    <w:p w:rsidR="00A91736" w:rsidRPr="00F42E14" w:rsidRDefault="00A91736" w:rsidP="00A241CB">
      <w:pPr>
        <w:ind w:firstLine="708"/>
        <w:rPr>
          <w:rFonts w:asciiTheme="minorHAnsi" w:hAnsiTheme="minorHAnsi"/>
          <w:sz w:val="22"/>
          <w:szCs w:val="22"/>
          <w:lang w:val="en-US"/>
        </w:rPr>
      </w:pPr>
    </w:p>
    <w:p w:rsidR="00A91736" w:rsidRPr="00F42E14" w:rsidRDefault="007E19CF">
      <w:pPr>
        <w:rPr>
          <w:rFonts w:asciiTheme="minorHAnsi" w:hAnsiTheme="minorHAnsi"/>
          <w:sz w:val="22"/>
          <w:szCs w:val="22"/>
          <w:lang w:val="en-US"/>
        </w:rPr>
      </w:pPr>
      <w:r w:rsidRPr="00F42E14">
        <w:rPr>
          <w:rStyle w:val="berschrift2Zchn"/>
          <w:sz w:val="22"/>
          <w:szCs w:val="22"/>
          <w:lang w:val="en-US"/>
        </w:rPr>
        <w:t>States</w:t>
      </w:r>
      <w:r w:rsidR="00A91736" w:rsidRPr="00F42E14">
        <w:rPr>
          <w:rStyle w:val="berschrift2Zchn"/>
          <w:sz w:val="22"/>
          <w:szCs w:val="22"/>
          <w:lang w:val="en-US"/>
        </w:rPr>
        <w:t>:</w:t>
      </w:r>
      <w:r w:rsidR="00A91736" w:rsidRPr="00F42E14">
        <w:rPr>
          <w:rFonts w:asciiTheme="minorHAnsi" w:hAnsiTheme="minorHAnsi"/>
          <w:sz w:val="22"/>
          <w:szCs w:val="22"/>
          <w:lang w:val="en-US"/>
        </w:rPr>
        <w:t xml:space="preserve">  </w:t>
      </w:r>
      <w:r w:rsidRPr="00F42E14">
        <w:rPr>
          <w:rFonts w:asciiTheme="minorHAnsi" w:hAnsiTheme="minorHAnsi"/>
          <w:sz w:val="22"/>
          <w:szCs w:val="22"/>
          <w:lang w:val="en-US"/>
        </w:rPr>
        <w:t>The Federal Republic of Germany consists of 16 states called ‘</w:t>
      </w:r>
      <w:proofErr w:type="spellStart"/>
      <w:r w:rsidRPr="00F42E14">
        <w:rPr>
          <w:rFonts w:asciiTheme="minorHAnsi" w:hAnsiTheme="minorHAnsi"/>
          <w:sz w:val="22"/>
          <w:szCs w:val="22"/>
          <w:lang w:val="en-US"/>
        </w:rPr>
        <w:t>Bundesländer</w:t>
      </w:r>
      <w:proofErr w:type="spellEnd"/>
      <w:r w:rsidRPr="00F42E14">
        <w:rPr>
          <w:rFonts w:asciiTheme="minorHAnsi" w:hAnsiTheme="minorHAnsi"/>
          <w:sz w:val="22"/>
          <w:szCs w:val="22"/>
          <w:lang w:val="en-US"/>
        </w:rPr>
        <w:t xml:space="preserve">’. Each state has a population and a set of </w:t>
      </w:r>
      <w:proofErr w:type="gramStart"/>
      <w:r w:rsidRPr="00F42E14">
        <w:rPr>
          <w:rFonts w:asciiTheme="minorHAnsi" w:hAnsiTheme="minorHAnsi"/>
          <w:sz w:val="22"/>
          <w:szCs w:val="22"/>
          <w:lang w:val="en-US"/>
        </w:rPr>
        <w:t>parties, that</w:t>
      </w:r>
      <w:proofErr w:type="gramEnd"/>
      <w:r w:rsidRPr="00F42E14">
        <w:rPr>
          <w:rFonts w:asciiTheme="minorHAnsi" w:hAnsiTheme="minorHAnsi"/>
          <w:sz w:val="22"/>
          <w:szCs w:val="22"/>
          <w:lang w:val="en-US"/>
        </w:rPr>
        <w:t xml:space="preserve"> can be elected in this state. Votes given as </w:t>
      </w:r>
      <w:proofErr w:type="spellStart"/>
      <w:r w:rsidRPr="00F42E14">
        <w:rPr>
          <w:rFonts w:asciiTheme="minorHAnsi" w:hAnsiTheme="minorHAnsi"/>
          <w:sz w:val="22"/>
          <w:szCs w:val="22"/>
          <w:lang w:val="en-US"/>
        </w:rPr>
        <w:t>Zweitstimme</w:t>
      </w:r>
      <w:proofErr w:type="spellEnd"/>
      <w:r w:rsidRPr="00F42E14">
        <w:rPr>
          <w:rFonts w:asciiTheme="minorHAnsi" w:hAnsiTheme="minorHAnsi"/>
          <w:sz w:val="22"/>
          <w:szCs w:val="22"/>
          <w:lang w:val="en-US"/>
        </w:rPr>
        <w:t xml:space="preserve"> are counted for that party in that certain state. </w:t>
      </w:r>
    </w:p>
    <w:p w:rsidR="00031D3C" w:rsidRPr="00F42E14" w:rsidRDefault="00031D3C">
      <w:pPr>
        <w:rPr>
          <w:rFonts w:asciiTheme="minorHAnsi" w:hAnsiTheme="minorHAnsi"/>
          <w:b/>
          <w:sz w:val="22"/>
          <w:szCs w:val="22"/>
          <w:lang w:val="en-US"/>
        </w:rPr>
      </w:pPr>
    </w:p>
    <w:p w:rsidR="00917228" w:rsidRPr="00F42E14" w:rsidRDefault="007E19CF" w:rsidP="00917228">
      <w:pPr>
        <w:rPr>
          <w:rFonts w:asciiTheme="minorHAnsi" w:hAnsiTheme="minorHAnsi"/>
          <w:sz w:val="22"/>
          <w:szCs w:val="22"/>
          <w:lang w:val="en-US"/>
        </w:rPr>
      </w:pPr>
      <w:r w:rsidRPr="00F42E14">
        <w:rPr>
          <w:rStyle w:val="berschrift2Zchn"/>
          <w:sz w:val="22"/>
          <w:szCs w:val="22"/>
          <w:lang w:val="en-US"/>
        </w:rPr>
        <w:t>Districts:</w:t>
      </w:r>
      <w:r w:rsidRPr="00F42E14">
        <w:rPr>
          <w:rFonts w:asciiTheme="minorHAnsi" w:hAnsiTheme="minorHAnsi"/>
          <w:sz w:val="22"/>
          <w:szCs w:val="22"/>
          <w:lang w:val="en-US"/>
        </w:rPr>
        <w:t xml:space="preserve"> State are parted into districts called ‘</w:t>
      </w:r>
      <w:proofErr w:type="spellStart"/>
      <w:r w:rsidRPr="00F42E14">
        <w:rPr>
          <w:rFonts w:asciiTheme="minorHAnsi" w:hAnsiTheme="minorHAnsi"/>
          <w:sz w:val="22"/>
          <w:szCs w:val="22"/>
          <w:lang w:val="en-US"/>
        </w:rPr>
        <w:t>Wahlkreis</w:t>
      </w:r>
      <w:proofErr w:type="spellEnd"/>
      <w:r w:rsidRPr="00F42E14">
        <w:rPr>
          <w:rFonts w:asciiTheme="minorHAnsi" w:hAnsiTheme="minorHAnsi"/>
          <w:sz w:val="22"/>
          <w:szCs w:val="22"/>
          <w:lang w:val="en-US"/>
        </w:rPr>
        <w:t xml:space="preserve">’. For every district a list of candidates can be elected via </w:t>
      </w:r>
      <w:proofErr w:type="spellStart"/>
      <w:r w:rsidRPr="00F42E14">
        <w:rPr>
          <w:rFonts w:asciiTheme="minorHAnsi" w:hAnsiTheme="minorHAnsi"/>
          <w:sz w:val="22"/>
          <w:szCs w:val="22"/>
          <w:lang w:val="en-US"/>
        </w:rPr>
        <w:t>Erststimme</w:t>
      </w:r>
      <w:proofErr w:type="spellEnd"/>
      <w:r w:rsidRPr="00F42E14">
        <w:rPr>
          <w:rFonts w:asciiTheme="minorHAnsi" w:hAnsiTheme="minorHAnsi"/>
          <w:sz w:val="22"/>
          <w:szCs w:val="22"/>
          <w:lang w:val="en-US"/>
        </w:rPr>
        <w:t>. The candidates do not necessarily need to be member of a party.  The candidate with the most votes in a district is guaranteed a seat in the Bundestag.</w:t>
      </w:r>
    </w:p>
    <w:p w:rsidR="007E19CF" w:rsidRPr="00F42E14" w:rsidRDefault="007E19CF" w:rsidP="00917228">
      <w:pPr>
        <w:rPr>
          <w:rFonts w:asciiTheme="minorHAnsi" w:hAnsiTheme="minorHAnsi"/>
          <w:sz w:val="22"/>
          <w:szCs w:val="22"/>
          <w:u w:val="single"/>
          <w:lang w:val="en-US"/>
        </w:rPr>
      </w:pPr>
    </w:p>
    <w:p w:rsidR="00597E7D" w:rsidRPr="00F42E14" w:rsidRDefault="007E19CF" w:rsidP="00193525">
      <w:pPr>
        <w:rPr>
          <w:rFonts w:asciiTheme="minorHAnsi" w:hAnsiTheme="minorHAnsi"/>
          <w:sz w:val="22"/>
          <w:szCs w:val="22"/>
          <w:u w:val="single"/>
          <w:lang w:val="en-US"/>
        </w:rPr>
      </w:pPr>
      <w:r w:rsidRPr="00F42E14">
        <w:rPr>
          <w:rStyle w:val="berschrift2Zchn"/>
          <w:sz w:val="22"/>
          <w:szCs w:val="22"/>
          <w:lang w:val="en-US"/>
        </w:rPr>
        <w:t>Person</w:t>
      </w:r>
      <w:r w:rsidR="00193525" w:rsidRPr="00F42E14">
        <w:rPr>
          <w:rStyle w:val="berschrift2Zchn"/>
          <w:sz w:val="22"/>
          <w:szCs w:val="22"/>
          <w:lang w:val="en-US"/>
        </w:rPr>
        <w:t>-related</w:t>
      </w:r>
      <w:r w:rsidRPr="00F42E14">
        <w:rPr>
          <w:rStyle w:val="berschrift2Zchn"/>
          <w:sz w:val="22"/>
          <w:szCs w:val="22"/>
          <w:lang w:val="en-US"/>
        </w:rPr>
        <w:t xml:space="preserve"> </w:t>
      </w:r>
      <w:r w:rsidR="00193525" w:rsidRPr="00F42E14">
        <w:rPr>
          <w:rStyle w:val="berschrift2Zchn"/>
          <w:sz w:val="22"/>
          <w:szCs w:val="22"/>
          <w:lang w:val="en-US"/>
        </w:rPr>
        <w:t>data:</w:t>
      </w:r>
      <w:r w:rsidR="00193525" w:rsidRPr="00F42E14">
        <w:rPr>
          <w:rStyle w:val="SchwacheHervorhebung"/>
          <w:rFonts w:asciiTheme="minorHAnsi" w:hAnsiTheme="minorHAnsi"/>
          <w:sz w:val="22"/>
          <w:szCs w:val="22"/>
          <w:lang w:val="en-US"/>
        </w:rPr>
        <w:t xml:space="preserve"> </w:t>
      </w:r>
      <w:r w:rsidR="00193525" w:rsidRPr="00F42E14">
        <w:rPr>
          <w:rFonts w:asciiTheme="minorHAnsi" w:hAnsiTheme="minorHAnsi"/>
          <w:sz w:val="22"/>
          <w:szCs w:val="22"/>
          <w:lang w:val="en-US"/>
        </w:rPr>
        <w:t xml:space="preserve">Information has to be stored regarding whether a person is allowed to vote, if the person has already voted in this election, and if the person is an electable candidate via </w:t>
      </w:r>
      <w:proofErr w:type="spellStart"/>
      <w:r w:rsidR="00193525" w:rsidRPr="00F42E14">
        <w:rPr>
          <w:rFonts w:asciiTheme="minorHAnsi" w:hAnsiTheme="minorHAnsi"/>
          <w:sz w:val="22"/>
          <w:szCs w:val="22"/>
          <w:lang w:val="en-US"/>
        </w:rPr>
        <w:t>Erststimme</w:t>
      </w:r>
      <w:proofErr w:type="spellEnd"/>
      <w:r w:rsidR="00193525" w:rsidRPr="00F42E14">
        <w:rPr>
          <w:rFonts w:asciiTheme="minorHAnsi" w:hAnsiTheme="minorHAnsi"/>
          <w:sz w:val="22"/>
          <w:szCs w:val="22"/>
          <w:lang w:val="en-US"/>
        </w:rPr>
        <w:t xml:space="preserve">, </w:t>
      </w:r>
      <w:proofErr w:type="spellStart"/>
      <w:r w:rsidR="00193525" w:rsidRPr="00F42E14">
        <w:rPr>
          <w:rFonts w:asciiTheme="minorHAnsi" w:hAnsiTheme="minorHAnsi"/>
          <w:sz w:val="22"/>
          <w:szCs w:val="22"/>
          <w:lang w:val="en-US"/>
        </w:rPr>
        <w:t>Zweitstimme</w:t>
      </w:r>
      <w:proofErr w:type="spellEnd"/>
      <w:r w:rsidR="00193525" w:rsidRPr="00F42E14">
        <w:rPr>
          <w:rFonts w:asciiTheme="minorHAnsi" w:hAnsiTheme="minorHAnsi"/>
          <w:sz w:val="22"/>
          <w:szCs w:val="22"/>
          <w:lang w:val="en-US"/>
        </w:rPr>
        <w:t>, both or not electable. No information about the vote submitted by a special person is allowed to be stored.</w:t>
      </w:r>
    </w:p>
    <w:p w:rsidR="00597E7D" w:rsidRPr="00F42E14" w:rsidRDefault="00597E7D" w:rsidP="00597E7D">
      <w:pPr>
        <w:rPr>
          <w:rFonts w:asciiTheme="minorHAnsi" w:hAnsiTheme="minorHAnsi"/>
          <w:sz w:val="22"/>
          <w:szCs w:val="22"/>
          <w:u w:val="single"/>
          <w:lang w:val="en-US"/>
        </w:rPr>
      </w:pPr>
    </w:p>
    <w:p w:rsidR="00597E7D" w:rsidRPr="00F42E14" w:rsidRDefault="00597E7D" w:rsidP="00597E7D">
      <w:pPr>
        <w:rPr>
          <w:rFonts w:asciiTheme="minorHAnsi" w:hAnsiTheme="minorHAnsi"/>
          <w:sz w:val="22"/>
          <w:szCs w:val="22"/>
          <w:u w:val="single"/>
          <w:lang w:val="en-US"/>
        </w:rPr>
      </w:pPr>
    </w:p>
    <w:p w:rsidR="00193525" w:rsidRPr="00F42E14" w:rsidRDefault="00193525" w:rsidP="00193525">
      <w:pPr>
        <w:pStyle w:val="berschrift1"/>
        <w:rPr>
          <w:lang w:val="en-US"/>
        </w:rPr>
      </w:pPr>
      <w:r w:rsidRPr="00F42E14">
        <w:rPr>
          <w:lang w:val="en-US"/>
        </w:rPr>
        <w:t>Using an DBMS for election analysis and submitting of votes</w:t>
      </w:r>
    </w:p>
    <w:p w:rsidR="00597E7D" w:rsidRPr="00F42E14" w:rsidRDefault="00597E7D" w:rsidP="00597E7D">
      <w:pPr>
        <w:rPr>
          <w:rFonts w:asciiTheme="minorHAnsi" w:hAnsiTheme="minorHAnsi"/>
          <w:sz w:val="22"/>
          <w:szCs w:val="22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D3426" w:rsidRPr="00F42E14" w:rsidTr="00AD3426">
        <w:tc>
          <w:tcPr>
            <w:tcW w:w="4531" w:type="dxa"/>
          </w:tcPr>
          <w:p w:rsidR="00AD3426" w:rsidRPr="00F42E14" w:rsidRDefault="00AD3426" w:rsidP="00AD3426">
            <w:pPr>
              <w:pStyle w:val="berschrift2"/>
              <w:rPr>
                <w:sz w:val="22"/>
                <w:szCs w:val="22"/>
                <w:lang w:val="en-US"/>
              </w:rPr>
            </w:pPr>
            <w:r w:rsidRPr="00F42E14">
              <w:rPr>
                <w:sz w:val="22"/>
                <w:szCs w:val="22"/>
                <w:lang w:val="en-US"/>
              </w:rPr>
              <w:t>Advantages</w:t>
            </w:r>
          </w:p>
        </w:tc>
        <w:tc>
          <w:tcPr>
            <w:tcW w:w="4531" w:type="dxa"/>
          </w:tcPr>
          <w:p w:rsidR="00AD3426" w:rsidRPr="00F42E14" w:rsidRDefault="00AD3426" w:rsidP="00AD3426">
            <w:pPr>
              <w:pStyle w:val="berschrift2"/>
              <w:rPr>
                <w:sz w:val="22"/>
                <w:szCs w:val="22"/>
                <w:lang w:val="en-US"/>
              </w:rPr>
            </w:pPr>
            <w:r w:rsidRPr="00F42E14">
              <w:rPr>
                <w:sz w:val="22"/>
                <w:szCs w:val="22"/>
                <w:lang w:val="en-US"/>
              </w:rPr>
              <w:t>Disadvantages</w:t>
            </w:r>
          </w:p>
        </w:tc>
      </w:tr>
      <w:tr w:rsidR="00AD3426" w:rsidRPr="00F42E14" w:rsidTr="00C51BB2">
        <w:tc>
          <w:tcPr>
            <w:tcW w:w="4531" w:type="dxa"/>
            <w:shd w:val="clear" w:color="auto" w:fill="92D050"/>
          </w:tcPr>
          <w:p w:rsidR="00AD3426" w:rsidRPr="00F42E14" w:rsidRDefault="00AD3426" w:rsidP="00AD3426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F42E14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Central management of all data   </w:t>
            </w:r>
          </w:p>
        </w:tc>
        <w:tc>
          <w:tcPr>
            <w:tcW w:w="4531" w:type="dxa"/>
            <w:shd w:val="clear" w:color="auto" w:fill="C00000"/>
          </w:tcPr>
          <w:p w:rsidR="00AD3426" w:rsidRPr="00F42E14" w:rsidRDefault="00AD3426" w:rsidP="00597E7D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F42E14">
              <w:rPr>
                <w:rFonts w:asciiTheme="minorHAnsi" w:hAnsiTheme="minorHAnsi"/>
                <w:sz w:val="22"/>
                <w:szCs w:val="22"/>
                <w:lang w:val="en-US"/>
              </w:rPr>
              <w:t>Susceptible to manipulation</w:t>
            </w:r>
            <w:r w:rsidR="00C51BB2" w:rsidRPr="00F42E14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and possibly easier bypassing of legal restrictions</w:t>
            </w:r>
          </w:p>
        </w:tc>
      </w:tr>
      <w:tr w:rsidR="00AD3426" w:rsidRPr="00F42E14" w:rsidTr="00C51BB2">
        <w:tc>
          <w:tcPr>
            <w:tcW w:w="4531" w:type="dxa"/>
            <w:shd w:val="clear" w:color="auto" w:fill="92D050"/>
          </w:tcPr>
          <w:p w:rsidR="00AD3426" w:rsidRPr="00F42E14" w:rsidRDefault="00AD3426" w:rsidP="00597E7D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F42E14">
              <w:rPr>
                <w:rFonts w:asciiTheme="minorHAnsi" w:hAnsiTheme="minorHAnsi"/>
                <w:sz w:val="22"/>
                <w:szCs w:val="22"/>
                <w:lang w:val="en-US"/>
              </w:rPr>
              <w:t>almost instantly analysis of voting results</w:t>
            </w:r>
          </w:p>
        </w:tc>
        <w:tc>
          <w:tcPr>
            <w:tcW w:w="4531" w:type="dxa"/>
            <w:shd w:val="clear" w:color="auto" w:fill="C00000"/>
          </w:tcPr>
          <w:p w:rsidR="00AD3426" w:rsidRPr="00F42E14" w:rsidRDefault="00AD3426" w:rsidP="00AD3426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F42E14">
              <w:rPr>
                <w:rFonts w:asciiTheme="minorHAnsi" w:hAnsiTheme="minorHAnsi"/>
                <w:sz w:val="22"/>
                <w:szCs w:val="22"/>
                <w:lang w:val="en-US"/>
              </w:rPr>
              <w:t>Extensive analyzing possibilities may reveal personal data (see weaknesses of k-Anonymity)</w:t>
            </w:r>
          </w:p>
        </w:tc>
      </w:tr>
      <w:tr w:rsidR="00AD3426" w:rsidRPr="00F42E14" w:rsidTr="00C51BB2">
        <w:tc>
          <w:tcPr>
            <w:tcW w:w="4531" w:type="dxa"/>
            <w:shd w:val="clear" w:color="auto" w:fill="92D050"/>
          </w:tcPr>
          <w:p w:rsidR="00AD3426" w:rsidRPr="00F42E14" w:rsidRDefault="00AD3426" w:rsidP="00597E7D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F42E14">
              <w:rPr>
                <w:rFonts w:asciiTheme="minorHAnsi" w:hAnsiTheme="minorHAnsi"/>
                <w:sz w:val="22"/>
                <w:szCs w:val="22"/>
                <w:lang w:val="en-US"/>
              </w:rPr>
              <w:t>Paper gently</w:t>
            </w:r>
          </w:p>
        </w:tc>
        <w:tc>
          <w:tcPr>
            <w:tcW w:w="4531" w:type="dxa"/>
            <w:shd w:val="clear" w:color="auto" w:fill="C00000"/>
          </w:tcPr>
          <w:p w:rsidR="00AD3426" w:rsidRPr="00F42E14" w:rsidRDefault="00AD3426" w:rsidP="00597E7D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F42E14">
              <w:rPr>
                <w:rFonts w:asciiTheme="minorHAnsi" w:hAnsiTheme="minorHAnsi"/>
                <w:sz w:val="22"/>
                <w:szCs w:val="22"/>
                <w:lang w:val="en-US"/>
              </w:rPr>
              <w:t>Power consumption and energy dependence</w:t>
            </w:r>
          </w:p>
        </w:tc>
      </w:tr>
      <w:tr w:rsidR="00AD3426" w:rsidRPr="00F42E14" w:rsidTr="00C51BB2">
        <w:tc>
          <w:tcPr>
            <w:tcW w:w="4531" w:type="dxa"/>
            <w:shd w:val="clear" w:color="auto" w:fill="92D050"/>
          </w:tcPr>
          <w:p w:rsidR="00AD3426" w:rsidRPr="00F42E14" w:rsidRDefault="00AD3426" w:rsidP="00AD3426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F42E14">
              <w:rPr>
                <w:rFonts w:asciiTheme="minorHAnsi" w:hAnsiTheme="minorHAnsi"/>
                <w:sz w:val="22"/>
                <w:szCs w:val="22"/>
                <w:lang w:val="en-US"/>
              </w:rPr>
              <w:t>Less preparation for each election needed once the system is established</w:t>
            </w:r>
          </w:p>
        </w:tc>
        <w:tc>
          <w:tcPr>
            <w:tcW w:w="4531" w:type="dxa"/>
            <w:shd w:val="clear" w:color="auto" w:fill="C00000"/>
          </w:tcPr>
          <w:p w:rsidR="00AD3426" w:rsidRPr="00F42E14" w:rsidRDefault="00C51BB2" w:rsidP="00597E7D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F42E14">
              <w:rPr>
                <w:rFonts w:asciiTheme="minorHAnsi" w:hAnsiTheme="minorHAnsi"/>
                <w:sz w:val="22"/>
                <w:szCs w:val="22"/>
                <w:lang w:val="en-US"/>
              </w:rPr>
              <w:t>Acquisition costs</w:t>
            </w:r>
          </w:p>
        </w:tc>
      </w:tr>
    </w:tbl>
    <w:p w:rsidR="00AD3426" w:rsidRPr="00F42E14" w:rsidRDefault="00AD3426" w:rsidP="00597E7D">
      <w:pPr>
        <w:rPr>
          <w:rFonts w:asciiTheme="minorHAnsi" w:hAnsiTheme="minorHAnsi"/>
          <w:sz w:val="22"/>
          <w:szCs w:val="22"/>
          <w:lang w:val="en-US"/>
        </w:rPr>
      </w:pPr>
    </w:p>
    <w:p w:rsidR="00597E7D" w:rsidRPr="00F42E14" w:rsidRDefault="00597E7D" w:rsidP="00C51BB2">
      <w:pPr>
        <w:pStyle w:val="Listenabsatz"/>
        <w:rPr>
          <w:rFonts w:asciiTheme="minorHAnsi" w:hAnsiTheme="minorHAnsi"/>
          <w:sz w:val="22"/>
          <w:szCs w:val="22"/>
          <w:u w:val="single"/>
          <w:lang w:val="en-US"/>
        </w:rPr>
      </w:pPr>
    </w:p>
    <w:p w:rsidR="003005C2" w:rsidRPr="00F42E14" w:rsidRDefault="003005C2" w:rsidP="00C51BB2">
      <w:pPr>
        <w:pStyle w:val="Listenabsatz"/>
        <w:rPr>
          <w:rFonts w:asciiTheme="minorHAnsi" w:hAnsiTheme="minorHAnsi"/>
          <w:sz w:val="22"/>
          <w:szCs w:val="22"/>
          <w:u w:val="single"/>
          <w:lang w:val="en-US"/>
        </w:rPr>
      </w:pPr>
    </w:p>
    <w:p w:rsidR="003005C2" w:rsidRPr="00F42E14" w:rsidRDefault="003005C2" w:rsidP="00C51BB2">
      <w:pPr>
        <w:pStyle w:val="Listenabsatz"/>
        <w:rPr>
          <w:rFonts w:asciiTheme="minorHAnsi" w:hAnsiTheme="minorHAnsi"/>
          <w:sz w:val="22"/>
          <w:szCs w:val="22"/>
          <w:u w:val="single"/>
          <w:lang w:val="en-US"/>
        </w:rPr>
      </w:pPr>
    </w:p>
    <w:p w:rsidR="003005C2" w:rsidRPr="00F42E14" w:rsidRDefault="003005C2" w:rsidP="00C51BB2">
      <w:pPr>
        <w:pStyle w:val="Listenabsatz"/>
        <w:rPr>
          <w:rFonts w:asciiTheme="minorHAnsi" w:hAnsiTheme="minorHAnsi"/>
          <w:sz w:val="22"/>
          <w:szCs w:val="22"/>
          <w:u w:val="single"/>
          <w:lang w:val="en-US"/>
        </w:rPr>
      </w:pPr>
    </w:p>
    <w:p w:rsidR="003005C2" w:rsidRPr="00F42E14" w:rsidRDefault="003005C2" w:rsidP="00C51BB2">
      <w:pPr>
        <w:pStyle w:val="Listenabsatz"/>
        <w:rPr>
          <w:rFonts w:asciiTheme="minorHAnsi" w:hAnsiTheme="minorHAnsi"/>
          <w:sz w:val="22"/>
          <w:szCs w:val="22"/>
          <w:u w:val="single"/>
          <w:lang w:val="en-US"/>
        </w:rPr>
      </w:pPr>
    </w:p>
    <w:p w:rsidR="003005C2" w:rsidRPr="00F42E14" w:rsidRDefault="003005C2" w:rsidP="00C51BB2">
      <w:pPr>
        <w:pStyle w:val="Listenabsatz"/>
        <w:rPr>
          <w:rFonts w:asciiTheme="minorHAnsi" w:hAnsiTheme="minorHAnsi"/>
          <w:sz w:val="22"/>
          <w:szCs w:val="22"/>
          <w:u w:val="single"/>
          <w:lang w:val="en-US"/>
        </w:rPr>
      </w:pPr>
    </w:p>
    <w:p w:rsidR="003005C2" w:rsidRPr="00F42E14" w:rsidRDefault="003005C2" w:rsidP="00C51BB2">
      <w:pPr>
        <w:pStyle w:val="Listenabsatz"/>
        <w:rPr>
          <w:rFonts w:asciiTheme="minorHAnsi" w:hAnsiTheme="minorHAnsi"/>
          <w:sz w:val="22"/>
          <w:szCs w:val="22"/>
          <w:u w:val="single"/>
          <w:lang w:val="en-US"/>
        </w:rPr>
      </w:pPr>
    </w:p>
    <w:p w:rsidR="003005C2" w:rsidRPr="00F42E14" w:rsidRDefault="003005C2" w:rsidP="00C51BB2">
      <w:pPr>
        <w:pStyle w:val="Listenabsatz"/>
        <w:rPr>
          <w:rFonts w:asciiTheme="minorHAnsi" w:hAnsiTheme="minorHAnsi"/>
          <w:sz w:val="22"/>
          <w:szCs w:val="22"/>
          <w:u w:val="single"/>
          <w:lang w:val="en-US"/>
        </w:rPr>
      </w:pPr>
    </w:p>
    <w:p w:rsidR="003005C2" w:rsidRPr="00F42E14" w:rsidRDefault="003005C2" w:rsidP="00C51BB2">
      <w:pPr>
        <w:pStyle w:val="Listenabsatz"/>
        <w:rPr>
          <w:rFonts w:asciiTheme="minorHAnsi" w:hAnsiTheme="minorHAnsi"/>
          <w:sz w:val="22"/>
          <w:szCs w:val="22"/>
          <w:u w:val="single"/>
          <w:lang w:val="en-US"/>
        </w:rPr>
      </w:pPr>
    </w:p>
    <w:p w:rsidR="00917228" w:rsidRPr="00F42E14" w:rsidRDefault="003005C2" w:rsidP="00193525">
      <w:pPr>
        <w:pStyle w:val="berschrift1"/>
        <w:rPr>
          <w:lang w:val="en-US"/>
        </w:rPr>
      </w:pPr>
      <w:r w:rsidRPr="00F42E14">
        <w:rPr>
          <w:noProof/>
          <w:lang w:eastAsia="de-DE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-33655</wp:posOffset>
                </wp:positionH>
                <wp:positionV relativeFrom="paragraph">
                  <wp:posOffset>477965</wp:posOffset>
                </wp:positionV>
                <wp:extent cx="5830570" cy="4049395"/>
                <wp:effectExtent l="0" t="0" r="0" b="825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0570" cy="4049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05C2" w:rsidRDefault="003005C2" w:rsidP="003005C2">
                            <w:pPr>
                              <w:pStyle w:val="berschrift2"/>
                            </w:pPr>
                            <w:r w:rsidRPr="003005C2">
                              <w:rPr>
                                <w:noProof/>
                                <w:lang w:eastAsia="de-DE"/>
                              </w:rPr>
                              <w:drawing>
                                <wp:inline distT="0" distB="0" distL="0" distR="0">
                                  <wp:extent cx="5634132" cy="3554234"/>
                                  <wp:effectExtent l="0" t="0" r="5080" b="8255"/>
                                  <wp:docPr id="2" name="Grafik 2" descr="C:\Users\Markus\Desktop\SE_Datenbanken\Projekt\repo\ElectionTool\Abgaben\Documentation\WahlsystemUML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Markus\Desktop\SE_Datenbanken\Projekt\repo\ElectionTool\Abgaben\Documentation\WahlsystemUML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60164" cy="35706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2.65pt;margin-top:37.65pt;width:459.1pt;height:318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Em9JAIAAB4EAAAOAAAAZHJzL2Uyb0RvYy54bWysU9tu2zAMfR+wfxD0vthxkyUx4hRdugwD&#10;ugvQ7gNkWY6FSaImKbGzrx8lp2m2vQ3zg0Ca5NHhIbW+HbQiR+G8BFPR6SSnRBgOjTT7in572r1Z&#10;UuIDMw1TYERFT8LT283rV+velqKADlQjHEEQ48veVrQLwZZZ5nknNPMTsMJgsAWnWUDX7bPGsR7R&#10;tcqKPH+b9eAa64AL7/Hv/Rikm4TftoKHL23rRSCqosgtpNOls45ntlmzcu+Y7SQ/02D/wEIzafDS&#10;C9Q9C4wcnPwLSkvuwEMbJhx0Bm0ruUg9YDfT/I9uHjtmReoFxfH2IpP/f7D88/GrI7KpaDFdUGKY&#10;xiE9iSG0QjWkiPr01peY9mgxMQzvYMA5p169fQD+3RMD246ZvbhzDvpOsAb5TWNldlU64vgIUvef&#10;oMFr2CFAAhpap6N4KAdBdJzT6TIbpEI4/pwvb/L5AkMcY7N8trpZzdMdrHwut86HDwI0iUZFHQ4/&#10;wbPjgw+RDiufU+JtHpRsdlKp5Lh9vVWOHBkuyi59Z/Tf0pQhfUVX82KekA3E+rRDWgZcZCV1RZd5&#10;/GI5K6Mc702T7MCkGm1kosxZnyjJKE4Y6gETo2g1NCdUysG4sPjA0OjA/aSkx2WtqP9xYE5Qoj4a&#10;VHs1nc3ididnNl8U6LjrSH0dYYYjVEUDJaO5DelFRL4G7nAqrUx6vTA5c8UlTDKeH0zc8ms/Zb08&#10;680vAAAA//8DAFBLAwQUAAYACAAAACEAtv5vz94AAAAJAQAADwAAAGRycy9kb3ducmV2LnhtbEyP&#10;wW7CMBBE75X6D9Yi9VKBEyikSeOgtlKrXqF8wCZekojYjmJDwt93OZXTandGs2/y7WQ6caHBt84q&#10;iBcRCLKV062tFRx+v+avIHxAq7FzlhRcycO2eHzIMdNutDu67EMtOMT6DBU0IfSZlL5qyKBfuJ4s&#10;a0c3GAy8DrXUA44cbjq5jKKNNNha/tBgT58NVaf92Sg4/ozP63Qsv8Mh2b1sPrBNSndV6mk2vb+B&#10;CDSFfzPc8BkdCmYq3dlqLzoF8/WKnQqS22Q9jZcpiJIP8SoCWeTyvkHxBwAA//8DAFBLAQItABQA&#10;BgAIAAAAIQC2gziS/gAAAOEBAAATAAAAAAAAAAAAAAAAAAAAAABbQ29udGVudF9UeXBlc10ueG1s&#10;UEsBAi0AFAAGAAgAAAAhADj9If/WAAAAlAEAAAsAAAAAAAAAAAAAAAAALwEAAF9yZWxzLy5yZWxz&#10;UEsBAi0AFAAGAAgAAAAhABe8Sb0kAgAAHgQAAA4AAAAAAAAAAAAAAAAALgIAAGRycy9lMm9Eb2Mu&#10;eG1sUEsBAi0AFAAGAAgAAAAhALb+b8/eAAAACQEAAA8AAAAAAAAAAAAAAAAAfgQAAGRycy9kb3du&#10;cmV2LnhtbFBLBQYAAAAABAAEAPMAAACJBQAAAAA=&#10;" stroked="f">
                <v:textbox>
                  <w:txbxContent>
                    <w:p w:rsidR="003005C2" w:rsidRDefault="003005C2" w:rsidP="003005C2">
                      <w:pPr>
                        <w:pStyle w:val="berschrift2"/>
                      </w:pPr>
                      <w:r w:rsidRPr="003005C2">
                        <w:rPr>
                          <w:noProof/>
                          <w:lang w:eastAsia="de-DE"/>
                        </w:rPr>
                        <w:drawing>
                          <wp:inline distT="0" distB="0" distL="0" distR="0">
                            <wp:extent cx="5634132" cy="3554234"/>
                            <wp:effectExtent l="0" t="0" r="5080" b="8255"/>
                            <wp:docPr id="2" name="Grafik 2" descr="C:\Users\Markus\Desktop\SE_Datenbanken\Projekt\repo\ElectionTool\Abgaben\Documentation\WahlsystemUML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Markus\Desktop\SE_Datenbanken\Projekt\repo\ElectionTool\Abgaben\Documentation\WahlsystemUML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60164" cy="35706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93525" w:rsidRPr="00F42E14">
        <w:rPr>
          <w:lang w:val="en-US"/>
        </w:rPr>
        <w:t>UML Model</w:t>
      </w:r>
    </w:p>
    <w:sectPr w:rsidR="00917228" w:rsidRPr="00F42E14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4AFF" w:rsidRDefault="00634AFF" w:rsidP="00A91736">
      <w:r>
        <w:separator/>
      </w:r>
    </w:p>
  </w:endnote>
  <w:endnote w:type="continuationSeparator" w:id="0">
    <w:p w:rsidR="00634AFF" w:rsidRDefault="00634AFF" w:rsidP="00A917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4AFF" w:rsidRDefault="00634AFF" w:rsidP="00A91736">
      <w:r>
        <w:separator/>
      </w:r>
    </w:p>
  </w:footnote>
  <w:footnote w:type="continuationSeparator" w:id="0">
    <w:p w:rsidR="00634AFF" w:rsidRDefault="00634AFF" w:rsidP="00A917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1736" w:rsidRPr="00A91736" w:rsidRDefault="00A91736" w:rsidP="00A91736">
    <w:pPr>
      <w:ind w:left="7788"/>
      <w:rPr>
        <w:color w:val="FFF2CC" w:themeColor="accent4" w:themeTint="33"/>
        <w:lang w:val="en-US"/>
      </w:rPr>
    </w:pPr>
    <w:r w:rsidRPr="00A91736">
      <w:rPr>
        <w:color w:val="FFF2CC" w:themeColor="accent4" w:themeTint="33"/>
        <w:highlight w:val="darkRed"/>
        <w:lang w:val="en-US"/>
      </w:rPr>
      <w:t>Homework1</w:t>
    </w:r>
  </w:p>
  <w:p w:rsidR="00A91736" w:rsidRDefault="00A9173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D64F9C"/>
    <w:multiLevelType w:val="hybridMultilevel"/>
    <w:tmpl w:val="6EB22EE6"/>
    <w:lvl w:ilvl="0" w:tplc="704A37B4">
      <w:start w:val="59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228"/>
    <w:rsid w:val="00031D3C"/>
    <w:rsid w:val="000E0808"/>
    <w:rsid w:val="0012246C"/>
    <w:rsid w:val="00193525"/>
    <w:rsid w:val="003005C2"/>
    <w:rsid w:val="00410E46"/>
    <w:rsid w:val="004740B7"/>
    <w:rsid w:val="005746D6"/>
    <w:rsid w:val="00597E7D"/>
    <w:rsid w:val="00634AFF"/>
    <w:rsid w:val="0077434F"/>
    <w:rsid w:val="007E19CF"/>
    <w:rsid w:val="00917228"/>
    <w:rsid w:val="009D24DD"/>
    <w:rsid w:val="00A241CB"/>
    <w:rsid w:val="00A8708E"/>
    <w:rsid w:val="00A91736"/>
    <w:rsid w:val="00AD3426"/>
    <w:rsid w:val="00AE6CD4"/>
    <w:rsid w:val="00B64186"/>
    <w:rsid w:val="00C51BB2"/>
    <w:rsid w:val="00F42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0C9739-B3CF-491B-AE2A-C3F81C76B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D24DD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before="100" w:line="276" w:lineRule="auto"/>
      <w:outlineLvl w:val="0"/>
    </w:pPr>
    <w:rPr>
      <w:rFonts w:asciiTheme="minorHAnsi" w:eastAsiaTheme="minorEastAsia" w:hAnsiTheme="minorHAnsi" w:cstheme="minorBidi"/>
      <w:caps/>
      <w:color w:val="FFFFFF" w:themeColor="background1"/>
      <w:spacing w:val="15"/>
      <w:sz w:val="22"/>
      <w:szCs w:val="22"/>
      <w:lang w:eastAsia="en-US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D24DD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before="100" w:line="276" w:lineRule="auto"/>
      <w:outlineLvl w:val="1"/>
    </w:pPr>
    <w:rPr>
      <w:rFonts w:asciiTheme="minorHAnsi" w:eastAsiaTheme="minorEastAsia" w:hAnsiTheme="minorHAnsi" w:cstheme="minorBidi"/>
      <w:caps/>
      <w:spacing w:val="15"/>
      <w:sz w:val="20"/>
      <w:szCs w:val="20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17228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9D24DD"/>
    <w:rPr>
      <w:rFonts w:asciiTheme="minorHAnsi" w:eastAsiaTheme="minorEastAsia" w:hAnsiTheme="minorHAnsi" w:cstheme="minorBidi"/>
      <w:caps/>
      <w:color w:val="FFFFFF" w:themeColor="background1"/>
      <w:spacing w:val="15"/>
      <w:sz w:val="22"/>
      <w:szCs w:val="22"/>
      <w:shd w:val="clear" w:color="auto" w:fill="5B9BD5" w:themeFill="accent1"/>
      <w:lang w:eastAsia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D24DD"/>
    <w:rPr>
      <w:rFonts w:asciiTheme="minorHAnsi" w:eastAsiaTheme="minorEastAsia" w:hAnsiTheme="minorHAnsi" w:cstheme="minorBidi"/>
      <w:caps/>
      <w:spacing w:val="15"/>
      <w:shd w:val="clear" w:color="auto" w:fill="DEEAF6" w:themeFill="accent1" w:themeFillTint="33"/>
      <w:lang w:eastAsia="en-US"/>
    </w:rPr>
  </w:style>
  <w:style w:type="paragraph" w:styleId="Kopfzeile">
    <w:name w:val="header"/>
    <w:basedOn w:val="Standard"/>
    <w:link w:val="KopfzeileZchn"/>
    <w:rsid w:val="00A9173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A91736"/>
    <w:rPr>
      <w:sz w:val="24"/>
      <w:szCs w:val="24"/>
    </w:rPr>
  </w:style>
  <w:style w:type="paragraph" w:styleId="Fuzeile">
    <w:name w:val="footer"/>
    <w:basedOn w:val="Standard"/>
    <w:link w:val="FuzeileZchn"/>
    <w:rsid w:val="00A9173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A91736"/>
    <w:rPr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193525"/>
    <w:rPr>
      <w:i/>
      <w:iCs/>
      <w:color w:val="404040" w:themeColor="text1" w:themeTint="BF"/>
    </w:rPr>
  </w:style>
  <w:style w:type="table" w:styleId="HelleListe-Akzent3">
    <w:name w:val="Light List Accent 3"/>
    <w:basedOn w:val="NormaleTabelle"/>
    <w:uiPriority w:val="61"/>
    <w:rsid w:val="00AD3426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Tabellenraster">
    <w:name w:val="Table Grid"/>
    <w:basedOn w:val="NormaleTabelle"/>
    <w:rsid w:val="00AD34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Engel</dc:creator>
  <cp:keywords/>
  <cp:lastModifiedBy>Markus</cp:lastModifiedBy>
  <cp:revision>11</cp:revision>
  <dcterms:created xsi:type="dcterms:W3CDTF">2015-12-15T15:21:00Z</dcterms:created>
  <dcterms:modified xsi:type="dcterms:W3CDTF">2015-12-16T09:51:00Z</dcterms:modified>
</cp:coreProperties>
</file>