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407" w:rsidRPr="003F30B5" w:rsidRDefault="00925D4D" w:rsidP="009F7407">
      <w:pPr>
        <w:pStyle w:val="berschrift1"/>
        <w:rPr>
          <w:lang w:val="en-US"/>
        </w:rPr>
      </w:pPr>
      <w:r>
        <w:rPr>
          <w:lang w:val="en-US"/>
        </w:rPr>
        <w:t>Requirements Specification</w:t>
      </w:r>
    </w:p>
    <w:p w:rsidR="00925D4D" w:rsidRDefault="009F7407" w:rsidP="009F7407">
      <w:pPr>
        <w:rPr>
          <w:sz w:val="20"/>
          <w:lang w:val="en-US"/>
        </w:rPr>
      </w:pPr>
      <w:r w:rsidRPr="003F30B5">
        <w:rPr>
          <w:sz w:val="20"/>
          <w:lang w:val="en-US"/>
        </w:rPr>
        <w:t xml:space="preserve">This document describes </w:t>
      </w:r>
      <w:r w:rsidR="00925D4D">
        <w:rPr>
          <w:sz w:val="20"/>
          <w:lang w:val="en-US"/>
        </w:rPr>
        <w:t>how the requirements given in the product specification</w:t>
      </w:r>
      <w:r w:rsidR="00CE5BED">
        <w:rPr>
          <w:sz w:val="20"/>
          <w:lang w:val="en-US"/>
        </w:rPr>
        <w:t xml:space="preserve"> are going to be fulfilled. At first, those</w:t>
      </w:r>
      <w:r w:rsidR="00925D4D">
        <w:rPr>
          <w:sz w:val="20"/>
          <w:lang w:val="en-US"/>
        </w:rPr>
        <w:t xml:space="preserve"> requirements are classified. Later GUI-</w:t>
      </w:r>
      <w:r w:rsidR="00E20D40">
        <w:rPr>
          <w:sz w:val="20"/>
          <w:lang w:val="en-US"/>
        </w:rPr>
        <w:t>m</w:t>
      </w:r>
      <w:r w:rsidR="00925D4D">
        <w:rPr>
          <w:sz w:val="20"/>
          <w:lang w:val="en-US"/>
        </w:rPr>
        <w:t>ockups illustrate the planed human system interaction surface</w:t>
      </w:r>
      <w:r w:rsidR="00E20D40">
        <w:rPr>
          <w:sz w:val="20"/>
          <w:lang w:val="en-US"/>
        </w:rPr>
        <w:t xml:space="preserve"> and the used technologies are explained. A data model visualizes connections between important entities.</w:t>
      </w:r>
    </w:p>
    <w:p w:rsidR="009F7407" w:rsidRPr="00925D4D" w:rsidRDefault="00925D4D" w:rsidP="009F7407">
      <w:pPr>
        <w:rPr>
          <w:rFonts w:asciiTheme="majorHAnsi" w:hAnsiTheme="majorHAnsi"/>
          <w:lang w:val="en-US"/>
        </w:rPr>
      </w:pPr>
      <w:r w:rsidRPr="00925D4D">
        <w:rPr>
          <w:rFonts w:asciiTheme="majorHAnsi" w:hAnsiTheme="majorHAnsi"/>
          <w:lang w:val="en-US"/>
        </w:rPr>
        <w:t xml:space="preserve"> </w:t>
      </w:r>
    </w:p>
    <w:p w:rsidR="009F7407" w:rsidRPr="00925D4D" w:rsidRDefault="00925D4D" w:rsidP="009F7407">
      <w:pPr>
        <w:pStyle w:val="berschrift1"/>
        <w:rPr>
          <w:lang w:val="en-US"/>
        </w:rPr>
      </w:pPr>
      <w:r>
        <w:rPr>
          <w:lang w:val="en-US"/>
        </w:rPr>
        <w:t>Classification of the Project Goals</w:t>
      </w:r>
    </w:p>
    <w:p w:rsidR="009F7407" w:rsidRDefault="009F7407" w:rsidP="009F7407">
      <w:pPr>
        <w:rPr>
          <w:lang w:val="en-US"/>
        </w:rPr>
      </w:pPr>
    </w:p>
    <w:p w:rsidR="00925D4D" w:rsidRPr="00925D4D" w:rsidRDefault="00925D4D" w:rsidP="009F7407">
      <w:pPr>
        <w:rPr>
          <w:lang w:val="en-US"/>
        </w:rPr>
      </w:pPr>
      <w:r>
        <w:rPr>
          <w:lang w:val="en-US"/>
        </w:rPr>
        <w:t>The requiremen</w:t>
      </w:r>
      <w:r w:rsidR="00CE5BED">
        <w:rPr>
          <w:lang w:val="en-US"/>
        </w:rPr>
        <w:t>ts specified in the document ‘</w:t>
      </w:r>
      <w:r>
        <w:rPr>
          <w:lang w:val="en-US"/>
        </w:rPr>
        <w:t>Product Specification’ are classified into three categories. One class contains goals that must be fulfilled, another one contains those, that should be fulfilled and optional features are gathered in the third category. To draw the outline of the system, a choice of features that are not in scope of</w:t>
      </w:r>
      <w:r w:rsidR="006A4531">
        <w:rPr>
          <w:lang w:val="en-US"/>
        </w:rPr>
        <w:t xml:space="preserve"> this software project are named.</w:t>
      </w:r>
      <w:r>
        <w:rPr>
          <w:lang w:val="en-US"/>
        </w:rPr>
        <w:t xml:space="preserve">  </w:t>
      </w:r>
    </w:p>
    <w:p w:rsidR="006A4531" w:rsidRDefault="006A4531" w:rsidP="009F7407">
      <w:pPr>
        <w:rPr>
          <w:lang w:val="en-US"/>
        </w:rPr>
      </w:pPr>
      <w:r w:rsidRPr="006A4531">
        <w:rPr>
          <w:rStyle w:val="berschrift2Zchn"/>
          <w:sz w:val="22"/>
          <w:szCs w:val="22"/>
          <w:lang w:val="en-US"/>
        </w:rPr>
        <w:t>Must be fullfilled</w:t>
      </w:r>
      <w:r w:rsidR="009F7407" w:rsidRPr="006A4531">
        <w:rPr>
          <w:lang w:val="en-US"/>
        </w:rPr>
        <w:t xml:space="preserve">: </w:t>
      </w:r>
      <w:r w:rsidRPr="006A4531">
        <w:rPr>
          <w:lang w:val="en-US"/>
        </w:rPr>
        <w:t>The system support</w:t>
      </w:r>
      <w:r>
        <w:rPr>
          <w:lang w:val="en-US"/>
        </w:rPr>
        <w:t>s</w:t>
      </w:r>
      <w:r w:rsidRPr="006A4531">
        <w:rPr>
          <w:lang w:val="en-US"/>
        </w:rPr>
        <w:t xml:space="preserve"> the submitting of votes.</w:t>
      </w:r>
      <w:r>
        <w:rPr>
          <w:lang w:val="en-US"/>
        </w:rPr>
        <w:t xml:space="preserve"> The overall seat distribution within the Bundestag is presented and all </w:t>
      </w:r>
      <w:proofErr w:type="spellStart"/>
      <w:r>
        <w:rPr>
          <w:lang w:val="en-US"/>
        </w:rPr>
        <w:t>Direktmandate</w:t>
      </w:r>
      <w:proofErr w:type="spellEnd"/>
      <w:r>
        <w:rPr>
          <w:lang w:val="en-US"/>
        </w:rPr>
        <w:t xml:space="preserve"> can be shown. The output of the election results is presente</w:t>
      </w:r>
      <w:r w:rsidR="00CE5BED">
        <w:rPr>
          <w:lang w:val="en-US"/>
        </w:rPr>
        <w:t>d in a structured web page</w:t>
      </w:r>
      <w:r>
        <w:rPr>
          <w:lang w:val="en-US"/>
        </w:rPr>
        <w:t xml:space="preserve">. </w:t>
      </w:r>
      <w:proofErr w:type="spellStart"/>
      <w:r>
        <w:rPr>
          <w:lang w:val="en-US"/>
        </w:rPr>
        <w:t>Überhangmandate</w:t>
      </w:r>
      <w:proofErr w:type="spellEnd"/>
      <w:r>
        <w:rPr>
          <w:lang w:val="en-US"/>
        </w:rPr>
        <w:t xml:space="preserve"> and </w:t>
      </w:r>
      <w:proofErr w:type="spellStart"/>
      <w:r>
        <w:rPr>
          <w:lang w:val="en-US"/>
        </w:rPr>
        <w:t>Ausgleichsmandate</w:t>
      </w:r>
      <w:proofErr w:type="spellEnd"/>
      <w:r>
        <w:rPr>
          <w:lang w:val="en-US"/>
        </w:rPr>
        <w:t xml:space="preserve"> are temporarily computed and used correctly for seat distribution. The</w:t>
      </w:r>
      <w:r w:rsidR="00CE5BED">
        <w:rPr>
          <w:lang w:val="en-US"/>
        </w:rPr>
        <w:t xml:space="preserve"> non-functional requirements </w:t>
      </w:r>
      <w:r>
        <w:rPr>
          <w:lang w:val="en-US"/>
        </w:rPr>
        <w:t>privacy and security are fulfilled.</w:t>
      </w:r>
    </w:p>
    <w:p w:rsidR="006A4531" w:rsidRDefault="006A4531" w:rsidP="006A4531">
      <w:pPr>
        <w:rPr>
          <w:lang w:val="en-US"/>
        </w:rPr>
      </w:pPr>
      <w:r>
        <w:rPr>
          <w:rStyle w:val="berschrift2Zchn"/>
          <w:sz w:val="22"/>
          <w:szCs w:val="22"/>
          <w:lang w:val="en-US"/>
        </w:rPr>
        <w:t>Should</w:t>
      </w:r>
      <w:r w:rsidRPr="006A4531">
        <w:rPr>
          <w:rStyle w:val="berschrift2Zchn"/>
          <w:sz w:val="22"/>
          <w:szCs w:val="22"/>
          <w:lang w:val="en-US"/>
        </w:rPr>
        <w:t xml:space="preserve"> be fullfilled</w:t>
      </w:r>
      <w:r w:rsidRPr="006A4531">
        <w:rPr>
          <w:lang w:val="en-US"/>
        </w:rPr>
        <w:t xml:space="preserve">: </w:t>
      </w:r>
      <w:r>
        <w:rPr>
          <w:lang w:val="en-US"/>
        </w:rPr>
        <w:t xml:space="preserve">In addition to the goals that must be fulfilled, the Members of Parliament as well as </w:t>
      </w:r>
      <w:proofErr w:type="spellStart"/>
      <w:r>
        <w:rPr>
          <w:lang w:val="en-US"/>
        </w:rPr>
        <w:t>Überhangmandate</w:t>
      </w:r>
      <w:proofErr w:type="spellEnd"/>
      <w:r>
        <w:rPr>
          <w:lang w:val="en-US"/>
        </w:rPr>
        <w:t xml:space="preserve"> and </w:t>
      </w:r>
      <w:proofErr w:type="spellStart"/>
      <w:r>
        <w:rPr>
          <w:lang w:val="en-US"/>
        </w:rPr>
        <w:t>Ausgleichsmandate</w:t>
      </w:r>
      <w:proofErr w:type="spellEnd"/>
      <w:r>
        <w:rPr>
          <w:lang w:val="en-US"/>
        </w:rPr>
        <w:t xml:space="preserve"> can be queried. All output is displayed with a pleasant graphical interface. The non-functional requirements performance and scalability are met as well as robustness and safety.</w:t>
      </w:r>
    </w:p>
    <w:p w:rsidR="00CE5BED" w:rsidRDefault="006A4531" w:rsidP="006A4531">
      <w:pPr>
        <w:rPr>
          <w:lang w:val="en-US"/>
        </w:rPr>
      </w:pPr>
      <w:r w:rsidRPr="00CE5BED">
        <w:rPr>
          <w:rStyle w:val="berschrift2Zchn"/>
          <w:sz w:val="22"/>
          <w:szCs w:val="22"/>
          <w:lang w:val="en-US"/>
        </w:rPr>
        <w:t>Can be fulfilled</w:t>
      </w:r>
      <w:r w:rsidRPr="005150E0">
        <w:rPr>
          <w:lang w:val="en-US"/>
        </w:rPr>
        <w:t>:</w:t>
      </w:r>
      <w:r w:rsidRPr="005150E0">
        <w:rPr>
          <w:sz w:val="24"/>
          <w:lang w:val="en-US"/>
        </w:rPr>
        <w:t xml:space="preserve"> </w:t>
      </w:r>
      <w:r w:rsidR="005150E0">
        <w:rPr>
          <w:lang w:val="en-US"/>
        </w:rPr>
        <w:t>The election results have an interactive visualization. Possible collab</w:t>
      </w:r>
      <w:r w:rsidR="00CE5BED">
        <w:rPr>
          <w:lang w:val="en-US"/>
        </w:rPr>
        <w:t>orations of parties can be seen.</w:t>
      </w:r>
    </w:p>
    <w:p w:rsidR="00CE5BED" w:rsidRDefault="00CE5BED" w:rsidP="006A4531">
      <w:pPr>
        <w:rPr>
          <w:lang w:val="en-US"/>
        </w:rPr>
      </w:pPr>
    </w:p>
    <w:p w:rsidR="00AC3C7F" w:rsidRDefault="005150E0" w:rsidP="005150E0">
      <w:pPr>
        <w:pStyle w:val="berschrift1"/>
        <w:rPr>
          <w:lang w:val="en-US"/>
        </w:rPr>
      </w:pPr>
      <w:r>
        <w:rPr>
          <w:lang w:val="en-US"/>
        </w:rPr>
        <w:t>Not in scope of this Project</w:t>
      </w:r>
    </w:p>
    <w:p w:rsidR="005150E0" w:rsidRDefault="005150E0" w:rsidP="009F7407">
      <w:pPr>
        <w:rPr>
          <w:lang w:val="en-US"/>
        </w:rPr>
      </w:pPr>
    </w:p>
    <w:p w:rsidR="005150E0" w:rsidRDefault="005150E0" w:rsidP="009F7407">
      <w:pPr>
        <w:rPr>
          <w:lang w:val="en-US"/>
        </w:rPr>
      </w:pPr>
      <w:r>
        <w:rPr>
          <w:lang w:val="en-US"/>
        </w:rPr>
        <w:t>In this software project, no physical infrastructure or voting device will be constructed. Also, we do not provide any comparison with other election systems, i.e. only the election process in Germany in 2015 is taken into account and no other processes from the past, future or other countries. In this proje</w:t>
      </w:r>
      <w:r w:rsidR="00E20D40">
        <w:rPr>
          <w:lang w:val="en-US"/>
        </w:rPr>
        <w:t xml:space="preserve">ct, no survey will be executed and the </w:t>
      </w:r>
      <w:r>
        <w:rPr>
          <w:lang w:val="en-US"/>
        </w:rPr>
        <w:t xml:space="preserve">system does not provide extrapolation of </w:t>
      </w:r>
      <w:r w:rsidR="00CE5BED">
        <w:rPr>
          <w:lang w:val="en-US"/>
        </w:rPr>
        <w:t>final voting</w:t>
      </w:r>
      <w:r>
        <w:rPr>
          <w:lang w:val="en-US"/>
        </w:rPr>
        <w:t xml:space="preserve"> result</w:t>
      </w:r>
      <w:r w:rsidR="00CE5BED">
        <w:rPr>
          <w:lang w:val="en-US"/>
        </w:rPr>
        <w:t>s</w:t>
      </w:r>
      <w:r>
        <w:rPr>
          <w:lang w:val="en-US"/>
        </w:rPr>
        <w:t xml:space="preserve">. </w:t>
      </w:r>
      <w:r w:rsidR="00E20D40">
        <w:rPr>
          <w:lang w:val="en-US"/>
        </w:rPr>
        <w:t xml:space="preserve">Security will be established without the use of two way authentication. </w:t>
      </w:r>
    </w:p>
    <w:p w:rsidR="00CE5BED" w:rsidRDefault="00CE5BED" w:rsidP="009F7407">
      <w:pPr>
        <w:rPr>
          <w:lang w:val="en-US"/>
        </w:rPr>
      </w:pPr>
    </w:p>
    <w:p w:rsidR="00E20D40" w:rsidRDefault="00E20D40" w:rsidP="00E20D40">
      <w:pPr>
        <w:pStyle w:val="berschrift1"/>
        <w:rPr>
          <w:lang w:val="en-US"/>
        </w:rPr>
      </w:pPr>
      <w:r>
        <w:rPr>
          <w:lang w:val="en-US"/>
        </w:rPr>
        <w:t>Graphical user interface</w:t>
      </w:r>
    </w:p>
    <w:p w:rsidR="005150E0" w:rsidRPr="006A4531" w:rsidRDefault="005150E0" w:rsidP="009F7407">
      <w:pPr>
        <w:rPr>
          <w:lang w:val="en-US"/>
        </w:rPr>
      </w:pPr>
    </w:p>
    <w:p w:rsidR="00AC3C7F" w:rsidRDefault="00E20D40" w:rsidP="009F7407">
      <w:pPr>
        <w:rPr>
          <w:lang w:val="en-US"/>
        </w:rPr>
      </w:pPr>
      <w:r>
        <w:rPr>
          <w:lang w:val="en-US"/>
        </w:rPr>
        <w:t xml:space="preserve">Mockups of the graphical user interfaces are attached to this file in ‘Mockups.zip’. For information about access rights and security in the voting process, please see document ‘Voting Process’. </w:t>
      </w:r>
    </w:p>
    <w:p w:rsidR="00E20D40" w:rsidRDefault="00E20D40" w:rsidP="00E20D40">
      <w:pPr>
        <w:pStyle w:val="berschrift1"/>
        <w:rPr>
          <w:lang w:val="en-US"/>
        </w:rPr>
      </w:pPr>
      <w:r>
        <w:rPr>
          <w:lang w:val="en-US"/>
        </w:rPr>
        <w:lastRenderedPageBreak/>
        <w:t>Technological realization aspects</w:t>
      </w:r>
    </w:p>
    <w:p w:rsidR="00E20D40" w:rsidRDefault="00E20D40" w:rsidP="009F7407">
      <w:pPr>
        <w:rPr>
          <w:lang w:val="en-US"/>
        </w:rPr>
      </w:pPr>
    </w:p>
    <w:p w:rsidR="00E20D40" w:rsidRDefault="00E20D40" w:rsidP="009F7407">
      <w:pPr>
        <w:rPr>
          <w:lang w:val="en-US"/>
        </w:rPr>
      </w:pPr>
      <w:r>
        <w:rPr>
          <w:lang w:val="en-US"/>
        </w:rPr>
        <w:t xml:space="preserve">The system will be developed on a </w:t>
      </w:r>
      <w:proofErr w:type="spellStart"/>
      <w:r>
        <w:rPr>
          <w:lang w:val="en-US"/>
        </w:rPr>
        <w:t>VirtualMaschine</w:t>
      </w:r>
      <w:proofErr w:type="spellEnd"/>
      <w:r>
        <w:rPr>
          <w:lang w:val="en-US"/>
        </w:rPr>
        <w:t xml:space="preserve"> 5.0.8 </w:t>
      </w:r>
      <w:r w:rsidR="001D4D19">
        <w:rPr>
          <w:lang w:val="en-US"/>
        </w:rPr>
        <w:t>with 2 GB main memory and a 50 GB hard drive running Windows Server 2012 R</w:t>
      </w:r>
      <w:r w:rsidR="007C356F">
        <w:rPr>
          <w:lang w:val="en-US"/>
        </w:rPr>
        <w:t>2</w:t>
      </w:r>
      <w:r w:rsidR="001D4D19">
        <w:rPr>
          <w:lang w:val="en-US"/>
        </w:rPr>
        <w:t xml:space="preserve"> as operation system.</w:t>
      </w:r>
      <w:r w:rsidR="00531F7E">
        <w:rPr>
          <w:lang w:val="en-US"/>
        </w:rPr>
        <w:t xml:space="preserve"> </w:t>
      </w:r>
      <w:r w:rsidR="001D4D19">
        <w:rPr>
          <w:lang w:val="en-US"/>
        </w:rPr>
        <w:t xml:space="preserve"> Both frontend for the voting procedure and frontend for election analysis are going to be implemented in Visual C#. To host these websites, </w:t>
      </w:r>
      <w:bookmarkStart w:id="0" w:name="_GoBack"/>
      <w:r w:rsidR="00531F7E">
        <w:rPr>
          <w:lang w:val="en-US"/>
        </w:rPr>
        <w:t>Microsoft IIS</w:t>
      </w:r>
      <w:r w:rsidR="008041A3">
        <w:rPr>
          <w:lang w:val="en-US"/>
        </w:rPr>
        <w:t xml:space="preserve"> (Internet Information Service) </w:t>
      </w:r>
      <w:r w:rsidR="00531F7E">
        <w:rPr>
          <w:lang w:val="en-US"/>
        </w:rPr>
        <w:t xml:space="preserve">Server 8 will be launched. Supporting C# development as </w:t>
      </w:r>
      <w:bookmarkEnd w:id="0"/>
      <w:r w:rsidR="00531F7E">
        <w:rPr>
          <w:lang w:val="en-US"/>
        </w:rPr>
        <w:t xml:space="preserve">well as establishing connections to databases via the entity framework, Microsoft Visual Studio will be used to develop the necessary programs. </w:t>
      </w:r>
      <w:r w:rsidR="001D4D19">
        <w:rPr>
          <w:lang w:val="en-US"/>
        </w:rPr>
        <w:t xml:space="preserve">Known for good collaboration with </w:t>
      </w:r>
      <w:r w:rsidR="00531F7E">
        <w:rPr>
          <w:lang w:val="en-US"/>
        </w:rPr>
        <w:t>Visual S</w:t>
      </w:r>
      <w:r w:rsidR="001D4D19">
        <w:rPr>
          <w:lang w:val="en-US"/>
        </w:rPr>
        <w:t xml:space="preserve">tudio and IIS </w:t>
      </w:r>
      <w:r w:rsidR="008041A3">
        <w:rPr>
          <w:lang w:val="en-US"/>
        </w:rPr>
        <w:t>S</w:t>
      </w:r>
      <w:r w:rsidR="001D4D19">
        <w:rPr>
          <w:lang w:val="en-US"/>
        </w:rPr>
        <w:t>erver, SQL Server 2014 was chosen as the database management system.</w:t>
      </w:r>
      <w:r w:rsidR="00531F7E">
        <w:rPr>
          <w:lang w:val="en-US"/>
        </w:rPr>
        <w:t xml:space="preserve">  </w:t>
      </w:r>
    </w:p>
    <w:p w:rsidR="00531F7E" w:rsidRDefault="00531F7E" w:rsidP="009F7407">
      <w:pPr>
        <w:rPr>
          <w:lang w:val="en-US"/>
        </w:rPr>
      </w:pPr>
    </w:p>
    <w:p w:rsidR="00E20D40" w:rsidRPr="00CE5BED" w:rsidRDefault="005722F9" w:rsidP="00531F7E">
      <w:pPr>
        <w:pStyle w:val="berschrift1"/>
        <w:rPr>
          <w:lang w:val="en-US"/>
        </w:rPr>
      </w:pPr>
      <w:r>
        <w:rPr>
          <w:noProof/>
          <w:lang w:eastAsia="de-DE"/>
        </w:rPr>
        <mc:AlternateContent>
          <mc:Choice Requires="wps">
            <w:drawing>
              <wp:anchor distT="45720" distB="45720" distL="114300" distR="114300" simplePos="0" relativeHeight="251659264" behindDoc="0" locked="0" layoutInCell="1" allowOverlap="1" wp14:anchorId="6A55DB2D" wp14:editId="7AC6405C">
                <wp:simplePos x="0" y="0"/>
                <wp:positionH relativeFrom="margin">
                  <wp:posOffset>7620</wp:posOffset>
                </wp:positionH>
                <wp:positionV relativeFrom="paragraph">
                  <wp:posOffset>396875</wp:posOffset>
                </wp:positionV>
                <wp:extent cx="5734050" cy="42100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210050"/>
                        </a:xfrm>
                        <a:prstGeom prst="rect">
                          <a:avLst/>
                        </a:prstGeom>
                        <a:solidFill>
                          <a:srgbClr val="FFFFFF"/>
                        </a:solidFill>
                        <a:ln w="9525">
                          <a:noFill/>
                          <a:miter lim="800000"/>
                          <a:headEnd/>
                          <a:tailEnd/>
                        </a:ln>
                      </wps:spPr>
                      <wps:txbx>
                        <w:txbxContent>
                          <w:p w:rsidR="00531F7E" w:rsidRPr="005722F9" w:rsidRDefault="005722F9" w:rsidP="00531F7E">
                            <w:pPr>
                              <w:pStyle w:val="berschrift2"/>
                              <w:rPr>
                                <w:lang w:val="en-US"/>
                              </w:rPr>
                            </w:pPr>
                            <w:r>
                              <w:rPr>
                                <w:noProof/>
                                <w:lang w:val="en-US" w:eastAsia="de-DE"/>
                              </w:rPr>
                              <w:t>Uml-Model</w:t>
                            </w:r>
                            <w:r w:rsidR="00531F7E" w:rsidRPr="00531F7E">
                              <w:rPr>
                                <w:noProof/>
                                <w:lang w:eastAsia="de-DE"/>
                              </w:rPr>
                              <w:drawing>
                                <wp:inline distT="0" distB="0" distL="0" distR="0" wp14:anchorId="5C84833E" wp14:editId="62ABC2B4">
                                  <wp:extent cx="5618662" cy="3543300"/>
                                  <wp:effectExtent l="0" t="0" r="1270" b="0"/>
                                  <wp:docPr id="1" name="Grafik 1" descr="C:\Users\Markus\Desktop\SE_Datenbanken\Projekt\repo\ElectionTool\Abgaben\Documentation\Wahlsyste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esktop\SE_Datenbanken\Projekt\repo\ElectionTool\Abgaben\Documentation\Wahlsystem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527" cy="35501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A55DB2D" id="_x0000_t202" coordsize="21600,21600" o:spt="202" path="m,l,21600r21600,l21600,xe">
                <v:stroke joinstyle="miter"/>
                <v:path gradientshapeok="t" o:connecttype="rect"/>
              </v:shapetype>
              <v:shape id="Textfeld 2" o:spid="_x0000_s1026" type="#_x0000_t202" style="position:absolute;margin-left:.6pt;margin-top:31.25pt;width:451.5pt;height:3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" stroked="f">
                <v:textbox>
                  <w:txbxContent>
                    <w:p w:rsidR="00531F7E" w:rsidRPr="005722F9" w:rsidRDefault="005722F9" w:rsidP="00531F7E">
                      <w:pPr>
                        <w:pStyle w:val="berschrift2"/>
                        <w:rPr>
                          <w:lang w:val="en-US"/>
                        </w:rPr>
                      </w:pPr>
                      <w:r>
                        <w:rPr>
                          <w:noProof/>
                          <w:lang w:val="en-US" w:eastAsia="de-DE"/>
                        </w:rPr>
                        <w:t>Uml-Model</w:t>
                      </w:r>
                      <w:r w:rsidR="00531F7E" w:rsidRPr="00531F7E">
                        <w:rPr>
                          <w:noProof/>
                          <w:lang w:eastAsia="de-DE"/>
                        </w:rPr>
                        <w:drawing>
                          <wp:inline distT="0" distB="0" distL="0" distR="0" wp14:anchorId="5C84833E" wp14:editId="62ABC2B4">
                            <wp:extent cx="5618662" cy="3543300"/>
                            <wp:effectExtent l="0" t="0" r="1270" b="0"/>
                            <wp:docPr id="1" name="Grafik 1" descr="C:\Users\Markus\Desktop\SE_Datenbanken\Projekt\repo\ElectionTool\Abgaben\Documentation\Wahlsyste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esktop\SE_Datenbanken\Projekt\repo\ElectionTool\Abgaben\Documentation\Wahlsystem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527" cy="3550152"/>
                                    </a:xfrm>
                                    <a:prstGeom prst="rect">
                                      <a:avLst/>
                                    </a:prstGeom>
                                    <a:noFill/>
                                    <a:ln>
                                      <a:noFill/>
                                    </a:ln>
                                  </pic:spPr>
                                </pic:pic>
                              </a:graphicData>
                            </a:graphic>
                          </wp:inline>
                        </w:drawing>
                      </w:r>
                    </w:p>
                  </w:txbxContent>
                </v:textbox>
                <w10:wrap type="square" anchorx="margin"/>
              </v:shape>
            </w:pict>
          </mc:Fallback>
        </mc:AlternateContent>
      </w:r>
      <w:r w:rsidR="00531F7E" w:rsidRPr="00CE5BED">
        <w:rPr>
          <w:lang w:val="en-US"/>
        </w:rPr>
        <w:t xml:space="preserve">Data Model </w:t>
      </w:r>
    </w:p>
    <w:p w:rsidR="00531F7E" w:rsidRDefault="008041A3" w:rsidP="00531F7E">
      <w:pPr>
        <w:rPr>
          <w:lang w:val="en-US"/>
        </w:rPr>
      </w:pPr>
      <w:r>
        <w:rPr>
          <w:lang w:val="en-US"/>
        </w:rPr>
        <w:t>This UML Modell is also stored in a separate file ‘</w:t>
      </w:r>
      <w:proofErr w:type="spellStart"/>
      <w:r>
        <w:rPr>
          <w:lang w:val="en-US"/>
        </w:rPr>
        <w:t>ElectionsystemUML</w:t>
      </w:r>
      <w:proofErr w:type="spellEnd"/>
      <w:r>
        <w:rPr>
          <w:lang w:val="en-US"/>
        </w:rPr>
        <w:t>’.</w:t>
      </w:r>
    </w:p>
    <w:p w:rsidR="00CE5BED" w:rsidRPr="00CE5BED" w:rsidRDefault="00CE5BED" w:rsidP="00531F7E">
      <w:pPr>
        <w:rPr>
          <w:lang w:val="en-US"/>
        </w:rPr>
      </w:pPr>
    </w:p>
    <w:p w:rsidR="00531F7E" w:rsidRPr="00CE5BED" w:rsidRDefault="005722F9" w:rsidP="005722F9">
      <w:pPr>
        <w:pStyle w:val="berschrift1"/>
        <w:rPr>
          <w:lang w:val="en-US"/>
        </w:rPr>
      </w:pPr>
      <w:r w:rsidRPr="00CE5BED">
        <w:rPr>
          <w:lang w:val="en-US"/>
        </w:rPr>
        <w:t>Glossary</w:t>
      </w:r>
    </w:p>
    <w:p w:rsidR="00531F7E" w:rsidRPr="00CE5BED" w:rsidRDefault="00531F7E" w:rsidP="009F7407">
      <w:pPr>
        <w:rPr>
          <w:lang w:val="en-US"/>
        </w:rPr>
      </w:pPr>
    </w:p>
    <w:p w:rsidR="00F276D3" w:rsidRPr="005150E0" w:rsidRDefault="005722F9">
      <w:pPr>
        <w:rPr>
          <w:lang w:val="en-US"/>
        </w:rPr>
      </w:pPr>
      <w:r w:rsidRPr="005722F9">
        <w:rPr>
          <w:lang w:val="en-US"/>
        </w:rPr>
        <w:t>A G</w:t>
      </w:r>
      <w:r>
        <w:rPr>
          <w:lang w:val="en-US"/>
        </w:rPr>
        <w:t>l</w:t>
      </w:r>
      <w:r w:rsidRPr="005722F9">
        <w:rPr>
          <w:lang w:val="en-US"/>
        </w:rPr>
        <w:t xml:space="preserve">ossary </w:t>
      </w:r>
      <w:r>
        <w:rPr>
          <w:lang w:val="en-US"/>
        </w:rPr>
        <w:t xml:space="preserve">explaining used technical and legal terms </w:t>
      </w:r>
      <w:r w:rsidRPr="005722F9">
        <w:rPr>
          <w:lang w:val="en-US"/>
        </w:rPr>
        <w:t>can be found in</w:t>
      </w:r>
      <w:r>
        <w:rPr>
          <w:lang w:val="en-US"/>
        </w:rPr>
        <w:t xml:space="preserve"> the document ‘Glossary’.</w:t>
      </w:r>
    </w:p>
    <w:sectPr w:rsidR="00F276D3" w:rsidRPr="005150E0">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C04" w:rsidRDefault="00A57C04" w:rsidP="009F7407">
      <w:pPr>
        <w:spacing w:after="0" w:line="240" w:lineRule="auto"/>
      </w:pPr>
      <w:r>
        <w:separator/>
      </w:r>
    </w:p>
  </w:endnote>
  <w:endnote w:type="continuationSeparator" w:id="0">
    <w:p w:rsidR="00A57C04" w:rsidRDefault="00A57C04" w:rsidP="009F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C04" w:rsidRDefault="00A57C04" w:rsidP="009F7407">
      <w:pPr>
        <w:spacing w:after="0" w:line="240" w:lineRule="auto"/>
      </w:pPr>
      <w:r>
        <w:separator/>
      </w:r>
    </w:p>
  </w:footnote>
  <w:footnote w:type="continuationSeparator" w:id="0">
    <w:p w:rsidR="00A57C04" w:rsidRDefault="00A57C04" w:rsidP="009F7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407" w:rsidRPr="009F7407" w:rsidRDefault="00E20D40" w:rsidP="009F7407">
    <w:pPr>
      <w:pStyle w:val="Kopfzeile"/>
      <w:jc w:val="right"/>
      <w:rPr>
        <w:color w:val="FFFFFF" w:themeColor="background1"/>
      </w:rPr>
    </w:pPr>
    <w:r>
      <w:rPr>
        <w:color w:val="FFFFFF" w:themeColor="background1"/>
        <w:highlight w:val="darkRed"/>
      </w:rPr>
      <w:t>Homework3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07"/>
    <w:rsid w:val="00016157"/>
    <w:rsid w:val="001D4D19"/>
    <w:rsid w:val="00287735"/>
    <w:rsid w:val="005150E0"/>
    <w:rsid w:val="00531F7E"/>
    <w:rsid w:val="005722F9"/>
    <w:rsid w:val="006A4531"/>
    <w:rsid w:val="00707B14"/>
    <w:rsid w:val="007C356F"/>
    <w:rsid w:val="008041A3"/>
    <w:rsid w:val="00925D4D"/>
    <w:rsid w:val="009563F5"/>
    <w:rsid w:val="009F7407"/>
    <w:rsid w:val="00A57C04"/>
    <w:rsid w:val="00AC3C7F"/>
    <w:rsid w:val="00C37229"/>
    <w:rsid w:val="00CE5BED"/>
    <w:rsid w:val="00E20D40"/>
    <w:rsid w:val="00F276D3"/>
    <w:rsid w:val="00F64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7407"/>
    <w:pPr>
      <w:spacing w:after="200" w:line="276" w:lineRule="auto"/>
    </w:pPr>
  </w:style>
  <w:style w:type="paragraph" w:styleId="berschrift1">
    <w:name w:val="heading 1"/>
    <w:basedOn w:val="Standard"/>
    <w:next w:val="Standard"/>
    <w:link w:val="berschrift1Zchn"/>
    <w:uiPriority w:val="9"/>
    <w:qFormat/>
    <w:rsid w:val="009F740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rFonts w:eastAsiaTheme="minorEastAsia"/>
      <w:caps/>
      <w:color w:val="FFFFFF" w:themeColor="background1"/>
      <w:spacing w:val="15"/>
    </w:rPr>
  </w:style>
  <w:style w:type="paragraph" w:styleId="berschrift2">
    <w:name w:val="heading 2"/>
    <w:basedOn w:val="Standard"/>
    <w:next w:val="Standard"/>
    <w:link w:val="berschrift2Zchn"/>
    <w:uiPriority w:val="9"/>
    <w:unhideWhenUsed/>
    <w:qFormat/>
    <w:rsid w:val="009F740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outlineLvl w:val="1"/>
    </w:pPr>
    <w:rPr>
      <w:rFonts w:eastAsiaTheme="minorEastAsia"/>
      <w:caps/>
      <w:spacing w:val="1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7407"/>
    <w:rPr>
      <w:rFonts w:eastAsiaTheme="minorEastAsia"/>
      <w:caps/>
      <w:color w:val="FFFFFF" w:themeColor="background1"/>
      <w:spacing w:val="15"/>
      <w:shd w:val="clear" w:color="auto" w:fill="5B9BD5" w:themeFill="accent1"/>
    </w:rPr>
  </w:style>
  <w:style w:type="character" w:customStyle="1" w:styleId="berschrift2Zchn">
    <w:name w:val="Überschrift 2 Zchn"/>
    <w:basedOn w:val="Absatz-Standardschriftart"/>
    <w:link w:val="berschrift2"/>
    <w:uiPriority w:val="9"/>
    <w:rsid w:val="009F7407"/>
    <w:rPr>
      <w:rFonts w:eastAsiaTheme="minorEastAsia"/>
      <w:caps/>
      <w:spacing w:val="15"/>
      <w:sz w:val="20"/>
      <w:szCs w:val="20"/>
      <w:shd w:val="clear" w:color="auto" w:fill="DEEAF6" w:themeFill="accent1" w:themeFillTint="33"/>
    </w:rPr>
  </w:style>
  <w:style w:type="paragraph" w:styleId="Kopfzeile">
    <w:name w:val="header"/>
    <w:basedOn w:val="Standard"/>
    <w:link w:val="KopfzeileZchn"/>
    <w:uiPriority w:val="99"/>
    <w:unhideWhenUsed/>
    <w:rsid w:val="009F74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7407"/>
  </w:style>
  <w:style w:type="paragraph" w:styleId="Fuzeile">
    <w:name w:val="footer"/>
    <w:basedOn w:val="Standard"/>
    <w:link w:val="FuzeileZchn"/>
    <w:uiPriority w:val="99"/>
    <w:unhideWhenUsed/>
    <w:rsid w:val="009F74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7407"/>
  </w:style>
  <w:style w:type="paragraph" w:styleId="Sprechblasentext">
    <w:name w:val="Balloon Text"/>
    <w:basedOn w:val="Standard"/>
    <w:link w:val="SprechblasentextZchn"/>
    <w:uiPriority w:val="99"/>
    <w:semiHidden/>
    <w:unhideWhenUsed/>
    <w:rsid w:val="007C35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3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7407"/>
    <w:pPr>
      <w:spacing w:after="200" w:line="276" w:lineRule="auto"/>
    </w:pPr>
  </w:style>
  <w:style w:type="paragraph" w:styleId="berschrift1">
    <w:name w:val="heading 1"/>
    <w:basedOn w:val="Standard"/>
    <w:next w:val="Standard"/>
    <w:link w:val="berschrift1Zchn"/>
    <w:uiPriority w:val="9"/>
    <w:qFormat/>
    <w:rsid w:val="009F740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rFonts w:eastAsiaTheme="minorEastAsia"/>
      <w:caps/>
      <w:color w:val="FFFFFF" w:themeColor="background1"/>
      <w:spacing w:val="15"/>
    </w:rPr>
  </w:style>
  <w:style w:type="paragraph" w:styleId="berschrift2">
    <w:name w:val="heading 2"/>
    <w:basedOn w:val="Standard"/>
    <w:next w:val="Standard"/>
    <w:link w:val="berschrift2Zchn"/>
    <w:uiPriority w:val="9"/>
    <w:unhideWhenUsed/>
    <w:qFormat/>
    <w:rsid w:val="009F740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outlineLvl w:val="1"/>
    </w:pPr>
    <w:rPr>
      <w:rFonts w:eastAsiaTheme="minorEastAsia"/>
      <w:caps/>
      <w:spacing w:val="1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7407"/>
    <w:rPr>
      <w:rFonts w:eastAsiaTheme="minorEastAsia"/>
      <w:caps/>
      <w:color w:val="FFFFFF" w:themeColor="background1"/>
      <w:spacing w:val="15"/>
      <w:shd w:val="clear" w:color="auto" w:fill="5B9BD5" w:themeFill="accent1"/>
    </w:rPr>
  </w:style>
  <w:style w:type="character" w:customStyle="1" w:styleId="berschrift2Zchn">
    <w:name w:val="Überschrift 2 Zchn"/>
    <w:basedOn w:val="Absatz-Standardschriftart"/>
    <w:link w:val="berschrift2"/>
    <w:uiPriority w:val="9"/>
    <w:rsid w:val="009F7407"/>
    <w:rPr>
      <w:rFonts w:eastAsiaTheme="minorEastAsia"/>
      <w:caps/>
      <w:spacing w:val="15"/>
      <w:sz w:val="20"/>
      <w:szCs w:val="20"/>
      <w:shd w:val="clear" w:color="auto" w:fill="DEEAF6" w:themeFill="accent1" w:themeFillTint="33"/>
    </w:rPr>
  </w:style>
  <w:style w:type="paragraph" w:styleId="Kopfzeile">
    <w:name w:val="header"/>
    <w:basedOn w:val="Standard"/>
    <w:link w:val="KopfzeileZchn"/>
    <w:uiPriority w:val="99"/>
    <w:unhideWhenUsed/>
    <w:rsid w:val="009F74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7407"/>
  </w:style>
  <w:style w:type="paragraph" w:styleId="Fuzeile">
    <w:name w:val="footer"/>
    <w:basedOn w:val="Standard"/>
    <w:link w:val="FuzeileZchn"/>
    <w:uiPriority w:val="99"/>
    <w:unhideWhenUsed/>
    <w:rsid w:val="009F74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7407"/>
  </w:style>
  <w:style w:type="paragraph" w:styleId="Sprechblasentext">
    <w:name w:val="Balloon Text"/>
    <w:basedOn w:val="Standard"/>
    <w:link w:val="SprechblasentextZchn"/>
    <w:uiPriority w:val="99"/>
    <w:semiHidden/>
    <w:unhideWhenUsed/>
    <w:rsid w:val="007C35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35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2819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Thomas Engel</cp:lastModifiedBy>
  <cp:revision>6</cp:revision>
  <dcterms:created xsi:type="dcterms:W3CDTF">2015-12-16T09:54:00Z</dcterms:created>
  <dcterms:modified xsi:type="dcterms:W3CDTF">2016-01-14T16:40:00Z</dcterms:modified>
</cp:coreProperties>
</file>